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2" w:history="1">
        <w:r>
          <w:rPr>
            <w:rFonts w:ascii="仿宋" w:eastAsia="仿宋" w:hAnsi="仿宋" w:cs="仿宋" w:hint="eastAsia"/>
            <w:lang w:eastAsia="zh-CN"/>
          </w:rPr>
          <w:t>前言</w:t>
        </w:r>
        <w:r>
          <w:tab/>
        </w:r>
        <w:r>
          <w:fldChar w:fldCharType="begin"/>
        </w:r>
        <w:r>
          <w:instrText xml:space="preserve"> PAGEREF _Toc32022 \h </w:instrText>
        </w:r>
        <w:r>
          <w:fldChar w:fldCharType="separate"/>
        </w:r>
        <w:r>
          <w:t>3</w:t>
        </w:r>
        <w:r>
          <w:fldChar w:fldCharType="end"/>
        </w:r>
      </w:hyperlink>
    </w:p>
    <w:p>
      <w:pPr>
        <w:pStyle w:val="TOC1"/>
        <w:tabs>
          <w:tab w:val="right" w:leader="dot" w:pos="8306"/>
        </w:tabs>
      </w:pPr>
      <w:hyperlink w:anchor="_Toc25314" w:history="1">
        <w:r>
          <w:rPr>
            <w:rFonts w:ascii="仿宋" w:eastAsia="仿宋" w:hAnsi="仿宋" w:cs="仿宋" w:hint="eastAsia"/>
            <w:lang w:eastAsia="zh-CN"/>
          </w:rPr>
          <w:t>一、财务管理与成本控制</w:t>
        </w:r>
        <w:r>
          <w:tab/>
        </w:r>
        <w:r>
          <w:fldChar w:fldCharType="begin"/>
        </w:r>
        <w:r>
          <w:instrText xml:space="preserve"> PAGEREF _Toc25314 \h </w:instrText>
        </w:r>
        <w:r>
          <w:fldChar w:fldCharType="separate"/>
        </w:r>
        <w:r>
          <w:t>3</w:t>
        </w:r>
        <w:r>
          <w:fldChar w:fldCharType="end"/>
        </w:r>
      </w:hyperlink>
    </w:p>
    <w:p>
      <w:pPr>
        <w:pStyle w:val="TOC2"/>
        <w:tabs>
          <w:tab w:val="right" w:leader="dot" w:pos="8306"/>
        </w:tabs>
      </w:pPr>
      <w:hyperlink w:anchor="_Toc516" w:history="1">
        <w:r>
          <w:rPr>
            <w:rFonts w:ascii="仿宋" w:eastAsia="仿宋" w:hAnsi="仿宋" w:cs="仿宋" w:hint="eastAsia"/>
            <w:lang w:eastAsia="zh-CN"/>
          </w:rPr>
          <w:t>(一)、财务管理体系建设</w:t>
        </w:r>
        <w:r>
          <w:tab/>
        </w:r>
        <w:r>
          <w:fldChar w:fldCharType="begin"/>
        </w:r>
        <w:r>
          <w:instrText xml:space="preserve"> PAGEREF _Toc516 \h </w:instrText>
        </w:r>
        <w:r>
          <w:fldChar w:fldCharType="separate"/>
        </w:r>
        <w:r>
          <w:t>3</w:t>
        </w:r>
        <w:r>
          <w:fldChar w:fldCharType="end"/>
        </w:r>
      </w:hyperlink>
    </w:p>
    <w:p>
      <w:pPr>
        <w:pStyle w:val="TOC2"/>
        <w:tabs>
          <w:tab w:val="right" w:leader="dot" w:pos="8306"/>
        </w:tabs>
      </w:pPr>
      <w:hyperlink w:anchor="_Toc29944" w:history="1">
        <w:r>
          <w:rPr>
            <w:rFonts w:ascii="仿宋" w:eastAsia="仿宋" w:hAnsi="仿宋" w:cs="仿宋" w:hint="eastAsia"/>
            <w:lang w:eastAsia="zh-CN"/>
          </w:rPr>
          <w:t>(二)、成本控制措施</w:t>
        </w:r>
        <w:r>
          <w:tab/>
        </w:r>
        <w:r>
          <w:fldChar w:fldCharType="begin"/>
        </w:r>
        <w:r>
          <w:instrText xml:space="preserve"> PAGEREF _Toc29944 \h </w:instrText>
        </w:r>
        <w:r>
          <w:fldChar w:fldCharType="separate"/>
        </w:r>
        <w:r>
          <w:t>4</w:t>
        </w:r>
        <w:r>
          <w:fldChar w:fldCharType="end"/>
        </w:r>
      </w:hyperlink>
    </w:p>
    <w:p>
      <w:pPr>
        <w:pStyle w:val="TOC1"/>
        <w:tabs>
          <w:tab w:val="right" w:leader="dot" w:pos="8306"/>
        </w:tabs>
      </w:pPr>
      <w:hyperlink w:anchor="_Toc9539" w:history="1">
        <w:r>
          <w:rPr>
            <w:rFonts w:ascii="仿宋" w:eastAsia="仿宋" w:hAnsi="仿宋" w:cs="仿宋" w:hint="eastAsia"/>
            <w:lang w:eastAsia="zh-CN"/>
          </w:rPr>
          <w:t>二、新型阀控型全密封免维护铅酸蓄电池项目概论</w:t>
        </w:r>
        <w:r>
          <w:tab/>
        </w:r>
        <w:r>
          <w:fldChar w:fldCharType="begin"/>
        </w:r>
        <w:r>
          <w:instrText xml:space="preserve"> PAGEREF _Toc9539 \h </w:instrText>
        </w:r>
        <w:r>
          <w:fldChar w:fldCharType="separate"/>
        </w:r>
        <w:r>
          <w:t>5</w:t>
        </w:r>
        <w:r>
          <w:fldChar w:fldCharType="end"/>
        </w:r>
      </w:hyperlink>
    </w:p>
    <w:p>
      <w:pPr>
        <w:pStyle w:val="TOC2"/>
        <w:tabs>
          <w:tab w:val="right" w:leader="dot" w:pos="8306"/>
        </w:tabs>
      </w:pPr>
      <w:hyperlink w:anchor="_Toc19040" w:history="1">
        <w:r>
          <w:rPr>
            <w:rFonts w:ascii="仿宋" w:eastAsia="仿宋" w:hAnsi="仿宋" w:cs="仿宋" w:hint="eastAsia"/>
            <w:lang w:eastAsia="zh-CN"/>
          </w:rPr>
          <w:t>(一)、项目申报单位概况</w:t>
        </w:r>
        <w:r>
          <w:tab/>
        </w:r>
        <w:r>
          <w:fldChar w:fldCharType="begin"/>
        </w:r>
        <w:r>
          <w:instrText xml:space="preserve"> PAGEREF _Toc19040 \h </w:instrText>
        </w:r>
        <w:r>
          <w:fldChar w:fldCharType="separate"/>
        </w:r>
        <w:r>
          <w:t>5</w:t>
        </w:r>
        <w:r>
          <w:fldChar w:fldCharType="end"/>
        </w:r>
      </w:hyperlink>
    </w:p>
    <w:p>
      <w:pPr>
        <w:pStyle w:val="TOC2"/>
        <w:tabs>
          <w:tab w:val="right" w:leader="dot" w:pos="8306"/>
        </w:tabs>
      </w:pPr>
      <w:hyperlink w:anchor="_Toc1211" w:history="1">
        <w:r>
          <w:rPr>
            <w:rFonts w:ascii="仿宋" w:eastAsia="仿宋" w:hAnsi="仿宋" w:cs="仿宋" w:hint="eastAsia"/>
            <w:lang w:eastAsia="zh-CN"/>
          </w:rPr>
          <w:t>(二)、项目概况</w:t>
        </w:r>
        <w:r>
          <w:tab/>
        </w:r>
        <w:r>
          <w:fldChar w:fldCharType="begin"/>
        </w:r>
        <w:r>
          <w:instrText xml:space="preserve"> PAGEREF _Toc1211 \h </w:instrText>
        </w:r>
        <w:r>
          <w:fldChar w:fldCharType="separate"/>
        </w:r>
        <w:r>
          <w:t>7</w:t>
        </w:r>
        <w:r>
          <w:fldChar w:fldCharType="end"/>
        </w:r>
      </w:hyperlink>
    </w:p>
    <w:p>
      <w:pPr>
        <w:pStyle w:val="TOC1"/>
        <w:tabs>
          <w:tab w:val="right" w:leader="dot" w:pos="8306"/>
        </w:tabs>
      </w:pPr>
      <w:hyperlink w:anchor="_Toc13701" w:history="1">
        <w:r>
          <w:rPr>
            <w:rFonts w:ascii="仿宋" w:eastAsia="仿宋" w:hAnsi="仿宋" w:cs="仿宋" w:hint="eastAsia"/>
            <w:lang w:eastAsia="zh-CN"/>
          </w:rPr>
          <w:t>三、建设风险评估分析</w:t>
        </w:r>
        <w:r>
          <w:tab/>
        </w:r>
        <w:r>
          <w:fldChar w:fldCharType="begin"/>
        </w:r>
        <w:r>
          <w:instrText xml:space="preserve"> PAGEREF _Toc13701 \h </w:instrText>
        </w:r>
        <w:r>
          <w:fldChar w:fldCharType="separate"/>
        </w:r>
        <w:r>
          <w:t>10</w:t>
        </w:r>
        <w:r>
          <w:fldChar w:fldCharType="end"/>
        </w:r>
      </w:hyperlink>
    </w:p>
    <w:p>
      <w:pPr>
        <w:pStyle w:val="TOC2"/>
        <w:tabs>
          <w:tab w:val="right" w:leader="dot" w:pos="8306"/>
        </w:tabs>
      </w:pPr>
      <w:hyperlink w:anchor="_Toc11469" w:history="1">
        <w:r>
          <w:rPr>
            <w:rFonts w:ascii="仿宋" w:eastAsia="仿宋" w:hAnsi="仿宋" w:cs="仿宋" w:hint="eastAsia"/>
            <w:lang w:eastAsia="zh-CN"/>
          </w:rPr>
          <w:t>(一)、政策风险分析</w:t>
        </w:r>
        <w:r>
          <w:tab/>
        </w:r>
        <w:r>
          <w:fldChar w:fldCharType="begin"/>
        </w:r>
        <w:r>
          <w:instrText xml:space="preserve"> PAGEREF _Toc11469 \h </w:instrText>
        </w:r>
        <w:r>
          <w:fldChar w:fldCharType="separate"/>
        </w:r>
        <w:r>
          <w:t>10</w:t>
        </w:r>
        <w:r>
          <w:fldChar w:fldCharType="end"/>
        </w:r>
      </w:hyperlink>
    </w:p>
    <w:p>
      <w:pPr>
        <w:pStyle w:val="TOC2"/>
        <w:tabs>
          <w:tab w:val="right" w:leader="dot" w:pos="8306"/>
        </w:tabs>
      </w:pPr>
      <w:hyperlink w:anchor="_Toc28274" w:history="1">
        <w:r>
          <w:rPr>
            <w:rFonts w:ascii="仿宋" w:eastAsia="仿宋" w:hAnsi="仿宋" w:cs="仿宋" w:hint="eastAsia"/>
            <w:lang w:eastAsia="zh-CN"/>
          </w:rPr>
          <w:t>(二)、社会风险分析</w:t>
        </w:r>
        <w:r>
          <w:tab/>
        </w:r>
        <w:r>
          <w:fldChar w:fldCharType="begin"/>
        </w:r>
        <w:r>
          <w:instrText xml:space="preserve"> PAGEREF _Toc28274 \h </w:instrText>
        </w:r>
        <w:r>
          <w:fldChar w:fldCharType="separate"/>
        </w:r>
        <w:r>
          <w:t>11</w:t>
        </w:r>
        <w:r>
          <w:fldChar w:fldCharType="end"/>
        </w:r>
      </w:hyperlink>
    </w:p>
    <w:p>
      <w:pPr>
        <w:pStyle w:val="TOC2"/>
        <w:tabs>
          <w:tab w:val="right" w:leader="dot" w:pos="8306"/>
        </w:tabs>
      </w:pPr>
      <w:hyperlink w:anchor="_Toc9660" w:history="1">
        <w:r>
          <w:rPr>
            <w:rFonts w:ascii="仿宋" w:eastAsia="仿宋" w:hAnsi="仿宋" w:cs="仿宋" w:hint="eastAsia"/>
            <w:lang w:eastAsia="zh-CN"/>
          </w:rPr>
          <w:t>(三)、市场风险分析</w:t>
        </w:r>
        <w:r>
          <w:tab/>
        </w:r>
        <w:r>
          <w:fldChar w:fldCharType="begin"/>
        </w:r>
        <w:r>
          <w:instrText xml:space="preserve"> PAGEREF _Toc9660 \h </w:instrText>
        </w:r>
        <w:r>
          <w:fldChar w:fldCharType="separate"/>
        </w:r>
        <w:r>
          <w:t>12</w:t>
        </w:r>
        <w:r>
          <w:fldChar w:fldCharType="end"/>
        </w:r>
      </w:hyperlink>
    </w:p>
    <w:p>
      <w:pPr>
        <w:pStyle w:val="TOC2"/>
        <w:tabs>
          <w:tab w:val="right" w:leader="dot" w:pos="8306"/>
        </w:tabs>
      </w:pPr>
      <w:hyperlink w:anchor="_Toc29473" w:history="1">
        <w:r>
          <w:rPr>
            <w:rFonts w:ascii="仿宋" w:eastAsia="仿宋" w:hAnsi="仿宋" w:cs="仿宋" w:hint="eastAsia"/>
            <w:lang w:eastAsia="zh-CN"/>
          </w:rPr>
          <w:t>(四)、资金风险分析</w:t>
        </w:r>
        <w:r>
          <w:tab/>
        </w:r>
        <w:r>
          <w:fldChar w:fldCharType="begin"/>
        </w:r>
        <w:r>
          <w:instrText xml:space="preserve"> PAGEREF _Toc29473 \h </w:instrText>
        </w:r>
        <w:r>
          <w:fldChar w:fldCharType="separate"/>
        </w:r>
        <w:r>
          <w:t>13</w:t>
        </w:r>
        <w:r>
          <w:fldChar w:fldCharType="end"/>
        </w:r>
      </w:hyperlink>
    </w:p>
    <w:p>
      <w:pPr>
        <w:pStyle w:val="TOC2"/>
        <w:tabs>
          <w:tab w:val="right" w:leader="dot" w:pos="8306"/>
        </w:tabs>
      </w:pPr>
      <w:hyperlink w:anchor="_Toc14678" w:history="1">
        <w:r>
          <w:rPr>
            <w:rFonts w:ascii="仿宋" w:eastAsia="仿宋" w:hAnsi="仿宋" w:cs="仿宋" w:hint="eastAsia"/>
            <w:lang w:eastAsia="zh-CN"/>
          </w:rPr>
          <w:t>(五)、技术风险分析</w:t>
        </w:r>
        <w:r>
          <w:tab/>
        </w:r>
        <w:r>
          <w:fldChar w:fldCharType="begin"/>
        </w:r>
        <w:r>
          <w:instrText xml:space="preserve"> PAGEREF _Toc14678 \h </w:instrText>
        </w:r>
        <w:r>
          <w:fldChar w:fldCharType="separate"/>
        </w:r>
        <w:r>
          <w:t>14</w:t>
        </w:r>
        <w:r>
          <w:fldChar w:fldCharType="end"/>
        </w:r>
      </w:hyperlink>
    </w:p>
    <w:p>
      <w:pPr>
        <w:pStyle w:val="TOC2"/>
        <w:tabs>
          <w:tab w:val="right" w:leader="dot" w:pos="8306"/>
        </w:tabs>
      </w:pPr>
      <w:hyperlink w:anchor="_Toc765" w:history="1">
        <w:r>
          <w:rPr>
            <w:rFonts w:ascii="仿宋" w:eastAsia="仿宋" w:hAnsi="仿宋" w:cs="仿宋" w:hint="eastAsia"/>
            <w:lang w:eastAsia="zh-CN"/>
          </w:rPr>
          <w:t>(六)、财务风险分析</w:t>
        </w:r>
        <w:r>
          <w:tab/>
        </w:r>
        <w:r>
          <w:fldChar w:fldCharType="begin"/>
        </w:r>
        <w:r>
          <w:instrText xml:space="preserve"> PAGEREF _Toc765 \h </w:instrText>
        </w:r>
        <w:r>
          <w:fldChar w:fldCharType="separate"/>
        </w:r>
        <w:r>
          <w:t>16</w:t>
        </w:r>
        <w:r>
          <w:fldChar w:fldCharType="end"/>
        </w:r>
      </w:hyperlink>
    </w:p>
    <w:p>
      <w:pPr>
        <w:pStyle w:val="TOC2"/>
        <w:tabs>
          <w:tab w:val="right" w:leader="dot" w:pos="8306"/>
        </w:tabs>
      </w:pPr>
      <w:hyperlink w:anchor="_Toc6884" w:history="1">
        <w:r>
          <w:rPr>
            <w:rFonts w:ascii="仿宋" w:eastAsia="仿宋" w:hAnsi="仿宋" w:cs="仿宋" w:hint="eastAsia"/>
            <w:lang w:eastAsia="zh-CN"/>
          </w:rPr>
          <w:t>(七)、管理风险分析</w:t>
        </w:r>
        <w:r>
          <w:tab/>
        </w:r>
        <w:r>
          <w:fldChar w:fldCharType="begin"/>
        </w:r>
        <w:r>
          <w:instrText xml:space="preserve"> PAGEREF _Toc6884 \h </w:instrText>
        </w:r>
        <w:r>
          <w:fldChar w:fldCharType="separate"/>
        </w:r>
        <w:r>
          <w:t>17</w:t>
        </w:r>
        <w:r>
          <w:fldChar w:fldCharType="end"/>
        </w:r>
      </w:hyperlink>
    </w:p>
    <w:p>
      <w:pPr>
        <w:pStyle w:val="TOC2"/>
        <w:tabs>
          <w:tab w:val="right" w:leader="dot" w:pos="8306"/>
        </w:tabs>
      </w:pPr>
      <w:hyperlink w:anchor="_Toc22412" w:history="1">
        <w:r>
          <w:rPr>
            <w:rFonts w:ascii="仿宋" w:eastAsia="仿宋" w:hAnsi="仿宋" w:cs="仿宋" w:hint="eastAsia"/>
            <w:lang w:eastAsia="zh-CN"/>
          </w:rPr>
          <w:t>(八)、其它风险分析</w:t>
        </w:r>
        <w:r>
          <w:tab/>
        </w:r>
        <w:r>
          <w:fldChar w:fldCharType="begin"/>
        </w:r>
        <w:r>
          <w:instrText xml:space="preserve"> PAGEREF _Toc22412 \h </w:instrText>
        </w:r>
        <w:r>
          <w:fldChar w:fldCharType="separate"/>
        </w:r>
        <w:r>
          <w:t>19</w:t>
        </w:r>
        <w:r>
          <w:fldChar w:fldCharType="end"/>
        </w:r>
      </w:hyperlink>
    </w:p>
    <w:p>
      <w:pPr>
        <w:pStyle w:val="TOC2"/>
        <w:tabs>
          <w:tab w:val="right" w:leader="dot" w:pos="8306"/>
        </w:tabs>
      </w:pPr>
      <w:hyperlink w:anchor="_Toc11182" w:history="1">
        <w:r>
          <w:rPr>
            <w:rFonts w:ascii="仿宋" w:eastAsia="仿宋" w:hAnsi="仿宋" w:cs="仿宋" w:hint="eastAsia"/>
            <w:lang w:eastAsia="zh-CN"/>
          </w:rPr>
          <w:t>(九)、社会影响评估</w:t>
        </w:r>
        <w:r>
          <w:tab/>
        </w:r>
        <w:r>
          <w:fldChar w:fldCharType="begin"/>
        </w:r>
        <w:r>
          <w:instrText xml:space="preserve"> PAGEREF _Toc11182 \h </w:instrText>
        </w:r>
        <w:r>
          <w:fldChar w:fldCharType="separate"/>
        </w:r>
        <w:r>
          <w:t>20</w:t>
        </w:r>
        <w:r>
          <w:fldChar w:fldCharType="end"/>
        </w:r>
      </w:hyperlink>
    </w:p>
    <w:p>
      <w:pPr>
        <w:pStyle w:val="TOC1"/>
        <w:tabs>
          <w:tab w:val="right" w:leader="dot" w:pos="8306"/>
        </w:tabs>
      </w:pPr>
      <w:hyperlink w:anchor="_Toc2917" w:history="1">
        <w:r>
          <w:rPr>
            <w:rFonts w:ascii="仿宋" w:eastAsia="仿宋" w:hAnsi="仿宋" w:cs="仿宋" w:hint="eastAsia"/>
            <w:lang w:eastAsia="zh-CN"/>
          </w:rPr>
          <w:t>四、经济影响分析</w:t>
        </w:r>
        <w:r>
          <w:tab/>
        </w:r>
        <w:r>
          <w:fldChar w:fldCharType="begin"/>
        </w:r>
        <w:r>
          <w:instrText xml:space="preserve"> PAGEREF _Toc2917 \h </w:instrText>
        </w:r>
        <w:r>
          <w:fldChar w:fldCharType="separate"/>
        </w:r>
        <w:r>
          <w:t>22</w:t>
        </w:r>
        <w:r>
          <w:fldChar w:fldCharType="end"/>
        </w:r>
      </w:hyperlink>
    </w:p>
    <w:p>
      <w:pPr>
        <w:pStyle w:val="TOC2"/>
        <w:tabs>
          <w:tab w:val="right" w:leader="dot" w:pos="8306"/>
        </w:tabs>
      </w:pPr>
      <w:hyperlink w:anchor="_Toc10394" w:history="1">
        <w:r>
          <w:rPr>
            <w:rFonts w:ascii="仿宋" w:eastAsia="仿宋" w:hAnsi="仿宋" w:cs="仿宋" w:hint="eastAsia"/>
            <w:lang w:eastAsia="zh-CN"/>
          </w:rPr>
          <w:t>(一)、经济费用效益或费用效果分析</w:t>
        </w:r>
        <w:r>
          <w:tab/>
        </w:r>
        <w:r>
          <w:fldChar w:fldCharType="begin"/>
        </w:r>
        <w:r>
          <w:instrText xml:space="preserve"> PAGEREF _Toc10394 \h </w:instrText>
        </w:r>
        <w:r>
          <w:fldChar w:fldCharType="separate"/>
        </w:r>
        <w:r>
          <w:t>22</w:t>
        </w:r>
        <w:r>
          <w:fldChar w:fldCharType="end"/>
        </w:r>
      </w:hyperlink>
    </w:p>
    <w:p>
      <w:pPr>
        <w:pStyle w:val="TOC2"/>
        <w:tabs>
          <w:tab w:val="right" w:leader="dot" w:pos="8306"/>
        </w:tabs>
      </w:pPr>
      <w:hyperlink w:anchor="_Toc27101" w:history="1">
        <w:r>
          <w:rPr>
            <w:rFonts w:ascii="仿宋" w:eastAsia="仿宋" w:hAnsi="仿宋" w:cs="仿宋" w:hint="eastAsia"/>
            <w:lang w:eastAsia="zh-CN"/>
          </w:rPr>
          <w:t>(二)、行业影响分析</w:t>
        </w:r>
        <w:r>
          <w:tab/>
        </w:r>
        <w:r>
          <w:fldChar w:fldCharType="begin"/>
        </w:r>
        <w:r>
          <w:instrText xml:space="preserve"> PAGEREF _Toc27101 \h </w:instrText>
        </w:r>
        <w:r>
          <w:fldChar w:fldCharType="separate"/>
        </w:r>
        <w:r>
          <w:t>24</w:t>
        </w:r>
        <w:r>
          <w:fldChar w:fldCharType="end"/>
        </w:r>
      </w:hyperlink>
    </w:p>
    <w:p>
      <w:pPr>
        <w:pStyle w:val="TOC2"/>
        <w:tabs>
          <w:tab w:val="right" w:leader="dot" w:pos="8306"/>
        </w:tabs>
      </w:pPr>
      <w:hyperlink w:anchor="_Toc12708" w:history="1">
        <w:r>
          <w:rPr>
            <w:rFonts w:ascii="仿宋" w:eastAsia="仿宋" w:hAnsi="仿宋" w:cs="仿宋" w:hint="eastAsia"/>
            <w:lang w:eastAsia="zh-CN"/>
          </w:rPr>
          <w:t>(三)、区域经济影响分析</w:t>
        </w:r>
        <w:r>
          <w:tab/>
        </w:r>
        <w:r>
          <w:fldChar w:fldCharType="begin"/>
        </w:r>
        <w:r>
          <w:instrText xml:space="preserve"> PAGEREF _Toc12708 \h </w:instrText>
        </w:r>
        <w:r>
          <w:fldChar w:fldCharType="separate"/>
        </w:r>
        <w:r>
          <w:t>26</w:t>
        </w:r>
        <w:r>
          <w:fldChar w:fldCharType="end"/>
        </w:r>
      </w:hyperlink>
    </w:p>
    <w:p>
      <w:pPr>
        <w:pStyle w:val="TOC2"/>
        <w:tabs>
          <w:tab w:val="right" w:leader="dot" w:pos="8306"/>
        </w:tabs>
      </w:pPr>
      <w:hyperlink w:anchor="_Toc29964" w:history="1">
        <w:r>
          <w:rPr>
            <w:rFonts w:ascii="仿宋" w:eastAsia="仿宋" w:hAnsi="仿宋" w:cs="仿宋" w:hint="eastAsia"/>
            <w:lang w:eastAsia="zh-CN"/>
          </w:rPr>
          <w:t>(四)、宏观经济影响分析</w:t>
        </w:r>
        <w:r>
          <w:tab/>
        </w:r>
        <w:r>
          <w:fldChar w:fldCharType="begin"/>
        </w:r>
        <w:r>
          <w:instrText xml:space="preserve"> PAGEREF _Toc29964 \h </w:instrText>
        </w:r>
        <w:r>
          <w:fldChar w:fldCharType="separate"/>
        </w:r>
        <w:r>
          <w:t>27</w:t>
        </w:r>
        <w:r>
          <w:fldChar w:fldCharType="end"/>
        </w:r>
      </w:hyperlink>
    </w:p>
    <w:p>
      <w:pPr>
        <w:pStyle w:val="TOC1"/>
        <w:tabs>
          <w:tab w:val="right" w:leader="dot" w:pos="8306"/>
        </w:tabs>
      </w:pPr>
      <w:hyperlink w:anchor="_Toc25162" w:history="1">
        <w:r>
          <w:rPr>
            <w:rFonts w:ascii="仿宋" w:eastAsia="仿宋" w:hAnsi="仿宋" w:cs="仿宋" w:hint="eastAsia"/>
            <w:lang w:eastAsia="zh-CN"/>
          </w:rPr>
          <w:t>五、背景、必要性分析</w:t>
        </w:r>
        <w:r>
          <w:tab/>
        </w:r>
        <w:r>
          <w:fldChar w:fldCharType="begin"/>
        </w:r>
        <w:r>
          <w:instrText xml:space="preserve"> PAGEREF _Toc25162 \h </w:instrText>
        </w:r>
        <w:r>
          <w:fldChar w:fldCharType="separate"/>
        </w:r>
        <w:r>
          <w:t>29</w:t>
        </w:r>
        <w:r>
          <w:fldChar w:fldCharType="end"/>
        </w:r>
      </w:hyperlink>
    </w:p>
    <w:p>
      <w:pPr>
        <w:pStyle w:val="TOC2"/>
        <w:tabs>
          <w:tab w:val="right" w:leader="dot" w:pos="8306"/>
        </w:tabs>
      </w:pPr>
      <w:hyperlink w:anchor="_Toc7457" w:history="1">
        <w:r>
          <w:rPr>
            <w:rFonts w:ascii="仿宋" w:eastAsia="仿宋" w:hAnsi="仿宋" w:cs="仿宋" w:hint="eastAsia"/>
            <w:lang w:eastAsia="zh-CN"/>
          </w:rPr>
          <w:t>(一)、项目建设背景</w:t>
        </w:r>
        <w:r>
          <w:tab/>
        </w:r>
        <w:r>
          <w:fldChar w:fldCharType="begin"/>
        </w:r>
        <w:r>
          <w:instrText xml:space="preserve"> PAGEREF _Toc7457 \h </w:instrText>
        </w:r>
        <w:r>
          <w:fldChar w:fldCharType="separate"/>
        </w:r>
        <w:r>
          <w:t>29</w:t>
        </w:r>
        <w:r>
          <w:fldChar w:fldCharType="end"/>
        </w:r>
      </w:hyperlink>
    </w:p>
    <w:p>
      <w:pPr>
        <w:pStyle w:val="TOC2"/>
        <w:tabs>
          <w:tab w:val="right" w:leader="dot" w:pos="8306"/>
        </w:tabs>
      </w:pPr>
      <w:hyperlink w:anchor="_Toc10780" w:history="1">
        <w:r>
          <w:rPr>
            <w:rFonts w:ascii="仿宋" w:eastAsia="仿宋" w:hAnsi="仿宋" w:cs="仿宋" w:hint="eastAsia"/>
            <w:lang w:eastAsia="zh-CN"/>
          </w:rPr>
          <w:t>(二)、必要性分析</w:t>
        </w:r>
        <w:r>
          <w:tab/>
        </w:r>
        <w:r>
          <w:fldChar w:fldCharType="begin"/>
        </w:r>
        <w:r>
          <w:instrText xml:space="preserve"> PAGEREF _Toc10780 \h </w:instrText>
        </w:r>
        <w:r>
          <w:fldChar w:fldCharType="separate"/>
        </w:r>
        <w:r>
          <w:t>30</w:t>
        </w:r>
        <w:r>
          <w:fldChar w:fldCharType="end"/>
        </w:r>
      </w:hyperlink>
    </w:p>
    <w:p>
      <w:pPr>
        <w:pStyle w:val="TOC2"/>
        <w:tabs>
          <w:tab w:val="right" w:leader="dot" w:pos="8306"/>
        </w:tabs>
      </w:pPr>
      <w:hyperlink w:anchor="_Toc15126" w:history="1">
        <w:r>
          <w:rPr>
            <w:rFonts w:ascii="仿宋" w:eastAsia="仿宋" w:hAnsi="仿宋" w:cs="仿宋" w:hint="eastAsia"/>
            <w:lang w:eastAsia="zh-CN"/>
          </w:rPr>
          <w:t>(三)、项目建设有利条件</w:t>
        </w:r>
        <w:r>
          <w:tab/>
        </w:r>
        <w:r>
          <w:fldChar w:fldCharType="begin"/>
        </w:r>
        <w:r>
          <w:instrText xml:space="preserve"> PAGEREF _Toc15126 \h </w:instrText>
        </w:r>
        <w:r>
          <w:fldChar w:fldCharType="separate"/>
        </w:r>
        <w:r>
          <w:t>31</w:t>
        </w:r>
        <w:r>
          <w:fldChar w:fldCharType="end"/>
        </w:r>
      </w:hyperlink>
    </w:p>
    <w:p>
      <w:pPr>
        <w:pStyle w:val="TOC1"/>
        <w:tabs>
          <w:tab w:val="right" w:leader="dot" w:pos="8306"/>
        </w:tabs>
      </w:pPr>
      <w:hyperlink w:anchor="_Toc20245" w:history="1">
        <w:r>
          <w:rPr>
            <w:rFonts w:ascii="仿宋" w:eastAsia="仿宋" w:hAnsi="仿宋" w:cs="仿宋" w:hint="eastAsia"/>
            <w:lang w:eastAsia="zh-CN"/>
          </w:rPr>
          <w:t>六、项目选址研究</w:t>
        </w:r>
        <w:r>
          <w:tab/>
        </w:r>
        <w:r>
          <w:fldChar w:fldCharType="begin"/>
        </w:r>
        <w:r>
          <w:instrText xml:space="preserve"> PAGEREF _Toc20245 \h </w:instrText>
        </w:r>
        <w:r>
          <w:fldChar w:fldCharType="separate"/>
        </w:r>
        <w:r>
          <w:t>33</w:t>
        </w:r>
        <w:r>
          <w:fldChar w:fldCharType="end"/>
        </w:r>
      </w:hyperlink>
    </w:p>
    <w:p>
      <w:pPr>
        <w:pStyle w:val="TOC2"/>
        <w:tabs>
          <w:tab w:val="right" w:leader="dot" w:pos="8306"/>
        </w:tabs>
      </w:pPr>
      <w:hyperlink w:anchor="_Toc12869" w:history="1">
        <w:r>
          <w:rPr>
            <w:rFonts w:ascii="仿宋" w:eastAsia="仿宋" w:hAnsi="仿宋" w:cs="仿宋" w:hint="eastAsia"/>
            <w:lang w:eastAsia="zh-CN"/>
          </w:rPr>
          <w:t>(一)、项目选址原则</w:t>
        </w:r>
        <w:r>
          <w:tab/>
        </w:r>
        <w:r>
          <w:fldChar w:fldCharType="begin"/>
        </w:r>
        <w:r>
          <w:instrText xml:space="preserve"> PAGEREF _Toc12869 \h </w:instrText>
        </w:r>
        <w:r>
          <w:fldChar w:fldCharType="separate"/>
        </w:r>
        <w:r>
          <w:t>33</w:t>
        </w:r>
        <w:r>
          <w:fldChar w:fldCharType="end"/>
        </w:r>
      </w:hyperlink>
    </w:p>
    <w:p>
      <w:pPr>
        <w:pStyle w:val="TOC2"/>
        <w:tabs>
          <w:tab w:val="right" w:leader="dot" w:pos="8306"/>
        </w:tabs>
      </w:pPr>
      <w:hyperlink w:anchor="_Toc3938" w:history="1">
        <w:r>
          <w:rPr>
            <w:rFonts w:ascii="仿宋" w:eastAsia="仿宋" w:hAnsi="仿宋" w:cs="仿宋" w:hint="eastAsia"/>
            <w:lang w:eastAsia="zh-CN"/>
          </w:rPr>
          <w:t>(二)、项目选址</w:t>
        </w:r>
        <w:r>
          <w:tab/>
        </w:r>
        <w:r>
          <w:fldChar w:fldCharType="begin"/>
        </w:r>
        <w:r>
          <w:instrText xml:space="preserve"> PAGEREF _Toc3938 \h </w:instrText>
        </w:r>
        <w:r>
          <w:fldChar w:fldCharType="separate"/>
        </w:r>
        <w:r>
          <w:t>36</w:t>
        </w:r>
        <w:r>
          <w:fldChar w:fldCharType="end"/>
        </w:r>
      </w:hyperlink>
    </w:p>
    <w:p>
      <w:pPr>
        <w:pStyle w:val="TOC2"/>
        <w:tabs>
          <w:tab w:val="right" w:leader="dot" w:pos="8306"/>
        </w:tabs>
      </w:pPr>
      <w:hyperlink w:anchor="_Toc30576" w:history="1">
        <w:r>
          <w:rPr>
            <w:rFonts w:ascii="仿宋" w:eastAsia="仿宋" w:hAnsi="仿宋" w:cs="仿宋" w:hint="eastAsia"/>
            <w:lang w:eastAsia="zh-CN"/>
          </w:rPr>
          <w:t>(三)、建设条件分析</w:t>
        </w:r>
        <w:r>
          <w:tab/>
        </w:r>
        <w:r>
          <w:fldChar w:fldCharType="begin"/>
        </w:r>
        <w:r>
          <w:instrText xml:space="preserve"> PAGEREF _Toc30576 \h </w:instrText>
        </w:r>
        <w:r>
          <w:fldChar w:fldCharType="separate"/>
        </w:r>
        <w:r>
          <w:t>38</w:t>
        </w:r>
        <w:r>
          <w:fldChar w:fldCharType="end"/>
        </w:r>
      </w:hyperlink>
    </w:p>
    <w:p>
      <w:pPr>
        <w:pStyle w:val="TOC2"/>
        <w:tabs>
          <w:tab w:val="right" w:leader="dot" w:pos="8306"/>
        </w:tabs>
      </w:pPr>
      <w:hyperlink w:anchor="_Toc18118" w:history="1">
        <w:r>
          <w:rPr>
            <w:rFonts w:ascii="仿宋" w:eastAsia="仿宋" w:hAnsi="仿宋" w:cs="仿宋" w:hint="eastAsia"/>
            <w:lang w:eastAsia="zh-CN"/>
          </w:rPr>
          <w:t>(四)、用地控制指标</w:t>
        </w:r>
        <w:r>
          <w:tab/>
        </w:r>
        <w:r>
          <w:fldChar w:fldCharType="begin"/>
        </w:r>
        <w:r>
          <w:instrText xml:space="preserve"> PAGEREF _Toc18118 \h </w:instrText>
        </w:r>
        <w:r>
          <w:fldChar w:fldCharType="separate"/>
        </w:r>
        <w:r>
          <w:t>40</w:t>
        </w:r>
        <w:r>
          <w:fldChar w:fldCharType="end"/>
        </w:r>
      </w:hyperlink>
    </w:p>
    <w:p>
      <w:pPr>
        <w:pStyle w:val="TOC2"/>
        <w:tabs>
          <w:tab w:val="right" w:leader="dot" w:pos="8306"/>
        </w:tabs>
      </w:pPr>
      <w:hyperlink w:anchor="_Toc28982" w:history="1">
        <w:r>
          <w:rPr>
            <w:rFonts w:ascii="仿宋" w:eastAsia="仿宋" w:hAnsi="仿宋" w:cs="仿宋" w:hint="eastAsia"/>
            <w:lang w:eastAsia="zh-CN"/>
          </w:rPr>
          <w:t>(五)、地总体要求</w:t>
        </w:r>
        <w:r>
          <w:tab/>
        </w:r>
        <w:r>
          <w:fldChar w:fldCharType="begin"/>
        </w:r>
        <w:r>
          <w:instrText xml:space="preserve"> PAGEREF _Toc28982 \h </w:instrText>
        </w:r>
        <w:r>
          <w:fldChar w:fldCharType="separate"/>
        </w:r>
        <w:r>
          <w:t>41</w:t>
        </w:r>
        <w:r>
          <w:fldChar w:fldCharType="end"/>
        </w:r>
      </w:hyperlink>
    </w:p>
    <w:p>
      <w:pPr>
        <w:pStyle w:val="TOC2"/>
        <w:tabs>
          <w:tab w:val="right" w:leader="dot" w:pos="8306"/>
        </w:tabs>
      </w:pPr>
      <w:hyperlink w:anchor="_Toc23486" w:history="1">
        <w:r>
          <w:rPr>
            <w:rFonts w:ascii="仿宋" w:eastAsia="仿宋" w:hAnsi="仿宋" w:cs="仿宋" w:hint="eastAsia"/>
            <w:lang w:eastAsia="zh-CN"/>
          </w:rPr>
          <w:t>(六)、节约用地措施</w:t>
        </w:r>
        <w:r>
          <w:tab/>
        </w:r>
        <w:r>
          <w:fldChar w:fldCharType="begin"/>
        </w:r>
        <w:r>
          <w:instrText xml:space="preserve"> PAGEREF _Toc23486 \h </w:instrText>
        </w:r>
        <w:r>
          <w:fldChar w:fldCharType="separate"/>
        </w:r>
        <w:r>
          <w:t>43</w:t>
        </w:r>
        <w:r>
          <w:fldChar w:fldCharType="end"/>
        </w:r>
      </w:hyperlink>
    </w:p>
    <w:p>
      <w:pPr>
        <w:pStyle w:val="TOC2"/>
        <w:tabs>
          <w:tab w:val="right" w:leader="dot" w:pos="8306"/>
        </w:tabs>
      </w:pPr>
      <w:hyperlink w:anchor="_Toc1296" w:history="1">
        <w:r>
          <w:rPr>
            <w:rFonts w:ascii="仿宋" w:eastAsia="仿宋" w:hAnsi="仿宋" w:cs="仿宋" w:hint="eastAsia"/>
            <w:lang w:eastAsia="zh-CN"/>
          </w:rPr>
          <w:t>(七)、选址综合评价</w:t>
        </w:r>
        <w:r>
          <w:tab/>
        </w:r>
        <w:r>
          <w:fldChar w:fldCharType="begin"/>
        </w:r>
        <w:r>
          <w:instrText xml:space="preserve"> PAGEREF _Toc1296 \h </w:instrText>
        </w:r>
        <w:r>
          <w:fldChar w:fldCharType="separate"/>
        </w:r>
        <w:r>
          <w:t>44</w:t>
        </w:r>
        <w:r>
          <w:fldChar w:fldCharType="end"/>
        </w:r>
      </w:hyperlink>
    </w:p>
    <w:p>
      <w:pPr>
        <w:pStyle w:val="TOC1"/>
        <w:tabs>
          <w:tab w:val="right" w:leader="dot" w:pos="8306"/>
        </w:tabs>
      </w:pPr>
      <w:hyperlink w:anchor="_Toc6920" w:history="1">
        <w:r>
          <w:rPr>
            <w:rFonts w:ascii="仿宋" w:eastAsia="仿宋" w:hAnsi="仿宋" w:cs="仿宋" w:hint="eastAsia"/>
            <w:lang w:eastAsia="zh-CN"/>
          </w:rPr>
          <w:t>七、环境保护与绿色发展</w:t>
        </w:r>
        <w:r>
          <w:tab/>
        </w:r>
        <w:r>
          <w:fldChar w:fldCharType="begin"/>
        </w:r>
        <w:r>
          <w:instrText xml:space="preserve"> PAGEREF _Toc6920 \h </w:instrText>
        </w:r>
        <w:r>
          <w:fldChar w:fldCharType="separate"/>
        </w:r>
        <w:r>
          <w:t>45</w:t>
        </w:r>
        <w:r>
          <w:fldChar w:fldCharType="end"/>
        </w:r>
      </w:hyperlink>
    </w:p>
    <w:p>
      <w:pPr>
        <w:pStyle w:val="TOC2"/>
        <w:tabs>
          <w:tab w:val="right" w:leader="dot" w:pos="8306"/>
        </w:tabs>
      </w:pPr>
      <w:hyperlink w:anchor="_Toc32070" w:history="1">
        <w:r>
          <w:rPr>
            <w:rFonts w:ascii="仿宋" w:eastAsia="仿宋" w:hAnsi="仿宋" w:cs="仿宋" w:hint="eastAsia"/>
            <w:lang w:eastAsia="zh-CN"/>
          </w:rPr>
          <w:t>(一)、环境保护措施</w:t>
        </w:r>
        <w:r>
          <w:tab/>
        </w:r>
        <w:r>
          <w:fldChar w:fldCharType="begin"/>
        </w:r>
        <w:r>
          <w:instrText xml:space="preserve"> PAGEREF _Toc32070 \h </w:instrText>
        </w:r>
        <w:r>
          <w:fldChar w:fldCharType="separate"/>
        </w:r>
        <w:r>
          <w:t>45</w:t>
        </w:r>
        <w:r>
          <w:fldChar w:fldCharType="end"/>
        </w:r>
      </w:hyperlink>
    </w:p>
    <w:p>
      <w:pPr>
        <w:pStyle w:val="TOC2"/>
        <w:tabs>
          <w:tab w:val="right" w:leader="dot" w:pos="8306"/>
        </w:tabs>
      </w:pPr>
      <w:hyperlink w:anchor="_Toc7241" w:history="1">
        <w:r>
          <w:rPr>
            <w:rFonts w:ascii="仿宋" w:eastAsia="仿宋" w:hAnsi="仿宋" w:cs="仿宋" w:hint="eastAsia"/>
            <w:lang w:eastAsia="zh-CN"/>
          </w:rPr>
          <w:t>(二)、绿色发展与可持续发展策略</w:t>
        </w:r>
        <w:r>
          <w:tab/>
        </w:r>
        <w:r>
          <w:fldChar w:fldCharType="begin"/>
        </w:r>
        <w:r>
          <w:instrText xml:space="preserve"> PAGEREF _Toc7241 \h </w:instrText>
        </w:r>
        <w:r>
          <w:fldChar w:fldCharType="separate"/>
        </w:r>
        <w:r>
          <w:t>47</w:t>
        </w:r>
        <w:r>
          <w:fldChar w:fldCharType="end"/>
        </w:r>
      </w:hyperlink>
    </w:p>
    <w:p>
      <w:pPr>
        <w:pStyle w:val="TOC1"/>
        <w:tabs>
          <w:tab w:val="right" w:leader="dot" w:pos="8306"/>
        </w:tabs>
      </w:pPr>
      <w:hyperlink w:anchor="_Toc6014" w:history="1">
        <w:r>
          <w:rPr>
            <w:rFonts w:ascii="仿宋" w:eastAsia="仿宋" w:hAnsi="仿宋" w:cs="仿宋" w:hint="eastAsia"/>
            <w:lang w:eastAsia="zh-CN"/>
          </w:rPr>
          <w:t>八、客户关系管理与市场拓展</w:t>
        </w:r>
        <w:r>
          <w:tab/>
        </w:r>
        <w:r>
          <w:fldChar w:fldCharType="begin"/>
        </w:r>
        <w:r>
          <w:instrText xml:space="preserve"> PAGEREF _Toc6014 \h </w:instrText>
        </w:r>
        <w:r>
          <w:fldChar w:fldCharType="separate"/>
        </w:r>
        <w:r>
          <w:t>48</w:t>
        </w:r>
        <w:r>
          <w:fldChar w:fldCharType="end"/>
        </w:r>
      </w:hyperlink>
    </w:p>
    <w:p>
      <w:pPr>
        <w:pStyle w:val="TOC2"/>
        <w:tabs>
          <w:tab w:val="right" w:leader="dot" w:pos="8306"/>
        </w:tabs>
      </w:pPr>
      <w:hyperlink w:anchor="_Toc24791" w:history="1">
        <w:r>
          <w:rPr>
            <w:rFonts w:ascii="仿宋" w:eastAsia="仿宋" w:hAnsi="仿宋" w:cs="仿宋" w:hint="eastAsia"/>
            <w:lang w:eastAsia="zh-CN"/>
          </w:rPr>
          <w:t>(一)、客户关系管理策略</w:t>
        </w:r>
        <w:r>
          <w:tab/>
        </w:r>
        <w:r>
          <w:fldChar w:fldCharType="begin"/>
        </w:r>
        <w:r>
          <w:instrText xml:space="preserve"> PAGEREF _Toc24791 \h </w:instrText>
        </w:r>
        <w:r>
          <w:fldChar w:fldCharType="separate"/>
        </w:r>
        <w:r>
          <w:t>48</w:t>
        </w:r>
        <w:r>
          <w:fldChar w:fldCharType="end"/>
        </w:r>
      </w:hyperlink>
    </w:p>
    <w:p>
      <w:pPr>
        <w:pStyle w:val="TOC2"/>
        <w:tabs>
          <w:tab w:val="right" w:leader="dot" w:pos="8306"/>
        </w:tabs>
      </w:pPr>
      <w:hyperlink w:anchor="_Toc18642" w:history="1">
        <w:r>
          <w:rPr>
            <w:rFonts w:ascii="仿宋" w:eastAsia="仿宋" w:hAnsi="仿宋" w:cs="仿宋" w:hint="eastAsia"/>
            <w:lang w:eastAsia="zh-CN"/>
          </w:rPr>
          <w:t>(二)、市场拓展方案</w:t>
        </w:r>
        <w:r>
          <w:tab/>
        </w:r>
        <w:r>
          <w:fldChar w:fldCharType="begin"/>
        </w:r>
        <w:r>
          <w:instrText xml:space="preserve"> PAGEREF _Toc18642 \h </w:instrText>
        </w:r>
        <w:r>
          <w:fldChar w:fldCharType="separate"/>
        </w:r>
        <w:r>
          <w:t>49</w:t>
        </w:r>
        <w:r>
          <w:fldChar w:fldCharType="end"/>
        </w:r>
      </w:hyperlink>
    </w:p>
    <w:p>
      <w:pPr>
        <w:pStyle w:val="TOC1"/>
        <w:tabs>
          <w:tab w:val="right" w:leader="dot" w:pos="8306"/>
        </w:tabs>
      </w:pPr>
      <w:hyperlink w:anchor="_Toc9726" w:history="1">
        <w:r>
          <w:rPr>
            <w:rFonts w:ascii="仿宋" w:eastAsia="仿宋" w:hAnsi="仿宋" w:cs="仿宋" w:hint="eastAsia"/>
            <w:lang w:eastAsia="zh-CN"/>
          </w:rPr>
          <w:t>九、经济效益与社会效益优化</w:t>
        </w:r>
        <w:r>
          <w:tab/>
        </w:r>
        <w:r>
          <w:fldChar w:fldCharType="begin"/>
        </w:r>
        <w:r>
          <w:instrText xml:space="preserve"> PAGEREF _Toc9726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9" w:history="1">
        <w:r>
          <w:rPr>
            <w:rFonts w:ascii="仿宋" w:eastAsia="仿宋" w:hAnsi="仿宋" w:cs="仿宋" w:hint="eastAsia"/>
            <w:lang w:eastAsia="zh-CN"/>
          </w:rPr>
          <w:t>(一)、经济效益提升策略</w:t>
        </w:r>
        <w:r>
          <w:tab/>
        </w:r>
        <w:r>
          <w:fldChar w:fldCharType="begin"/>
        </w:r>
        <w:r>
          <w:instrText xml:space="preserve"> PAGEREF _Toc27539 \h </w:instrText>
        </w:r>
        <w:r>
          <w:fldChar w:fldCharType="separate"/>
        </w:r>
        <w:r>
          <w:t>51</w:t>
        </w:r>
        <w:r>
          <w:fldChar w:fldCharType="end"/>
        </w:r>
      </w:hyperlink>
    </w:p>
    <w:p>
      <w:pPr>
        <w:pStyle w:val="TOC2"/>
        <w:tabs>
          <w:tab w:val="right" w:leader="dot" w:pos="8306"/>
        </w:tabs>
      </w:pPr>
      <w:hyperlink w:anchor="_Toc28213" w:history="1">
        <w:r>
          <w:rPr>
            <w:rFonts w:ascii="仿宋" w:eastAsia="仿宋" w:hAnsi="仿宋" w:cs="仿宋" w:hint="eastAsia"/>
            <w:lang w:eastAsia="zh-CN"/>
          </w:rPr>
          <w:t>(二)、社会效益增强方案</w:t>
        </w:r>
        <w:r>
          <w:tab/>
        </w:r>
        <w:r>
          <w:fldChar w:fldCharType="begin"/>
        </w:r>
        <w:r>
          <w:instrText xml:space="preserve"> PAGEREF _Toc28213 \h </w:instrText>
        </w:r>
        <w:r>
          <w:fldChar w:fldCharType="separate"/>
        </w:r>
        <w:r>
          <w:t>52</w:t>
        </w:r>
        <w:r>
          <w:fldChar w:fldCharType="end"/>
        </w:r>
      </w:hyperlink>
    </w:p>
    <w:p>
      <w:pPr>
        <w:pStyle w:val="TOC1"/>
        <w:tabs>
          <w:tab w:val="right" w:leader="dot" w:pos="8306"/>
        </w:tabs>
      </w:pPr>
      <w:hyperlink w:anchor="_Toc27681" w:history="1">
        <w:r>
          <w:rPr>
            <w:rFonts w:ascii="仿宋" w:eastAsia="仿宋" w:hAnsi="仿宋" w:cs="仿宋" w:hint="eastAsia"/>
            <w:lang w:eastAsia="zh-CN"/>
          </w:rPr>
          <w:t>十、资金管理与财务规划</w:t>
        </w:r>
        <w:r>
          <w:tab/>
        </w:r>
        <w:r>
          <w:fldChar w:fldCharType="begin"/>
        </w:r>
        <w:r>
          <w:instrText xml:space="preserve"> PAGEREF _Toc27681 \h </w:instrText>
        </w:r>
        <w:r>
          <w:fldChar w:fldCharType="separate"/>
        </w:r>
        <w:r>
          <w:t>53</w:t>
        </w:r>
        <w:r>
          <w:fldChar w:fldCharType="end"/>
        </w:r>
      </w:hyperlink>
    </w:p>
    <w:p>
      <w:pPr>
        <w:pStyle w:val="TOC2"/>
        <w:tabs>
          <w:tab w:val="right" w:leader="dot" w:pos="8306"/>
        </w:tabs>
      </w:pPr>
      <w:hyperlink w:anchor="_Toc8468" w:history="1">
        <w:r>
          <w:rPr>
            <w:rFonts w:ascii="仿宋" w:eastAsia="仿宋" w:hAnsi="仿宋" w:cs="仿宋" w:hint="eastAsia"/>
            <w:lang w:eastAsia="zh-CN"/>
          </w:rPr>
          <w:t>(一)、项目资金来源与筹措</w:t>
        </w:r>
        <w:r>
          <w:tab/>
        </w:r>
        <w:r>
          <w:fldChar w:fldCharType="begin"/>
        </w:r>
        <w:r>
          <w:instrText xml:space="preserve"> PAGEREF _Toc8468 \h </w:instrText>
        </w:r>
        <w:r>
          <w:fldChar w:fldCharType="separate"/>
        </w:r>
        <w:r>
          <w:t>53</w:t>
        </w:r>
        <w:r>
          <w:fldChar w:fldCharType="end"/>
        </w:r>
      </w:hyperlink>
    </w:p>
    <w:p>
      <w:pPr>
        <w:pStyle w:val="TOC2"/>
        <w:tabs>
          <w:tab w:val="right" w:leader="dot" w:pos="8306"/>
        </w:tabs>
      </w:pPr>
      <w:hyperlink w:anchor="_Toc30080" w:history="1">
        <w:r>
          <w:rPr>
            <w:rFonts w:ascii="仿宋" w:eastAsia="仿宋" w:hAnsi="仿宋" w:cs="仿宋" w:hint="eastAsia"/>
            <w:lang w:eastAsia="zh-CN"/>
          </w:rPr>
          <w:t>(二)、资金使用与监管</w:t>
        </w:r>
        <w:r>
          <w:tab/>
        </w:r>
        <w:r>
          <w:fldChar w:fldCharType="begin"/>
        </w:r>
        <w:r>
          <w:instrText xml:space="preserve"> PAGEREF _Toc30080 \h </w:instrText>
        </w:r>
        <w:r>
          <w:fldChar w:fldCharType="separate"/>
        </w:r>
        <w:r>
          <w:t>54</w:t>
        </w:r>
        <w:r>
          <w:fldChar w:fldCharType="end"/>
        </w:r>
      </w:hyperlink>
    </w:p>
    <w:p>
      <w:pPr>
        <w:pStyle w:val="TOC2"/>
        <w:tabs>
          <w:tab w:val="right" w:leader="dot" w:pos="8306"/>
        </w:tabs>
      </w:pPr>
      <w:hyperlink w:anchor="_Toc24606" w:history="1">
        <w:r>
          <w:rPr>
            <w:rFonts w:ascii="仿宋" w:eastAsia="仿宋" w:hAnsi="仿宋" w:cs="仿宋" w:hint="eastAsia"/>
            <w:lang w:eastAsia="zh-CN"/>
          </w:rPr>
          <w:t>(三)、财务规划与预测</w:t>
        </w:r>
        <w:r>
          <w:tab/>
        </w:r>
        <w:r>
          <w:fldChar w:fldCharType="begin"/>
        </w:r>
        <w:r>
          <w:instrText xml:space="preserve"> PAGEREF _Toc24606 \h </w:instrText>
        </w:r>
        <w:r>
          <w:fldChar w:fldCharType="separate"/>
        </w:r>
        <w:r>
          <w:t>55</w:t>
        </w:r>
        <w:r>
          <w:fldChar w:fldCharType="end"/>
        </w:r>
      </w:hyperlink>
    </w:p>
    <w:p>
      <w:pPr>
        <w:pStyle w:val="TOC1"/>
        <w:tabs>
          <w:tab w:val="right" w:leader="dot" w:pos="8306"/>
        </w:tabs>
      </w:pPr>
      <w:hyperlink w:anchor="_Toc25488" w:history="1">
        <w:r>
          <w:rPr>
            <w:rFonts w:ascii="仿宋" w:eastAsia="仿宋" w:hAnsi="仿宋" w:cs="仿宋" w:hint="eastAsia"/>
            <w:lang w:eastAsia="zh-CN"/>
          </w:rPr>
          <w:t>十一、安全与应急管理</w:t>
        </w:r>
        <w:r>
          <w:tab/>
        </w:r>
        <w:r>
          <w:fldChar w:fldCharType="begin"/>
        </w:r>
        <w:r>
          <w:instrText xml:space="preserve"> PAGEREF _Toc25488 \h </w:instrText>
        </w:r>
        <w:r>
          <w:fldChar w:fldCharType="separate"/>
        </w:r>
        <w:r>
          <w:t>56</w:t>
        </w:r>
        <w:r>
          <w:fldChar w:fldCharType="end"/>
        </w:r>
      </w:hyperlink>
    </w:p>
    <w:p>
      <w:pPr>
        <w:pStyle w:val="TOC2"/>
        <w:tabs>
          <w:tab w:val="right" w:leader="dot" w:pos="8306"/>
        </w:tabs>
      </w:pPr>
      <w:hyperlink w:anchor="_Toc24204" w:history="1">
        <w:r>
          <w:rPr>
            <w:rFonts w:ascii="仿宋" w:eastAsia="仿宋" w:hAnsi="仿宋" w:cs="仿宋" w:hint="eastAsia"/>
            <w:lang w:eastAsia="zh-CN"/>
          </w:rPr>
          <w:t>(一)、安全生产管理</w:t>
        </w:r>
        <w:r>
          <w:tab/>
        </w:r>
        <w:r>
          <w:fldChar w:fldCharType="begin"/>
        </w:r>
        <w:r>
          <w:instrText xml:space="preserve"> PAGEREF _Toc24204 \h </w:instrText>
        </w:r>
        <w:r>
          <w:fldChar w:fldCharType="separate"/>
        </w:r>
        <w:r>
          <w:t>56</w:t>
        </w:r>
        <w:r>
          <w:fldChar w:fldCharType="end"/>
        </w:r>
      </w:hyperlink>
    </w:p>
    <w:p>
      <w:pPr>
        <w:pStyle w:val="TOC2"/>
        <w:tabs>
          <w:tab w:val="right" w:leader="dot" w:pos="8306"/>
        </w:tabs>
      </w:pPr>
      <w:hyperlink w:anchor="_Toc12307" w:history="1">
        <w:r>
          <w:rPr>
            <w:rFonts w:ascii="仿宋" w:eastAsia="仿宋" w:hAnsi="仿宋" w:cs="仿宋" w:hint="eastAsia"/>
            <w:lang w:eastAsia="zh-CN"/>
          </w:rPr>
          <w:t>(二)、应急预案与响应</w:t>
        </w:r>
        <w:r>
          <w:tab/>
        </w:r>
        <w:r>
          <w:fldChar w:fldCharType="begin"/>
        </w:r>
        <w:r>
          <w:instrText xml:space="preserve"> PAGEREF _Toc12307 \h </w:instrText>
        </w:r>
        <w:r>
          <w:fldChar w:fldCharType="separate"/>
        </w:r>
        <w:r>
          <w:t>58</w:t>
        </w:r>
        <w:r>
          <w:fldChar w:fldCharType="end"/>
        </w:r>
      </w:hyperlink>
    </w:p>
    <w:p>
      <w:pPr>
        <w:pStyle w:val="TOC1"/>
        <w:tabs>
          <w:tab w:val="right" w:leader="dot" w:pos="8306"/>
        </w:tabs>
      </w:pPr>
      <w:hyperlink w:anchor="_Toc15549" w:history="1">
        <w:r>
          <w:rPr>
            <w:rFonts w:ascii="仿宋" w:eastAsia="仿宋" w:hAnsi="仿宋" w:cs="仿宋" w:hint="eastAsia"/>
            <w:lang w:eastAsia="zh-CN"/>
          </w:rPr>
          <w:t>十二、项目进度计划</w:t>
        </w:r>
        <w:r>
          <w:tab/>
        </w:r>
        <w:r>
          <w:fldChar w:fldCharType="begin"/>
        </w:r>
        <w:r>
          <w:instrText xml:space="preserve"> PAGEREF _Toc15549 \h </w:instrText>
        </w:r>
        <w:r>
          <w:fldChar w:fldCharType="separate"/>
        </w:r>
        <w:r>
          <w:t>60</w:t>
        </w:r>
        <w:r>
          <w:fldChar w:fldCharType="end"/>
        </w:r>
      </w:hyperlink>
    </w:p>
    <w:p>
      <w:pPr>
        <w:pStyle w:val="TOC2"/>
        <w:tabs>
          <w:tab w:val="right" w:leader="dot" w:pos="8306"/>
        </w:tabs>
      </w:pPr>
      <w:hyperlink w:anchor="_Toc30956" w:history="1">
        <w:r>
          <w:rPr>
            <w:rFonts w:ascii="仿宋" w:eastAsia="仿宋" w:hAnsi="仿宋" w:cs="仿宋" w:hint="eastAsia"/>
            <w:lang w:eastAsia="zh-CN"/>
          </w:rPr>
          <w:t>(一)、建设周期</w:t>
        </w:r>
        <w:r>
          <w:tab/>
        </w:r>
        <w:r>
          <w:fldChar w:fldCharType="begin"/>
        </w:r>
        <w:r>
          <w:instrText xml:space="preserve"> PAGEREF _Toc30956 \h </w:instrText>
        </w:r>
        <w:r>
          <w:fldChar w:fldCharType="separate"/>
        </w:r>
        <w:r>
          <w:t>60</w:t>
        </w:r>
        <w:r>
          <w:fldChar w:fldCharType="end"/>
        </w:r>
      </w:hyperlink>
    </w:p>
    <w:p>
      <w:pPr>
        <w:pStyle w:val="TOC2"/>
        <w:tabs>
          <w:tab w:val="right" w:leader="dot" w:pos="8306"/>
        </w:tabs>
      </w:pPr>
      <w:hyperlink w:anchor="_Toc11270" w:history="1">
        <w:r>
          <w:rPr>
            <w:rFonts w:ascii="仿宋" w:eastAsia="仿宋" w:hAnsi="仿宋" w:cs="仿宋" w:hint="eastAsia"/>
            <w:lang w:eastAsia="zh-CN"/>
          </w:rPr>
          <w:t>(二)、建设进度</w:t>
        </w:r>
        <w:r>
          <w:tab/>
        </w:r>
        <w:r>
          <w:fldChar w:fldCharType="begin"/>
        </w:r>
        <w:r>
          <w:instrText xml:space="preserve"> PAGEREF _Toc11270 \h </w:instrText>
        </w:r>
        <w:r>
          <w:fldChar w:fldCharType="separate"/>
        </w:r>
        <w:r>
          <w:t>60</w:t>
        </w:r>
        <w:r>
          <w:fldChar w:fldCharType="end"/>
        </w:r>
      </w:hyperlink>
    </w:p>
    <w:p>
      <w:pPr>
        <w:pStyle w:val="TOC2"/>
        <w:tabs>
          <w:tab w:val="right" w:leader="dot" w:pos="8306"/>
        </w:tabs>
      </w:pPr>
      <w:hyperlink w:anchor="_Toc1504" w:history="1">
        <w:r>
          <w:rPr>
            <w:rFonts w:ascii="仿宋" w:eastAsia="仿宋" w:hAnsi="仿宋" w:cs="仿宋" w:hint="eastAsia"/>
            <w:lang w:eastAsia="zh-CN"/>
          </w:rPr>
          <w:t>(三)、进度安排注意事项</w:t>
        </w:r>
        <w:r>
          <w:tab/>
        </w:r>
        <w:r>
          <w:fldChar w:fldCharType="begin"/>
        </w:r>
        <w:r>
          <w:instrText xml:space="preserve"> PAGEREF _Toc1504 \h </w:instrText>
        </w:r>
        <w:r>
          <w:fldChar w:fldCharType="separate"/>
        </w:r>
        <w:r>
          <w:t>61</w:t>
        </w:r>
        <w:r>
          <w:fldChar w:fldCharType="end"/>
        </w:r>
      </w:hyperlink>
    </w:p>
    <w:p>
      <w:pPr>
        <w:pStyle w:val="TOC2"/>
        <w:tabs>
          <w:tab w:val="right" w:leader="dot" w:pos="8306"/>
        </w:tabs>
      </w:pPr>
      <w:hyperlink w:anchor="_Toc23584" w:history="1">
        <w:r>
          <w:rPr>
            <w:rFonts w:ascii="仿宋" w:eastAsia="仿宋" w:hAnsi="仿宋" w:cs="仿宋" w:hint="eastAsia"/>
            <w:lang w:eastAsia="zh-CN"/>
          </w:rPr>
          <w:t>(四)、人力资源配置</w:t>
        </w:r>
        <w:r>
          <w:tab/>
        </w:r>
        <w:r>
          <w:fldChar w:fldCharType="begin"/>
        </w:r>
        <w:r>
          <w:instrText xml:space="preserve"> PAGEREF _Toc23584 \h </w:instrText>
        </w:r>
        <w:r>
          <w:fldChar w:fldCharType="separate"/>
        </w:r>
        <w:r>
          <w:t>62</w:t>
        </w:r>
        <w:r>
          <w:fldChar w:fldCharType="end"/>
        </w:r>
      </w:hyperlink>
    </w:p>
    <w:p>
      <w:pPr>
        <w:pStyle w:val="TOC2"/>
        <w:tabs>
          <w:tab w:val="right" w:leader="dot" w:pos="8306"/>
        </w:tabs>
      </w:pPr>
      <w:hyperlink w:anchor="_Toc6616" w:history="1">
        <w:r>
          <w:rPr>
            <w:rFonts w:ascii="仿宋" w:eastAsia="仿宋" w:hAnsi="仿宋" w:cs="仿宋" w:hint="eastAsia"/>
            <w:lang w:eastAsia="zh-CN"/>
          </w:rPr>
          <w:t>(五)、员工培训</w:t>
        </w:r>
        <w:r>
          <w:tab/>
        </w:r>
        <w:r>
          <w:fldChar w:fldCharType="begin"/>
        </w:r>
        <w:r>
          <w:instrText xml:space="preserve"> PAGEREF _Toc6616 \h </w:instrText>
        </w:r>
        <w:r>
          <w:fldChar w:fldCharType="separate"/>
        </w:r>
        <w:r>
          <w:t>64</w:t>
        </w:r>
        <w:r>
          <w:fldChar w:fldCharType="end"/>
        </w:r>
      </w:hyperlink>
    </w:p>
    <w:p>
      <w:pPr>
        <w:pStyle w:val="TOC2"/>
        <w:tabs>
          <w:tab w:val="right" w:leader="dot" w:pos="8306"/>
        </w:tabs>
      </w:pPr>
      <w:hyperlink w:anchor="_Toc26553" w:history="1">
        <w:r>
          <w:rPr>
            <w:rFonts w:ascii="仿宋" w:eastAsia="仿宋" w:hAnsi="仿宋" w:cs="仿宋" w:hint="eastAsia"/>
            <w:lang w:eastAsia="zh-CN"/>
          </w:rPr>
          <w:t>(六)、项目实施保障</w:t>
        </w:r>
        <w:r>
          <w:tab/>
        </w:r>
        <w:r>
          <w:fldChar w:fldCharType="begin"/>
        </w:r>
        <w:r>
          <w:instrText xml:space="preserve"> PAGEREF _Toc26553 \h </w:instrText>
        </w:r>
        <w:r>
          <w:fldChar w:fldCharType="separate"/>
        </w:r>
        <w:r>
          <w:t>65</w:t>
        </w:r>
        <w:r>
          <w:fldChar w:fldCharType="end"/>
        </w:r>
      </w:hyperlink>
    </w:p>
    <w:p>
      <w:pPr>
        <w:pStyle w:val="TOC2"/>
        <w:tabs>
          <w:tab w:val="right" w:leader="dot" w:pos="8306"/>
        </w:tabs>
      </w:pPr>
      <w:hyperlink w:anchor="_Toc20394" w:history="1">
        <w:r>
          <w:rPr>
            <w:rFonts w:ascii="仿宋" w:eastAsia="仿宋" w:hAnsi="仿宋" w:cs="仿宋" w:hint="eastAsia"/>
            <w:lang w:eastAsia="zh-CN"/>
          </w:rPr>
          <w:t>(七)、安全规范管理</w:t>
        </w:r>
        <w:r>
          <w:tab/>
        </w:r>
        <w:r>
          <w:fldChar w:fldCharType="begin"/>
        </w:r>
        <w:r>
          <w:instrText xml:space="preserve"> PAGEREF _Toc20394 \h </w:instrText>
        </w:r>
        <w:r>
          <w:fldChar w:fldCharType="separate"/>
        </w:r>
        <w:r>
          <w:t>66</w:t>
        </w:r>
        <w:r>
          <w:fldChar w:fldCharType="end"/>
        </w:r>
      </w:hyperlink>
    </w:p>
    <w:p>
      <w:pPr>
        <w:pStyle w:val="TOC1"/>
        <w:tabs>
          <w:tab w:val="right" w:leader="dot" w:pos="8306"/>
        </w:tabs>
      </w:pPr>
      <w:hyperlink w:anchor="_Toc12048" w:history="1">
        <w:r>
          <w:rPr>
            <w:rFonts w:ascii="仿宋" w:eastAsia="仿宋" w:hAnsi="仿宋" w:cs="仿宋" w:hint="eastAsia"/>
            <w:lang w:eastAsia="zh-CN"/>
          </w:rPr>
          <w:t>十三、合作与交流机制建立</w:t>
        </w:r>
        <w:r>
          <w:tab/>
        </w:r>
        <w:r>
          <w:fldChar w:fldCharType="begin"/>
        </w:r>
        <w:r>
          <w:instrText xml:space="preserve"> PAGEREF _Toc12048 \h </w:instrText>
        </w:r>
        <w:r>
          <w:fldChar w:fldCharType="separate"/>
        </w:r>
        <w:r>
          <w:t>67</w:t>
        </w:r>
        <w:r>
          <w:fldChar w:fldCharType="end"/>
        </w:r>
      </w:hyperlink>
    </w:p>
    <w:p>
      <w:pPr>
        <w:pStyle w:val="TOC2"/>
        <w:tabs>
          <w:tab w:val="right" w:leader="dot" w:pos="8306"/>
        </w:tabs>
      </w:pPr>
      <w:hyperlink w:anchor="_Toc26465" w:history="1">
        <w:r>
          <w:rPr>
            <w:rFonts w:ascii="仿宋" w:eastAsia="仿宋" w:hAnsi="仿宋" w:cs="仿宋" w:hint="eastAsia"/>
            <w:lang w:eastAsia="zh-CN"/>
          </w:rPr>
          <w:t>(一)、合作伙伴选择与合作方式</w:t>
        </w:r>
        <w:r>
          <w:tab/>
        </w:r>
        <w:r>
          <w:fldChar w:fldCharType="begin"/>
        </w:r>
        <w:r>
          <w:instrText xml:space="preserve"> PAGEREF _Toc26465 \h </w:instrText>
        </w:r>
        <w:r>
          <w:fldChar w:fldCharType="separate"/>
        </w:r>
        <w:r>
          <w:t>67</w:t>
        </w:r>
        <w:r>
          <w:fldChar w:fldCharType="end"/>
        </w:r>
      </w:hyperlink>
    </w:p>
    <w:p>
      <w:pPr>
        <w:pStyle w:val="TOC2"/>
        <w:tabs>
          <w:tab w:val="right" w:leader="dot" w:pos="8306"/>
        </w:tabs>
      </w:pPr>
      <w:hyperlink w:anchor="_Toc9809" w:history="1">
        <w:r>
          <w:rPr>
            <w:rFonts w:ascii="仿宋" w:eastAsia="仿宋" w:hAnsi="仿宋" w:cs="仿宋" w:hint="eastAsia"/>
            <w:lang w:eastAsia="zh-CN"/>
          </w:rPr>
          <w:t>(二)、交流与合作平台搭建</w:t>
        </w:r>
        <w:r>
          <w:tab/>
        </w:r>
        <w:r>
          <w:fldChar w:fldCharType="begin"/>
        </w:r>
        <w:r>
          <w:instrText xml:space="preserve"> PAGEREF _Toc9809 \h </w:instrText>
        </w:r>
        <w:r>
          <w:fldChar w:fldCharType="separate"/>
        </w:r>
        <w:r>
          <w:t>69</w:t>
        </w:r>
        <w:r>
          <w:fldChar w:fldCharType="end"/>
        </w:r>
      </w:hyperlink>
    </w:p>
    <w:p>
      <w:pPr>
        <w:pStyle w:val="TOC1"/>
        <w:tabs>
          <w:tab w:val="right" w:leader="dot" w:pos="8306"/>
        </w:tabs>
      </w:pPr>
      <w:hyperlink w:anchor="_Toc12167" w:history="1">
        <w:r>
          <w:rPr>
            <w:rFonts w:ascii="仿宋" w:eastAsia="仿宋" w:hAnsi="仿宋" w:cs="仿宋" w:hint="eastAsia"/>
            <w:lang w:eastAsia="zh-CN"/>
          </w:rPr>
          <w:t>十四、产业协同与集群发展</w:t>
        </w:r>
        <w:r>
          <w:tab/>
        </w:r>
        <w:r>
          <w:fldChar w:fldCharType="begin"/>
        </w:r>
        <w:r>
          <w:instrText xml:space="preserve"> PAGEREF _Toc12167 \h </w:instrText>
        </w:r>
        <w:r>
          <w:fldChar w:fldCharType="separate"/>
        </w:r>
        <w:r>
          <w:t>70</w:t>
        </w:r>
        <w:r>
          <w:fldChar w:fldCharType="end"/>
        </w:r>
      </w:hyperlink>
    </w:p>
    <w:p>
      <w:pPr>
        <w:pStyle w:val="TOC2"/>
        <w:tabs>
          <w:tab w:val="right" w:leader="dot" w:pos="8306"/>
        </w:tabs>
      </w:pPr>
      <w:hyperlink w:anchor="_Toc2244" w:history="1">
        <w:r>
          <w:rPr>
            <w:rFonts w:ascii="仿宋" w:eastAsia="仿宋" w:hAnsi="仿宋" w:cs="仿宋" w:hint="eastAsia"/>
            <w:lang w:eastAsia="zh-CN"/>
          </w:rPr>
          <w:t>(一)、产业协同机制建设</w:t>
        </w:r>
        <w:r>
          <w:tab/>
        </w:r>
        <w:r>
          <w:fldChar w:fldCharType="begin"/>
        </w:r>
        <w:r>
          <w:instrText xml:space="preserve"> PAGEREF _Toc2244 \h </w:instrText>
        </w:r>
        <w:r>
          <w:fldChar w:fldCharType="separate"/>
        </w:r>
        <w:r>
          <w:t>70</w:t>
        </w:r>
        <w:r>
          <w:fldChar w:fldCharType="end"/>
        </w:r>
      </w:hyperlink>
    </w:p>
    <w:p>
      <w:pPr>
        <w:pStyle w:val="TOC2"/>
        <w:tabs>
          <w:tab w:val="right" w:leader="dot" w:pos="8306"/>
        </w:tabs>
      </w:pPr>
      <w:hyperlink w:anchor="_Toc2459" w:history="1">
        <w:r>
          <w:rPr>
            <w:rFonts w:ascii="仿宋" w:eastAsia="仿宋" w:hAnsi="仿宋" w:cs="仿宋" w:hint="eastAsia"/>
            <w:lang w:eastAsia="zh-CN"/>
          </w:rPr>
          <w:t>(二)、产业集群培育与发展</w:t>
        </w:r>
        <w:r>
          <w:tab/>
        </w:r>
        <w:r>
          <w:fldChar w:fldCharType="begin"/>
        </w:r>
        <w:r>
          <w:instrText xml:space="preserve"> PAGEREF _Toc2459 \h </w:instrText>
        </w:r>
        <w:r>
          <w:fldChar w:fldCharType="separate"/>
        </w:r>
        <w:r>
          <w:t>71</w:t>
        </w:r>
        <w:r>
          <w:fldChar w:fldCharType="end"/>
        </w:r>
      </w:hyperlink>
    </w:p>
    <w:p>
      <w:pPr>
        <w:pStyle w:val="TOC1"/>
        <w:tabs>
          <w:tab w:val="right" w:leader="dot" w:pos="8306"/>
        </w:tabs>
      </w:pPr>
      <w:hyperlink w:anchor="_Toc24544" w:history="1">
        <w:r>
          <w:rPr>
            <w:rFonts w:ascii="仿宋" w:eastAsia="仿宋" w:hAnsi="仿宋" w:cs="仿宋" w:hint="eastAsia"/>
            <w:lang w:eastAsia="zh-CN"/>
          </w:rPr>
          <w:t>十五、知识产权管理与保护</w:t>
        </w:r>
        <w:r>
          <w:tab/>
        </w:r>
        <w:r>
          <w:fldChar w:fldCharType="begin"/>
        </w:r>
        <w:r>
          <w:instrText xml:space="preserve"> PAGEREF _Toc24544 \h </w:instrText>
        </w:r>
        <w:r>
          <w:fldChar w:fldCharType="separate"/>
        </w:r>
        <w:r>
          <w:t>72</w:t>
        </w:r>
        <w:r>
          <w:fldChar w:fldCharType="end"/>
        </w:r>
      </w:hyperlink>
    </w:p>
    <w:p>
      <w:pPr>
        <w:pStyle w:val="TOC2"/>
        <w:tabs>
          <w:tab w:val="right" w:leader="dot" w:pos="8306"/>
        </w:tabs>
      </w:pPr>
      <w:hyperlink w:anchor="_Toc5989" w:history="1">
        <w:r>
          <w:rPr>
            <w:rFonts w:ascii="仿宋" w:eastAsia="仿宋" w:hAnsi="仿宋" w:cs="仿宋" w:hint="eastAsia"/>
            <w:lang w:eastAsia="zh-CN"/>
          </w:rPr>
          <w:t>(一)、知识产权管理体系建设</w:t>
        </w:r>
        <w:r>
          <w:tab/>
        </w:r>
        <w:r>
          <w:fldChar w:fldCharType="begin"/>
        </w:r>
        <w:r>
          <w:instrText xml:space="preserve"> PAGEREF _Toc5989 \h </w:instrText>
        </w:r>
        <w:r>
          <w:fldChar w:fldCharType="separate"/>
        </w:r>
        <w:r>
          <w:t>72</w:t>
        </w:r>
        <w:r>
          <w:fldChar w:fldCharType="end"/>
        </w:r>
      </w:hyperlink>
    </w:p>
    <w:p>
      <w:pPr>
        <w:pStyle w:val="TOC2"/>
        <w:tabs>
          <w:tab w:val="right" w:leader="dot" w:pos="8306"/>
        </w:tabs>
      </w:pPr>
      <w:hyperlink w:anchor="_Toc13257" w:history="1">
        <w:r>
          <w:rPr>
            <w:rFonts w:ascii="仿宋" w:eastAsia="仿宋" w:hAnsi="仿宋" w:cs="仿宋" w:hint="eastAsia"/>
            <w:lang w:eastAsia="zh-CN"/>
          </w:rPr>
          <w:t>(二)、知识产权保护措施</w:t>
        </w:r>
        <w:r>
          <w:tab/>
        </w:r>
        <w:r>
          <w:fldChar w:fldCharType="begin"/>
        </w:r>
        <w:r>
          <w:instrText xml:space="preserve"> PAGEREF _Toc13257 \h </w:instrText>
        </w:r>
        <w:r>
          <w:fldChar w:fldCharType="separate"/>
        </w:r>
        <w:r>
          <w:t>73</w:t>
        </w:r>
        <w:r>
          <w:fldChar w:fldCharType="end"/>
        </w:r>
      </w:hyperlink>
    </w:p>
    <w:p>
      <w:pPr>
        <w:pStyle w:val="TOC1"/>
        <w:tabs>
          <w:tab w:val="right" w:leader="dot" w:pos="8306"/>
        </w:tabs>
      </w:pPr>
      <w:hyperlink w:anchor="_Toc32752" w:history="1">
        <w:r>
          <w:rPr>
            <w:rFonts w:ascii="仿宋" w:eastAsia="仿宋" w:hAnsi="仿宋" w:cs="仿宋" w:hint="eastAsia"/>
            <w:lang w:eastAsia="zh-CN"/>
          </w:rPr>
          <w:t>十六、人力资源管理与开发</w:t>
        </w:r>
        <w:r>
          <w:tab/>
        </w:r>
        <w:r>
          <w:fldChar w:fldCharType="begin"/>
        </w:r>
        <w:r>
          <w:instrText xml:space="preserve"> PAGEREF _Toc32752 \h </w:instrText>
        </w:r>
        <w:r>
          <w:fldChar w:fldCharType="separate"/>
        </w:r>
        <w:r>
          <w:t>75</w:t>
        </w:r>
        <w:r>
          <w:fldChar w:fldCharType="end"/>
        </w:r>
      </w:hyperlink>
    </w:p>
    <w:p>
      <w:pPr>
        <w:pStyle w:val="TOC2"/>
        <w:tabs>
          <w:tab w:val="right" w:leader="dot" w:pos="8306"/>
        </w:tabs>
      </w:pPr>
      <w:hyperlink w:anchor="_Toc14582" w:history="1">
        <w:r>
          <w:rPr>
            <w:rFonts w:ascii="仿宋" w:eastAsia="仿宋" w:hAnsi="仿宋" w:cs="仿宋" w:hint="eastAsia"/>
            <w:lang w:eastAsia="zh-CN"/>
          </w:rPr>
          <w:t>(一)、人力资源规划</w:t>
        </w:r>
        <w:r>
          <w:tab/>
        </w:r>
        <w:r>
          <w:fldChar w:fldCharType="begin"/>
        </w:r>
        <w:r>
          <w:instrText xml:space="preserve"> PAGEREF _Toc14582 \h </w:instrText>
        </w:r>
        <w:r>
          <w:fldChar w:fldCharType="separate"/>
        </w:r>
        <w:r>
          <w:t>75</w:t>
        </w:r>
        <w:r>
          <w:fldChar w:fldCharType="end"/>
        </w:r>
      </w:hyperlink>
    </w:p>
    <w:p>
      <w:pPr>
        <w:pStyle w:val="TOC2"/>
        <w:tabs>
          <w:tab w:val="right" w:leader="dot" w:pos="8306"/>
        </w:tabs>
      </w:pPr>
      <w:hyperlink w:anchor="_Toc28962" w:history="1">
        <w:r>
          <w:rPr>
            <w:rFonts w:ascii="仿宋" w:eastAsia="仿宋" w:hAnsi="仿宋" w:cs="仿宋" w:hint="eastAsia"/>
            <w:lang w:eastAsia="zh-CN"/>
          </w:rPr>
          <w:t>(二)、人力资源开发与培训</w:t>
        </w:r>
        <w:r>
          <w:tab/>
        </w:r>
        <w:r>
          <w:fldChar w:fldCharType="begin"/>
        </w:r>
        <w:r>
          <w:instrText xml:space="preserve"> PAGEREF _Toc28962 \h </w:instrText>
        </w:r>
        <w:r>
          <w:fldChar w:fldCharType="separate"/>
        </w:r>
        <w:r>
          <w:t>76</w:t>
        </w:r>
        <w:r>
          <w:fldChar w:fldCharType="end"/>
        </w:r>
      </w:hyperlink>
    </w:p>
    <w:p>
      <w:pPr>
        <w:pStyle w:val="TOC1"/>
        <w:tabs>
          <w:tab w:val="right" w:leader="dot" w:pos="8306"/>
        </w:tabs>
      </w:pPr>
      <w:hyperlink w:anchor="_Toc11220" w:history="1">
        <w:r>
          <w:rPr>
            <w:rFonts w:ascii="仿宋" w:eastAsia="仿宋" w:hAnsi="仿宋" w:cs="仿宋" w:hint="eastAsia"/>
            <w:lang w:eastAsia="zh-CN"/>
          </w:rPr>
          <w:t>十七、企业合规与伦理</w:t>
        </w:r>
        <w:r>
          <w:tab/>
        </w:r>
        <w:r>
          <w:fldChar w:fldCharType="begin"/>
        </w:r>
        <w:r>
          <w:instrText xml:space="preserve"> PAGEREF _Toc11220 \h </w:instrText>
        </w:r>
        <w:r>
          <w:fldChar w:fldCharType="separate"/>
        </w:r>
        <w:r>
          <w:t>79</w:t>
        </w:r>
        <w:r>
          <w:fldChar w:fldCharType="end"/>
        </w:r>
      </w:hyperlink>
    </w:p>
    <w:p>
      <w:pPr>
        <w:pStyle w:val="TOC2"/>
        <w:tabs>
          <w:tab w:val="right" w:leader="dot" w:pos="8306"/>
        </w:tabs>
      </w:pPr>
      <w:hyperlink w:anchor="_Toc27471" w:history="1">
        <w:r>
          <w:rPr>
            <w:rFonts w:ascii="仿宋" w:eastAsia="仿宋" w:hAnsi="仿宋" w:cs="仿宋" w:hint="eastAsia"/>
            <w:lang w:eastAsia="zh-CN"/>
          </w:rPr>
          <w:t>(一)、合规政策与程序</w:t>
        </w:r>
        <w:r>
          <w:tab/>
        </w:r>
        <w:r>
          <w:fldChar w:fldCharType="begin"/>
        </w:r>
        <w:r>
          <w:instrText xml:space="preserve"> PAGEREF _Toc27471 \h </w:instrText>
        </w:r>
        <w:r>
          <w:fldChar w:fldCharType="separate"/>
        </w:r>
        <w:r>
          <w:t>79</w:t>
        </w:r>
        <w:r>
          <w:fldChar w:fldCharType="end"/>
        </w:r>
      </w:hyperlink>
    </w:p>
    <w:p>
      <w:pPr>
        <w:pStyle w:val="TOC2"/>
        <w:tabs>
          <w:tab w:val="right" w:leader="dot" w:pos="8306"/>
        </w:tabs>
      </w:pPr>
      <w:hyperlink w:anchor="_Toc21144" w:history="1">
        <w:r>
          <w:rPr>
            <w:rFonts w:ascii="仿宋" w:eastAsia="仿宋" w:hAnsi="仿宋" w:cs="仿宋" w:hint="eastAsia"/>
            <w:lang w:eastAsia="zh-CN"/>
          </w:rPr>
          <w:t>(二)、伦理规范与培训</w:t>
        </w:r>
        <w:r>
          <w:tab/>
        </w:r>
        <w:r>
          <w:fldChar w:fldCharType="begin"/>
        </w:r>
        <w:r>
          <w:instrText xml:space="preserve"> PAGEREF _Toc21144 \h </w:instrText>
        </w:r>
        <w:r>
          <w:fldChar w:fldCharType="separate"/>
        </w:r>
        <w:r>
          <w:t>80</w:t>
        </w:r>
        <w:r>
          <w:fldChar w:fldCharType="end"/>
        </w:r>
      </w:hyperlink>
    </w:p>
    <w:p>
      <w:pPr>
        <w:pStyle w:val="TOC2"/>
        <w:tabs>
          <w:tab w:val="right" w:leader="dot" w:pos="8306"/>
        </w:tabs>
      </w:pPr>
      <w:hyperlink w:anchor="_Toc3648" w:history="1">
        <w:r>
          <w:rPr>
            <w:rFonts w:ascii="仿宋" w:eastAsia="仿宋" w:hAnsi="仿宋" w:cs="仿宋" w:hint="eastAsia"/>
            <w:lang w:eastAsia="zh-CN"/>
          </w:rPr>
          <w:t>(三)、合规风险评估</w:t>
        </w:r>
        <w:r>
          <w:tab/>
        </w:r>
        <w:r>
          <w:fldChar w:fldCharType="begin"/>
        </w:r>
        <w:r>
          <w:instrText xml:space="preserve"> PAGEREF _Toc3648 \h </w:instrText>
        </w:r>
        <w:r>
          <w:fldChar w:fldCharType="separate"/>
        </w:r>
        <w:r>
          <w:t>81</w:t>
        </w:r>
        <w:r>
          <w:fldChar w:fldCharType="end"/>
        </w:r>
      </w:hyperlink>
    </w:p>
    <w:p>
      <w:pPr>
        <w:pStyle w:val="TOC2"/>
        <w:tabs>
          <w:tab w:val="right" w:leader="dot" w:pos="8306"/>
        </w:tabs>
      </w:pPr>
      <w:hyperlink w:anchor="_Toc7849" w:history="1">
        <w:r>
          <w:rPr>
            <w:rFonts w:ascii="仿宋" w:eastAsia="仿宋" w:hAnsi="仿宋" w:cs="仿宋" w:hint="eastAsia"/>
            <w:lang w:eastAsia="zh-CN"/>
          </w:rPr>
          <w:t>(四)、合规监督与执行</w:t>
        </w:r>
        <w:r>
          <w:tab/>
        </w:r>
        <w:r>
          <w:fldChar w:fldCharType="begin"/>
        </w:r>
        <w:r>
          <w:instrText xml:space="preserve"> PAGEREF _Toc7849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1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1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新型阀控型全密封免维护铅酸蓄电池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94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9539"/>
      <w:r>
        <w:rPr>
          <w:rFonts w:ascii="仿宋" w:eastAsia="仿宋" w:hAnsi="仿宋" w:cs="仿宋" w:hint="eastAsia"/>
          <w:sz w:val="28"/>
          <w:lang w:eastAsia="zh-CN"/>
        </w:rPr>
        <w:t>二、新型阀控型全密封免维护铅酸蓄电池项目概论</w:t>
      </w:r>
      <w:bookmarkEnd w:id="5"/>
    </w:p>
    <w:p>
      <w:pPr>
        <w:pStyle w:val="Heading2"/>
        <w:rPr>
          <w:rFonts w:ascii="仿宋" w:eastAsia="仿宋" w:hAnsi="仿宋" w:cs="仿宋" w:hint="eastAsia"/>
          <w:lang w:eastAsia="zh-CN"/>
        </w:rPr>
      </w:pPr>
      <w:bookmarkStart w:id="6" w:name="_Toc19040"/>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申报单位是“XXX实业发展公司”，这是一家在其所处行业内备受尊敬的企业。公司自成立以来，通过其在新型阀控型全密封免维护铅酸蓄电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型阀控型全密封免维护铅酸蓄电池项目及其他多个行业领域中都有着显著的贡献。秦XX以其出色的领导才能和敏锐的商业洞察力，带领公司在新型阀控型全密封免维护铅酸蓄电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型阀控型全密封免维护铅酸蓄电池项目的重要合作伙伴。公司专注于[行业名称]领域，以创新作为驱动力，不断推动技术进步和市场扩张。在新型阀控型全密封免维护铅酸蓄电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经营方面，XXX实业发展公司在新型阀控型全密封免维护铅酸蓄电池项目中展现了强劲的增长和稳定的财务表现。公司通过有效的策略，在新型阀控型全密封免维护铅酸蓄电池项目中扩大了其市场份额并增强了盈利能力。同时，公司积极承担社会责任，参与各类社会公益项目，增强了其在新型阀控型全密封免维护铅酸蓄电池项目中的品牌形象和社会影响力。</w:t>
      </w:r>
    </w:p>
    <w:p>
      <w:pPr>
        <w:pStyle w:val="Heading2"/>
        <w:ind w:firstLine="560" w:firstLineChars="200"/>
        <w:rPr>
          <w:rFonts w:ascii="仿宋" w:eastAsia="仿宋" w:hAnsi="仿宋" w:cs="仿宋" w:hint="eastAsia"/>
          <w:sz w:val="28"/>
          <w:lang w:eastAsia="zh-CN"/>
        </w:rPr>
      </w:pPr>
      <w:bookmarkStart w:id="7" w:name="_Toc1211"/>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阀控型全密封免维护铅酸蓄电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新型阀控型全密封免维护铅酸蓄电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3701"/>
      <w:r>
        <w:rPr>
          <w:rFonts w:ascii="仿宋" w:eastAsia="仿宋" w:hAnsi="仿宋" w:cs="仿宋" w:hint="eastAsia"/>
          <w:sz w:val="28"/>
          <w:lang w:eastAsia="zh-CN"/>
        </w:rPr>
        <w:t>三、建设风险评估分析</w:t>
      </w:r>
      <w:bookmarkEnd w:id="8"/>
    </w:p>
    <w:p>
      <w:pPr>
        <w:pStyle w:val="Heading2"/>
        <w:rPr>
          <w:rFonts w:ascii="仿宋" w:eastAsia="仿宋" w:hAnsi="仿宋" w:cs="仿宋" w:hint="eastAsia"/>
          <w:lang w:eastAsia="zh-CN"/>
        </w:rPr>
      </w:pPr>
      <w:bookmarkStart w:id="9" w:name="_Toc11469"/>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8274"/>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https://d.book118.com/997162061103006034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307FF"/>
    <w:rsid w:val="5F830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16206110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2024-01-20T06:05:00Z</dcterms:created>
  <dcterms:modified xsi:type="dcterms:W3CDTF">2024-01-20T06:05:32Z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AF62B702E239426AA34B891A14734144_11</vt:lpwstr>
  </property>
  <property fmtid="{D5CDD505-2E9C-101B-9397-08002B2CF9AE}" pid="3" name="KSOProductBuildVer">
    <vt:lpwstr>2052-12.1.0.16120</vt:lpwstr>
  </property>
</Properties>
</file>