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45AD8" w14:paraId="435919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5AD8" w14:paraId="5AA684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5AD8" w14:paraId="393643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5AD8" w:rsidRPr="00045AD8" w14:paraId="1CAAB831" w14:textId="7084F9E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45AD8">
        <w:rPr>
          <w:rFonts w:ascii="宋体" w:eastAsia="宋体" w:hAnsi="宋体" w:hint="eastAsia"/>
          <w:b/>
          <w:sz w:val="60"/>
        </w:rPr>
        <w:t>电阻测量仪表项目风险评估报告</w:t>
      </w:r>
    </w:p>
    <w:p w:rsidR="00045AD8" w:rsidP="00045AD8" w14:paraId="6AF06247" w14:textId="1D27D88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45AD8">
        <w:rPr>
          <w:rFonts w:ascii="仿宋" w:eastAsia="仿宋" w:hAnsi="仿宋" w:hint="eastAsia"/>
          <w:b/>
          <w:sz w:val="40"/>
        </w:rPr>
        <w:t>目录</w:t>
      </w:r>
    </w:p>
    <w:p w:rsidR="00045AD8" w14:paraId="247A8F00" w14:textId="3D2E28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_Toc157762794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45AD8" w14:paraId="0CCCBBAF" w14:textId="37D226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_Toc157762795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5AD8" w14:paraId="2548E365" w14:textId="747C4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_Toc157762796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5AD8" w14:paraId="784863B8" w14:textId="0441C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_Toc157762797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45AD8" w14:paraId="0C26755F" w14:textId="26106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_Toc157762798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45AD8" w14:paraId="3A7163CD" w14:textId="1E6065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_Toc157762799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45AD8" w14:paraId="2B0E8258" w14:textId="67F58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45AD8" w14:paraId="66AB3FC2" w14:textId="35C45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45AD8" w14:paraId="52B9F4DB" w14:textId="0ADD8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45AD8" w14:paraId="42F3474E" w14:textId="0D583A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5AD8" w14:paraId="0A035BB3" w14:textId="4E757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5AD8" w14:paraId="3DE185C5" w14:textId="65D0CE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45AD8" w14:paraId="0FD5A2B2" w14:textId="62E6C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45AD8" w14:paraId="11CF4F1F" w14:textId="0044A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5AD8" w14:paraId="591B248A" w14:textId="1FEDA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45AD8" w14:paraId="01559887" w14:textId="6BB7D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45AD8" w14:paraId="4BC93714" w14:textId="05C29E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45AD8" w14:paraId="0152D16A" w14:textId="3681C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45AD8" w14:paraId="61387199" w14:textId="4B4FB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45AD8" w14:paraId="4D6AED39" w14:textId="6CB06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45AD8" w14:paraId="1A1B8591" w14:textId="2B58B9F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45AD8" w14:paraId="2CDFC7B2" w14:textId="21709F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45AD8" w14:paraId="1FFCBE19" w14:textId="0AC12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45AD8" w14:paraId="3E159508" w14:textId="79F2F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(二)、评价电阻测量仪表项目风险分析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5AD8" w14:paraId="5D03267A" w14:textId="58440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45AD8" w14:paraId="5CE7F69A" w14:textId="35E2A2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45AD8" w14:paraId="49EC5B72" w14:textId="55117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45AD8" w14:paraId="0B7CF4AA" w14:textId="41DA0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(二)、电阻测量仪表项目对当地经济的影响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45AD8" w14:paraId="53C2E5D7" w14:textId="7651F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(三)、电阻测量仪表项目对当地社会的影响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45AD8" w14:paraId="76F838E7" w14:textId="17C10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(四)、电阻测量仪表项目对当地文化的影响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_Toc157762823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45AD8" w14:paraId="2BABE0EB" w14:textId="0F7E20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45AD8" w14:paraId="7BE05988" w14:textId="5C5C4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45AD8" w14:paraId="68D79F27" w14:textId="3D00B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_Toc157762826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45AD8" w14:paraId="330198F9" w14:textId="0C367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45AD8" w14:paraId="5F566152" w14:textId="250847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_Toc157762828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45AD8" w14:paraId="0FE070F7" w14:textId="500AB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_Toc157762829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45AD8" w14:paraId="305A75F8" w14:textId="301C7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_Toc157762830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45AD8" w14:paraId="196C7474" w14:textId="6A8D5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_Toc157762831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45AD8" w14:paraId="70BC32F2" w14:textId="6B313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_Toc157762832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45AD8" w14:paraId="7EFB5F94" w14:textId="67635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_Toc157762833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45AD8" w14:paraId="0C8E9FBD" w14:textId="5AE1F4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九、电阻测量仪表项目安全现状评价报告的审核与批准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_Toc157762834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45AD8" w14:paraId="5692C996" w14:textId="6FA86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_Toc157762835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45AD8" w14:paraId="584C549C" w14:textId="432E47F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_Toc157762836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45AD8" w14:paraId="0356CBB4" w14:textId="5A2CD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_Toc157762837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45AD8" w14:paraId="33D16280" w14:textId="12C57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_Toc157762838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45AD8" w14:paraId="02BCA57D" w14:textId="4D0B5A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十、电阻测量仪表项目安全现状评价报告的后续管理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_Toc157762839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45AD8" w14:paraId="1A256FD9" w14:textId="09B27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_Toc157762840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45AD8" w14:paraId="29409D98" w14:textId="08904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_Toc157762841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45AD8" w14:paraId="2EEA9ED2" w14:textId="0D72E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_Toc157762842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45AD8" w14:paraId="79DBA684" w14:textId="202F3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_Toc157762843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45AD8" w14:paraId="7A901A0C" w14:textId="60192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_Toc157762844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45AD8" w14:paraId="0544478F" w14:textId="52E47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_Toc157762845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45AD8" w14:paraId="2779DC8B" w14:textId="3764A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_Toc157762846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45AD8" w14:paraId="090E7EB1" w14:textId="433D6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_Toc157762847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45AD8" w14:paraId="0C1EF6A4" w14:textId="7DADD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_Toc157762848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45AD8" w14:paraId="1AE896BF" w14:textId="255B5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_Toc157762849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45AD8" w14:paraId="67EBD475" w14:textId="4DE10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_Toc157762850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45AD8" w14:paraId="5D4279BF" w14:textId="31CC0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_Toc157762851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45AD8" w14:paraId="5A458E25" w14:textId="72A370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_Toc157762852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45AD8" w14:paraId="396B01A6" w14:textId="1E4F5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_Toc157762853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45AD8" w14:paraId="592B1FD6" w14:textId="78F99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_Toc157762854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45AD8" w14:paraId="6671291C" w14:textId="5A2DC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_Toc157762855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45AD8" w14:paraId="1E43053E" w14:textId="10C11A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_Toc157762856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45AD8" w14:paraId="0C2CEED9" w14:textId="71430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_Toc157762857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45AD8" w14:paraId="32D3ADB6" w14:textId="5FB65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_Toc157762858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https://d.book118.com/998010014027006035</w:t>
        </w:r>
      </w:hyperlink>
    </w:p>
    <w:p w:rsidR="00045AD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:rsidP="00F9427D" w14:paraId="661041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5AD8" w14:paraId="3EFDAD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:rsidP="00F9427D" w14:paraId="189AB76E" w14:textId="5F5A24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45AD8" w14:paraId="70A4CA0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14:paraId="359BB5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:rsidP="00F942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5AD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:rsidP="00F9427D" w14:textId="5F5A24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45AD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:rsidP="00F942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5AD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:rsidP="00F9427D" w14:textId="5F5A24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45AD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:rsidP="00F942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5AD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:rsidP="00F9427D" w14:textId="5F5A24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45AD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14:paraId="387044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:rsidRPr="00045AD8" w:rsidP="00045AD8" w14:paraId="552F2AC2" w14:textId="319FA2F6">
    <w:pPr>
      <w:pStyle w:val="Header"/>
      <w:rPr>
        <w:rFonts w:ascii="仿宋" w:eastAsia="仿宋" w:hAnsi="仿宋"/>
      </w:rPr>
    </w:pPr>
    <w:r w:rsidRPr="00045AD8">
      <w:rPr>
        <w:rFonts w:ascii="仿宋" w:eastAsia="仿宋" w:hAnsi="仿宋" w:hint="eastAsia"/>
      </w:rPr>
      <w:t>电阻测量仪表项目风险评估报告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14:paraId="46C6B18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:rsidRPr="00045AD8" w:rsidP="00045AD8" w14:textId="319FA2F6">
    <w:pPr>
      <w:pStyle w:val="Header"/>
      <w:rPr>
        <w:rFonts w:ascii="仿宋" w:eastAsia="仿宋" w:hAnsi="仿宋"/>
      </w:rPr>
    </w:pPr>
    <w:r w:rsidRPr="00045AD8">
      <w:rPr>
        <w:rFonts w:ascii="仿宋" w:eastAsia="仿宋" w:hAnsi="仿宋" w:hint="eastAsia"/>
      </w:rPr>
      <w:t>电阻测量仪表项目风险评估报告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:rsidRPr="00045AD8" w:rsidP="00045AD8" w14:textId="319FA2F6">
    <w:pPr>
      <w:pStyle w:val="Header"/>
      <w:rPr>
        <w:rFonts w:ascii="仿宋" w:eastAsia="仿宋" w:hAnsi="仿宋"/>
      </w:rPr>
    </w:pPr>
    <w:r w:rsidRPr="00045AD8">
      <w:rPr>
        <w:rFonts w:ascii="仿宋" w:eastAsia="仿宋" w:hAnsi="仿宋" w:hint="eastAsia"/>
      </w:rPr>
      <w:t>电阻测量仪表项目风险评估报告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:rsidRPr="00045AD8" w:rsidP="00045AD8" w14:textId="319FA2F6">
    <w:pPr>
      <w:pStyle w:val="Header"/>
      <w:rPr>
        <w:rFonts w:ascii="仿宋" w:eastAsia="仿宋" w:hAnsi="仿宋"/>
      </w:rPr>
    </w:pPr>
    <w:r w:rsidRPr="00045AD8">
      <w:rPr>
        <w:rFonts w:ascii="仿宋" w:eastAsia="仿宋" w:hAnsi="仿宋" w:hint="eastAsia"/>
      </w:rPr>
      <w:t>电阻测量仪表项目风险评估报告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A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AD8"/>
    <w:rsid w:val="00045AD8"/>
    <w:rsid w:val="00F942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B403A1"/>
  <w15:chartTrackingRefBased/>
  <w15:docId w15:val="{BC37402E-0497-4171-B4E6-7DAA03ADB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45A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45A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45AD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45AD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45A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45AD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45A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45AD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45AD8"/>
  </w:style>
  <w:style w:type="paragraph" w:styleId="TOC1">
    <w:name w:val="toc 1"/>
    <w:basedOn w:val="Normal"/>
    <w:next w:val="Normal"/>
    <w:autoRedefine/>
    <w:uiPriority w:val="39"/>
    <w:unhideWhenUsed/>
    <w:rsid w:val="00045AD8"/>
  </w:style>
  <w:style w:type="paragraph" w:styleId="TOC2">
    <w:name w:val="toc 2"/>
    <w:basedOn w:val="Normal"/>
    <w:next w:val="Normal"/>
    <w:autoRedefine/>
    <w:uiPriority w:val="39"/>
    <w:unhideWhenUsed/>
    <w:rsid w:val="00045AD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98010014027006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7186</Words>
  <Characters>40966</Characters>
  <Application>Microsoft Office Word</Application>
  <DocSecurity>0</DocSecurity>
  <Lines>341</Lines>
  <Paragraphs>96</Paragraphs>
  <ScaleCrop>false</ScaleCrop>
  <Company/>
  <LinksUpToDate>false</LinksUpToDate>
  <CharactersWithSpaces>48056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2024-02-02T02:38:00Z</dcterms:created>
  <dcterms:modified xsi:type="dcterms:W3CDTF">2024-02-02T02:39:00Z</dcterms:modified>
</cp:coreProperties>
</file>