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工业自动化仪表项目建设总纲及方案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62" w:history="1">
        <w:r>
          <w:rPr>
            <w:rFonts w:ascii="仿宋" w:eastAsia="仿宋" w:hAnsi="仿宋" w:cs="仿宋" w:hint="eastAsia"/>
            <w:lang w:eastAsia="zh-CN"/>
          </w:rPr>
          <w:t>序言</w:t>
        </w:r>
        <w:r>
          <w:tab/>
        </w:r>
        <w:r>
          <w:fldChar w:fldCharType="begin"/>
        </w:r>
        <w:r>
          <w:instrText xml:space="preserve"> PAGEREF _Toc23762 \h </w:instrText>
        </w:r>
        <w:r>
          <w:fldChar w:fldCharType="separate"/>
        </w:r>
        <w:r>
          <w:t>3</w:t>
        </w:r>
        <w:r>
          <w:fldChar w:fldCharType="end"/>
        </w:r>
      </w:hyperlink>
    </w:p>
    <w:p>
      <w:pPr>
        <w:pStyle w:val="TOC1"/>
        <w:tabs>
          <w:tab w:val="right" w:leader="dot" w:pos="8306"/>
        </w:tabs>
      </w:pPr>
      <w:hyperlink w:anchor="_Toc2817" w:history="1">
        <w:r>
          <w:rPr>
            <w:rFonts w:ascii="仿宋" w:eastAsia="仿宋" w:hAnsi="仿宋" w:cs="仿宋" w:hint="eastAsia"/>
            <w:lang w:eastAsia="zh-CN"/>
          </w:rPr>
          <w:t>一、财务管理与成本控制</w:t>
        </w:r>
        <w:r>
          <w:tab/>
        </w:r>
        <w:r>
          <w:fldChar w:fldCharType="begin"/>
        </w:r>
        <w:r>
          <w:instrText xml:space="preserve"> PAGEREF _Toc2817 \h </w:instrText>
        </w:r>
        <w:r>
          <w:fldChar w:fldCharType="separate"/>
        </w:r>
        <w:r>
          <w:t>3</w:t>
        </w:r>
        <w:r>
          <w:fldChar w:fldCharType="end"/>
        </w:r>
      </w:hyperlink>
    </w:p>
    <w:p>
      <w:pPr>
        <w:pStyle w:val="TOC2"/>
        <w:tabs>
          <w:tab w:val="right" w:leader="dot" w:pos="8306"/>
        </w:tabs>
      </w:pPr>
      <w:hyperlink w:anchor="_Toc14948" w:history="1">
        <w:r>
          <w:rPr>
            <w:rFonts w:ascii="仿宋" w:eastAsia="仿宋" w:hAnsi="仿宋" w:cs="仿宋" w:hint="eastAsia"/>
            <w:lang w:eastAsia="zh-CN"/>
          </w:rPr>
          <w:t>(一)、财务管理体系建设</w:t>
        </w:r>
        <w:r>
          <w:tab/>
        </w:r>
        <w:r>
          <w:fldChar w:fldCharType="begin"/>
        </w:r>
        <w:r>
          <w:instrText xml:space="preserve"> PAGEREF _Toc14948 \h </w:instrText>
        </w:r>
        <w:r>
          <w:fldChar w:fldCharType="separate"/>
        </w:r>
        <w:r>
          <w:t>3</w:t>
        </w:r>
        <w:r>
          <w:fldChar w:fldCharType="end"/>
        </w:r>
      </w:hyperlink>
    </w:p>
    <w:p>
      <w:pPr>
        <w:pStyle w:val="TOC2"/>
        <w:tabs>
          <w:tab w:val="right" w:leader="dot" w:pos="8306"/>
        </w:tabs>
      </w:pPr>
      <w:hyperlink w:anchor="_Toc26009" w:history="1">
        <w:r>
          <w:rPr>
            <w:rFonts w:ascii="仿宋" w:eastAsia="仿宋" w:hAnsi="仿宋" w:cs="仿宋" w:hint="eastAsia"/>
            <w:lang w:eastAsia="zh-CN"/>
          </w:rPr>
          <w:t>(二)、成本控制措施</w:t>
        </w:r>
        <w:r>
          <w:tab/>
        </w:r>
        <w:r>
          <w:fldChar w:fldCharType="begin"/>
        </w:r>
        <w:r>
          <w:instrText xml:space="preserve"> PAGEREF _Toc26009 \h </w:instrText>
        </w:r>
        <w:r>
          <w:fldChar w:fldCharType="separate"/>
        </w:r>
        <w:r>
          <w:t>4</w:t>
        </w:r>
        <w:r>
          <w:fldChar w:fldCharType="end"/>
        </w:r>
      </w:hyperlink>
    </w:p>
    <w:p>
      <w:pPr>
        <w:pStyle w:val="TOC1"/>
        <w:tabs>
          <w:tab w:val="right" w:leader="dot" w:pos="8306"/>
        </w:tabs>
      </w:pPr>
      <w:hyperlink w:anchor="_Toc16971" w:history="1">
        <w:r>
          <w:rPr>
            <w:rFonts w:ascii="仿宋" w:eastAsia="仿宋" w:hAnsi="仿宋" w:cs="仿宋" w:hint="eastAsia"/>
            <w:lang w:eastAsia="zh-CN"/>
          </w:rPr>
          <w:t>二、发展规划、产业政策和行业准入分析</w:t>
        </w:r>
        <w:r>
          <w:tab/>
        </w:r>
        <w:r>
          <w:fldChar w:fldCharType="begin"/>
        </w:r>
        <w:r>
          <w:instrText xml:space="preserve"> PAGEREF _Toc16971 \h </w:instrText>
        </w:r>
        <w:r>
          <w:fldChar w:fldCharType="separate"/>
        </w:r>
        <w:r>
          <w:t>5</w:t>
        </w:r>
        <w:r>
          <w:fldChar w:fldCharType="end"/>
        </w:r>
      </w:hyperlink>
    </w:p>
    <w:p>
      <w:pPr>
        <w:pStyle w:val="TOC2"/>
        <w:tabs>
          <w:tab w:val="right" w:leader="dot" w:pos="8306"/>
        </w:tabs>
      </w:pPr>
      <w:hyperlink w:anchor="_Toc12787" w:history="1">
        <w:r>
          <w:rPr>
            <w:rFonts w:ascii="仿宋" w:eastAsia="仿宋" w:hAnsi="仿宋" w:cs="仿宋" w:hint="eastAsia"/>
            <w:lang w:eastAsia="zh-CN"/>
          </w:rPr>
          <w:t>(一)、发展规划分析</w:t>
        </w:r>
        <w:r>
          <w:tab/>
        </w:r>
        <w:r>
          <w:fldChar w:fldCharType="begin"/>
        </w:r>
        <w:r>
          <w:instrText xml:space="preserve"> PAGEREF _Toc12787 \h </w:instrText>
        </w:r>
        <w:r>
          <w:fldChar w:fldCharType="separate"/>
        </w:r>
        <w:r>
          <w:t>5</w:t>
        </w:r>
        <w:r>
          <w:fldChar w:fldCharType="end"/>
        </w:r>
      </w:hyperlink>
    </w:p>
    <w:p>
      <w:pPr>
        <w:pStyle w:val="TOC2"/>
        <w:tabs>
          <w:tab w:val="right" w:leader="dot" w:pos="8306"/>
        </w:tabs>
      </w:pPr>
      <w:hyperlink w:anchor="_Toc12209" w:history="1">
        <w:r>
          <w:rPr>
            <w:rFonts w:ascii="仿宋" w:eastAsia="仿宋" w:hAnsi="仿宋" w:cs="仿宋" w:hint="eastAsia"/>
            <w:lang w:eastAsia="zh-CN"/>
          </w:rPr>
          <w:t>(二)、产业政策分析</w:t>
        </w:r>
        <w:r>
          <w:tab/>
        </w:r>
        <w:r>
          <w:fldChar w:fldCharType="begin"/>
        </w:r>
        <w:r>
          <w:instrText xml:space="preserve"> PAGEREF _Toc12209 \h </w:instrText>
        </w:r>
        <w:r>
          <w:fldChar w:fldCharType="separate"/>
        </w:r>
        <w:r>
          <w:t>7</w:t>
        </w:r>
        <w:r>
          <w:fldChar w:fldCharType="end"/>
        </w:r>
      </w:hyperlink>
    </w:p>
    <w:p>
      <w:pPr>
        <w:pStyle w:val="TOC2"/>
        <w:tabs>
          <w:tab w:val="right" w:leader="dot" w:pos="8306"/>
        </w:tabs>
      </w:pPr>
      <w:hyperlink w:anchor="_Toc30346" w:history="1">
        <w:r>
          <w:rPr>
            <w:rFonts w:ascii="仿宋" w:eastAsia="仿宋" w:hAnsi="仿宋" w:cs="仿宋" w:hint="eastAsia"/>
            <w:lang w:eastAsia="zh-CN"/>
          </w:rPr>
          <w:t>(三)、行业准入分析</w:t>
        </w:r>
        <w:r>
          <w:tab/>
        </w:r>
        <w:r>
          <w:fldChar w:fldCharType="begin"/>
        </w:r>
        <w:r>
          <w:instrText xml:space="preserve"> PAGEREF _Toc30346 \h </w:instrText>
        </w:r>
        <w:r>
          <w:fldChar w:fldCharType="separate"/>
        </w:r>
        <w:r>
          <w:t>9</w:t>
        </w:r>
        <w:r>
          <w:fldChar w:fldCharType="end"/>
        </w:r>
      </w:hyperlink>
    </w:p>
    <w:p>
      <w:pPr>
        <w:pStyle w:val="TOC1"/>
        <w:tabs>
          <w:tab w:val="right" w:leader="dot" w:pos="8306"/>
        </w:tabs>
      </w:pPr>
      <w:hyperlink w:anchor="_Toc12080" w:history="1">
        <w:r>
          <w:rPr>
            <w:rFonts w:ascii="仿宋" w:eastAsia="仿宋" w:hAnsi="仿宋" w:cs="仿宋" w:hint="eastAsia"/>
            <w:lang w:eastAsia="zh-CN"/>
          </w:rPr>
          <w:t>三、项目监理与质量保证</w:t>
        </w:r>
        <w:r>
          <w:tab/>
        </w:r>
        <w:r>
          <w:fldChar w:fldCharType="begin"/>
        </w:r>
        <w:r>
          <w:instrText xml:space="preserve"> PAGEREF _Toc12080 \h </w:instrText>
        </w:r>
        <w:r>
          <w:fldChar w:fldCharType="separate"/>
        </w:r>
        <w:r>
          <w:t>10</w:t>
        </w:r>
        <w:r>
          <w:fldChar w:fldCharType="end"/>
        </w:r>
      </w:hyperlink>
    </w:p>
    <w:p>
      <w:pPr>
        <w:pStyle w:val="TOC2"/>
        <w:tabs>
          <w:tab w:val="right" w:leader="dot" w:pos="8306"/>
        </w:tabs>
      </w:pPr>
      <w:hyperlink w:anchor="_Toc13656" w:history="1">
        <w:r>
          <w:rPr>
            <w:rFonts w:ascii="仿宋" w:eastAsia="仿宋" w:hAnsi="仿宋" w:cs="仿宋" w:hint="eastAsia"/>
            <w:lang w:eastAsia="zh-CN"/>
          </w:rPr>
          <w:t>(一)、监理体系构建</w:t>
        </w:r>
        <w:r>
          <w:tab/>
        </w:r>
        <w:r>
          <w:fldChar w:fldCharType="begin"/>
        </w:r>
        <w:r>
          <w:instrText xml:space="preserve"> PAGEREF _Toc13656 \h </w:instrText>
        </w:r>
        <w:r>
          <w:fldChar w:fldCharType="separate"/>
        </w:r>
        <w:r>
          <w:t>10</w:t>
        </w:r>
        <w:r>
          <w:fldChar w:fldCharType="end"/>
        </w:r>
      </w:hyperlink>
    </w:p>
    <w:p>
      <w:pPr>
        <w:pStyle w:val="TOC2"/>
        <w:tabs>
          <w:tab w:val="right" w:leader="dot" w:pos="8306"/>
        </w:tabs>
      </w:pPr>
      <w:hyperlink w:anchor="_Toc19332" w:history="1">
        <w:r>
          <w:rPr>
            <w:rFonts w:ascii="仿宋" w:eastAsia="仿宋" w:hAnsi="仿宋" w:cs="仿宋" w:hint="eastAsia"/>
            <w:lang w:eastAsia="zh-CN"/>
          </w:rPr>
          <w:t>(二)、质量保证体系实施</w:t>
        </w:r>
        <w:r>
          <w:tab/>
        </w:r>
        <w:r>
          <w:fldChar w:fldCharType="begin"/>
        </w:r>
        <w:r>
          <w:instrText xml:space="preserve"> PAGEREF _Toc19332 \h </w:instrText>
        </w:r>
        <w:r>
          <w:fldChar w:fldCharType="separate"/>
        </w:r>
        <w:r>
          <w:t>11</w:t>
        </w:r>
        <w:r>
          <w:fldChar w:fldCharType="end"/>
        </w:r>
      </w:hyperlink>
    </w:p>
    <w:p>
      <w:pPr>
        <w:pStyle w:val="TOC2"/>
        <w:tabs>
          <w:tab w:val="right" w:leader="dot" w:pos="8306"/>
        </w:tabs>
      </w:pPr>
      <w:hyperlink w:anchor="_Toc9286" w:history="1">
        <w:r>
          <w:rPr>
            <w:rFonts w:ascii="仿宋" w:eastAsia="仿宋" w:hAnsi="仿宋" w:cs="仿宋" w:hint="eastAsia"/>
            <w:lang w:eastAsia="zh-CN"/>
          </w:rPr>
          <w:t>(三)、监理与质量控制流程</w:t>
        </w:r>
        <w:r>
          <w:tab/>
        </w:r>
        <w:r>
          <w:fldChar w:fldCharType="begin"/>
        </w:r>
        <w:r>
          <w:instrText xml:space="preserve"> PAGEREF _Toc9286 \h </w:instrText>
        </w:r>
        <w:r>
          <w:fldChar w:fldCharType="separate"/>
        </w:r>
        <w:r>
          <w:t>11</w:t>
        </w:r>
        <w:r>
          <w:fldChar w:fldCharType="end"/>
        </w:r>
      </w:hyperlink>
    </w:p>
    <w:p>
      <w:pPr>
        <w:pStyle w:val="TOC1"/>
        <w:tabs>
          <w:tab w:val="right" w:leader="dot" w:pos="8306"/>
        </w:tabs>
      </w:pPr>
      <w:hyperlink w:anchor="_Toc18593" w:history="1">
        <w:r>
          <w:rPr>
            <w:rFonts w:ascii="仿宋" w:eastAsia="仿宋" w:hAnsi="仿宋" w:cs="仿宋" w:hint="eastAsia"/>
            <w:lang w:eastAsia="zh-CN"/>
          </w:rPr>
          <w:t>四、建设风险评估分析</w:t>
        </w:r>
        <w:r>
          <w:tab/>
        </w:r>
        <w:r>
          <w:fldChar w:fldCharType="begin"/>
        </w:r>
        <w:r>
          <w:instrText xml:space="preserve"> PAGEREF _Toc18593 \h </w:instrText>
        </w:r>
        <w:r>
          <w:fldChar w:fldCharType="separate"/>
        </w:r>
        <w:r>
          <w:t>12</w:t>
        </w:r>
        <w:r>
          <w:fldChar w:fldCharType="end"/>
        </w:r>
      </w:hyperlink>
    </w:p>
    <w:p>
      <w:pPr>
        <w:pStyle w:val="TOC2"/>
        <w:tabs>
          <w:tab w:val="right" w:leader="dot" w:pos="8306"/>
        </w:tabs>
      </w:pPr>
      <w:hyperlink w:anchor="_Toc3679" w:history="1">
        <w:r>
          <w:rPr>
            <w:rFonts w:ascii="仿宋" w:eastAsia="仿宋" w:hAnsi="仿宋" w:cs="仿宋" w:hint="eastAsia"/>
            <w:lang w:eastAsia="zh-CN"/>
          </w:rPr>
          <w:t>(一)、政策风险分析</w:t>
        </w:r>
        <w:r>
          <w:tab/>
        </w:r>
        <w:r>
          <w:fldChar w:fldCharType="begin"/>
        </w:r>
        <w:r>
          <w:instrText xml:space="preserve"> PAGEREF _Toc3679 \h </w:instrText>
        </w:r>
        <w:r>
          <w:fldChar w:fldCharType="separate"/>
        </w:r>
        <w:r>
          <w:t>12</w:t>
        </w:r>
        <w:r>
          <w:fldChar w:fldCharType="end"/>
        </w:r>
      </w:hyperlink>
    </w:p>
    <w:p>
      <w:pPr>
        <w:pStyle w:val="TOC2"/>
        <w:tabs>
          <w:tab w:val="right" w:leader="dot" w:pos="8306"/>
        </w:tabs>
      </w:pPr>
      <w:hyperlink w:anchor="_Toc10406" w:history="1">
        <w:r>
          <w:rPr>
            <w:rFonts w:ascii="仿宋" w:eastAsia="仿宋" w:hAnsi="仿宋" w:cs="仿宋" w:hint="eastAsia"/>
            <w:lang w:eastAsia="zh-CN"/>
          </w:rPr>
          <w:t>(二)、社会风险分析</w:t>
        </w:r>
        <w:r>
          <w:tab/>
        </w:r>
        <w:r>
          <w:fldChar w:fldCharType="begin"/>
        </w:r>
        <w:r>
          <w:instrText xml:space="preserve"> PAGEREF _Toc10406 \h </w:instrText>
        </w:r>
        <w:r>
          <w:fldChar w:fldCharType="separate"/>
        </w:r>
        <w:r>
          <w:t>13</w:t>
        </w:r>
        <w:r>
          <w:fldChar w:fldCharType="end"/>
        </w:r>
      </w:hyperlink>
    </w:p>
    <w:p>
      <w:pPr>
        <w:pStyle w:val="TOC2"/>
        <w:tabs>
          <w:tab w:val="right" w:leader="dot" w:pos="8306"/>
        </w:tabs>
      </w:pPr>
      <w:hyperlink w:anchor="_Toc19330" w:history="1">
        <w:r>
          <w:rPr>
            <w:rFonts w:ascii="仿宋" w:eastAsia="仿宋" w:hAnsi="仿宋" w:cs="仿宋" w:hint="eastAsia"/>
            <w:lang w:eastAsia="zh-CN"/>
          </w:rPr>
          <w:t>(三)、市场风险分析</w:t>
        </w:r>
        <w:r>
          <w:tab/>
        </w:r>
        <w:r>
          <w:fldChar w:fldCharType="begin"/>
        </w:r>
        <w:r>
          <w:instrText xml:space="preserve"> PAGEREF _Toc19330 \h </w:instrText>
        </w:r>
        <w:r>
          <w:fldChar w:fldCharType="separate"/>
        </w:r>
        <w:r>
          <w:t>15</w:t>
        </w:r>
        <w:r>
          <w:fldChar w:fldCharType="end"/>
        </w:r>
      </w:hyperlink>
    </w:p>
    <w:p>
      <w:pPr>
        <w:pStyle w:val="TOC2"/>
        <w:tabs>
          <w:tab w:val="right" w:leader="dot" w:pos="8306"/>
        </w:tabs>
      </w:pPr>
      <w:hyperlink w:anchor="_Toc12614" w:history="1">
        <w:r>
          <w:rPr>
            <w:rFonts w:ascii="仿宋" w:eastAsia="仿宋" w:hAnsi="仿宋" w:cs="仿宋" w:hint="eastAsia"/>
            <w:lang w:eastAsia="zh-CN"/>
          </w:rPr>
          <w:t>(四)、资金风险分析</w:t>
        </w:r>
        <w:r>
          <w:tab/>
        </w:r>
        <w:r>
          <w:fldChar w:fldCharType="begin"/>
        </w:r>
        <w:r>
          <w:instrText xml:space="preserve"> PAGEREF _Toc12614 \h </w:instrText>
        </w:r>
        <w:r>
          <w:fldChar w:fldCharType="separate"/>
        </w:r>
        <w:r>
          <w:t>15</w:t>
        </w:r>
        <w:r>
          <w:fldChar w:fldCharType="end"/>
        </w:r>
      </w:hyperlink>
    </w:p>
    <w:p>
      <w:pPr>
        <w:pStyle w:val="TOC2"/>
        <w:tabs>
          <w:tab w:val="right" w:leader="dot" w:pos="8306"/>
        </w:tabs>
      </w:pPr>
      <w:hyperlink w:anchor="_Toc27293" w:history="1">
        <w:r>
          <w:rPr>
            <w:rFonts w:ascii="仿宋" w:eastAsia="仿宋" w:hAnsi="仿宋" w:cs="仿宋" w:hint="eastAsia"/>
            <w:lang w:eastAsia="zh-CN"/>
          </w:rPr>
          <w:t>(五)、技术风险分析</w:t>
        </w:r>
        <w:r>
          <w:tab/>
        </w:r>
        <w:r>
          <w:fldChar w:fldCharType="begin"/>
        </w:r>
        <w:r>
          <w:instrText xml:space="preserve"> PAGEREF _Toc27293 \h </w:instrText>
        </w:r>
        <w:r>
          <w:fldChar w:fldCharType="separate"/>
        </w:r>
        <w:r>
          <w:t>17</w:t>
        </w:r>
        <w:r>
          <w:fldChar w:fldCharType="end"/>
        </w:r>
      </w:hyperlink>
    </w:p>
    <w:p>
      <w:pPr>
        <w:pStyle w:val="TOC2"/>
        <w:tabs>
          <w:tab w:val="right" w:leader="dot" w:pos="8306"/>
        </w:tabs>
      </w:pPr>
      <w:hyperlink w:anchor="_Toc15775" w:history="1">
        <w:r>
          <w:rPr>
            <w:rFonts w:ascii="仿宋" w:eastAsia="仿宋" w:hAnsi="仿宋" w:cs="仿宋" w:hint="eastAsia"/>
            <w:lang w:eastAsia="zh-CN"/>
          </w:rPr>
          <w:t>(六)、财务风险分析</w:t>
        </w:r>
        <w:r>
          <w:tab/>
        </w:r>
        <w:r>
          <w:fldChar w:fldCharType="begin"/>
        </w:r>
        <w:r>
          <w:instrText xml:space="preserve"> PAGEREF _Toc15775 \h </w:instrText>
        </w:r>
        <w:r>
          <w:fldChar w:fldCharType="separate"/>
        </w:r>
        <w:r>
          <w:t>18</w:t>
        </w:r>
        <w:r>
          <w:fldChar w:fldCharType="end"/>
        </w:r>
      </w:hyperlink>
    </w:p>
    <w:p>
      <w:pPr>
        <w:pStyle w:val="TOC2"/>
        <w:tabs>
          <w:tab w:val="right" w:leader="dot" w:pos="8306"/>
        </w:tabs>
      </w:pPr>
      <w:hyperlink w:anchor="_Toc19125" w:history="1">
        <w:r>
          <w:rPr>
            <w:rFonts w:ascii="仿宋" w:eastAsia="仿宋" w:hAnsi="仿宋" w:cs="仿宋" w:hint="eastAsia"/>
            <w:lang w:eastAsia="zh-CN"/>
          </w:rPr>
          <w:t>(七)、管理风险分析</w:t>
        </w:r>
        <w:r>
          <w:tab/>
        </w:r>
        <w:r>
          <w:fldChar w:fldCharType="begin"/>
        </w:r>
        <w:r>
          <w:instrText xml:space="preserve"> PAGEREF _Toc19125 \h </w:instrText>
        </w:r>
        <w:r>
          <w:fldChar w:fldCharType="separate"/>
        </w:r>
        <w:r>
          <w:t>20</w:t>
        </w:r>
        <w:r>
          <w:fldChar w:fldCharType="end"/>
        </w:r>
      </w:hyperlink>
    </w:p>
    <w:p>
      <w:pPr>
        <w:pStyle w:val="TOC2"/>
        <w:tabs>
          <w:tab w:val="right" w:leader="dot" w:pos="8306"/>
        </w:tabs>
      </w:pPr>
      <w:hyperlink w:anchor="_Toc18323" w:history="1">
        <w:r>
          <w:rPr>
            <w:rFonts w:ascii="仿宋" w:eastAsia="仿宋" w:hAnsi="仿宋" w:cs="仿宋" w:hint="eastAsia"/>
            <w:lang w:eastAsia="zh-CN"/>
          </w:rPr>
          <w:t>(八)、其它风险分析</w:t>
        </w:r>
        <w:r>
          <w:tab/>
        </w:r>
        <w:r>
          <w:fldChar w:fldCharType="begin"/>
        </w:r>
        <w:r>
          <w:instrText xml:space="preserve"> PAGEREF _Toc18323 \h </w:instrText>
        </w:r>
        <w:r>
          <w:fldChar w:fldCharType="separate"/>
        </w:r>
        <w:r>
          <w:t>21</w:t>
        </w:r>
        <w:r>
          <w:fldChar w:fldCharType="end"/>
        </w:r>
      </w:hyperlink>
    </w:p>
    <w:p>
      <w:pPr>
        <w:pStyle w:val="TOC2"/>
        <w:tabs>
          <w:tab w:val="right" w:leader="dot" w:pos="8306"/>
        </w:tabs>
      </w:pPr>
      <w:hyperlink w:anchor="_Toc330" w:history="1">
        <w:r>
          <w:rPr>
            <w:rFonts w:ascii="仿宋" w:eastAsia="仿宋" w:hAnsi="仿宋" w:cs="仿宋" w:hint="eastAsia"/>
            <w:lang w:eastAsia="zh-CN"/>
          </w:rPr>
          <w:t>(九)、社会影响评估</w:t>
        </w:r>
        <w:r>
          <w:tab/>
        </w:r>
        <w:r>
          <w:fldChar w:fldCharType="begin"/>
        </w:r>
        <w:r>
          <w:instrText xml:space="preserve"> PAGEREF _Toc330 \h </w:instrText>
        </w:r>
        <w:r>
          <w:fldChar w:fldCharType="separate"/>
        </w:r>
        <w:r>
          <w:t>22</w:t>
        </w:r>
        <w:r>
          <w:fldChar w:fldCharType="end"/>
        </w:r>
      </w:hyperlink>
    </w:p>
    <w:p>
      <w:pPr>
        <w:pStyle w:val="TOC1"/>
        <w:tabs>
          <w:tab w:val="right" w:leader="dot" w:pos="8306"/>
        </w:tabs>
      </w:pPr>
      <w:hyperlink w:anchor="_Toc11551" w:history="1">
        <w:r>
          <w:rPr>
            <w:rFonts w:ascii="仿宋" w:eastAsia="仿宋" w:hAnsi="仿宋" w:cs="仿宋" w:hint="eastAsia"/>
            <w:lang w:eastAsia="zh-CN"/>
          </w:rPr>
          <w:t>五、环境和生态影响分析</w:t>
        </w:r>
        <w:r>
          <w:tab/>
        </w:r>
        <w:r>
          <w:fldChar w:fldCharType="begin"/>
        </w:r>
        <w:r>
          <w:instrText xml:space="preserve"> PAGEREF _Toc11551 \h </w:instrText>
        </w:r>
        <w:r>
          <w:fldChar w:fldCharType="separate"/>
        </w:r>
        <w:r>
          <w:t>24</w:t>
        </w:r>
        <w:r>
          <w:fldChar w:fldCharType="end"/>
        </w:r>
      </w:hyperlink>
    </w:p>
    <w:p>
      <w:pPr>
        <w:pStyle w:val="TOC2"/>
        <w:tabs>
          <w:tab w:val="right" w:leader="dot" w:pos="8306"/>
        </w:tabs>
      </w:pPr>
      <w:hyperlink w:anchor="_Toc8418" w:history="1">
        <w:r>
          <w:rPr>
            <w:rFonts w:ascii="仿宋" w:eastAsia="仿宋" w:hAnsi="仿宋" w:cs="仿宋" w:hint="eastAsia"/>
            <w:lang w:eastAsia="zh-CN"/>
          </w:rPr>
          <w:t>(一)、环境和生态现状</w:t>
        </w:r>
        <w:r>
          <w:tab/>
        </w:r>
        <w:r>
          <w:fldChar w:fldCharType="begin"/>
        </w:r>
        <w:r>
          <w:instrText xml:space="preserve"> PAGEREF _Toc8418 \h </w:instrText>
        </w:r>
        <w:r>
          <w:fldChar w:fldCharType="separate"/>
        </w:r>
        <w:r>
          <w:t>24</w:t>
        </w:r>
        <w:r>
          <w:fldChar w:fldCharType="end"/>
        </w:r>
      </w:hyperlink>
    </w:p>
    <w:p>
      <w:pPr>
        <w:pStyle w:val="TOC2"/>
        <w:tabs>
          <w:tab w:val="right" w:leader="dot" w:pos="8306"/>
        </w:tabs>
      </w:pPr>
      <w:hyperlink w:anchor="_Toc6474" w:history="1">
        <w:r>
          <w:rPr>
            <w:rFonts w:ascii="仿宋" w:eastAsia="仿宋" w:hAnsi="仿宋" w:cs="仿宋" w:hint="eastAsia"/>
            <w:lang w:eastAsia="zh-CN"/>
          </w:rPr>
          <w:t>(二)、生态环境影响分析</w:t>
        </w:r>
        <w:r>
          <w:tab/>
        </w:r>
        <w:r>
          <w:fldChar w:fldCharType="begin"/>
        </w:r>
        <w:r>
          <w:instrText xml:space="preserve"> PAGEREF _Toc6474 \h </w:instrText>
        </w:r>
        <w:r>
          <w:fldChar w:fldCharType="separate"/>
        </w:r>
        <w:r>
          <w:t>26</w:t>
        </w:r>
        <w:r>
          <w:fldChar w:fldCharType="end"/>
        </w:r>
      </w:hyperlink>
    </w:p>
    <w:p>
      <w:pPr>
        <w:pStyle w:val="TOC2"/>
        <w:tabs>
          <w:tab w:val="right" w:leader="dot" w:pos="8306"/>
        </w:tabs>
      </w:pPr>
      <w:hyperlink w:anchor="_Toc18606" w:history="1">
        <w:r>
          <w:rPr>
            <w:rFonts w:ascii="仿宋" w:eastAsia="仿宋" w:hAnsi="仿宋" w:cs="仿宋" w:hint="eastAsia"/>
            <w:lang w:eastAsia="zh-CN"/>
          </w:rPr>
          <w:t>(三)、生态环境保护措施</w:t>
        </w:r>
        <w:r>
          <w:tab/>
        </w:r>
        <w:r>
          <w:fldChar w:fldCharType="begin"/>
        </w:r>
        <w:r>
          <w:instrText xml:space="preserve"> PAGEREF _Toc18606 \h </w:instrText>
        </w:r>
        <w:r>
          <w:fldChar w:fldCharType="separate"/>
        </w:r>
        <w:r>
          <w:t>27</w:t>
        </w:r>
        <w:r>
          <w:fldChar w:fldCharType="end"/>
        </w:r>
      </w:hyperlink>
    </w:p>
    <w:p>
      <w:pPr>
        <w:pStyle w:val="TOC2"/>
        <w:tabs>
          <w:tab w:val="right" w:leader="dot" w:pos="8306"/>
        </w:tabs>
      </w:pPr>
      <w:hyperlink w:anchor="_Toc30108" w:history="1">
        <w:r>
          <w:rPr>
            <w:rFonts w:ascii="仿宋" w:eastAsia="仿宋" w:hAnsi="仿宋" w:cs="仿宋" w:hint="eastAsia"/>
            <w:lang w:eastAsia="zh-CN"/>
          </w:rPr>
          <w:t>(四)、地质灾害影响分析</w:t>
        </w:r>
        <w:r>
          <w:tab/>
        </w:r>
        <w:r>
          <w:fldChar w:fldCharType="begin"/>
        </w:r>
        <w:r>
          <w:instrText xml:space="preserve"> PAGEREF _Toc30108 \h </w:instrText>
        </w:r>
        <w:r>
          <w:fldChar w:fldCharType="separate"/>
        </w:r>
        <w:r>
          <w:t>29</w:t>
        </w:r>
        <w:r>
          <w:fldChar w:fldCharType="end"/>
        </w:r>
      </w:hyperlink>
    </w:p>
    <w:p>
      <w:pPr>
        <w:pStyle w:val="TOC2"/>
        <w:tabs>
          <w:tab w:val="right" w:leader="dot" w:pos="8306"/>
        </w:tabs>
      </w:pPr>
      <w:hyperlink w:anchor="_Toc28337" w:history="1">
        <w:r>
          <w:rPr>
            <w:rFonts w:ascii="仿宋" w:eastAsia="仿宋" w:hAnsi="仿宋" w:cs="仿宋" w:hint="eastAsia"/>
            <w:lang w:eastAsia="zh-CN"/>
          </w:rPr>
          <w:t>(五)、特殊环境影响</w:t>
        </w:r>
        <w:r>
          <w:tab/>
        </w:r>
        <w:r>
          <w:fldChar w:fldCharType="begin"/>
        </w:r>
        <w:r>
          <w:instrText xml:space="preserve"> PAGEREF _Toc28337 \h </w:instrText>
        </w:r>
        <w:r>
          <w:fldChar w:fldCharType="separate"/>
        </w:r>
        <w:r>
          <w:t>31</w:t>
        </w:r>
        <w:r>
          <w:fldChar w:fldCharType="end"/>
        </w:r>
      </w:hyperlink>
    </w:p>
    <w:p>
      <w:pPr>
        <w:pStyle w:val="TOC1"/>
        <w:tabs>
          <w:tab w:val="right" w:leader="dot" w:pos="8306"/>
        </w:tabs>
      </w:pPr>
      <w:hyperlink w:anchor="_Toc12353" w:history="1">
        <w:r>
          <w:rPr>
            <w:rFonts w:ascii="仿宋" w:eastAsia="仿宋" w:hAnsi="仿宋" w:cs="仿宋" w:hint="eastAsia"/>
            <w:lang w:eastAsia="zh-CN"/>
          </w:rPr>
          <w:t>六、工业自动化仪表项目概论</w:t>
        </w:r>
        <w:r>
          <w:tab/>
        </w:r>
        <w:r>
          <w:fldChar w:fldCharType="begin"/>
        </w:r>
        <w:r>
          <w:instrText xml:space="preserve"> PAGEREF _Toc12353 \h </w:instrText>
        </w:r>
        <w:r>
          <w:fldChar w:fldCharType="separate"/>
        </w:r>
        <w:r>
          <w:t>32</w:t>
        </w:r>
        <w:r>
          <w:fldChar w:fldCharType="end"/>
        </w:r>
      </w:hyperlink>
    </w:p>
    <w:p>
      <w:pPr>
        <w:pStyle w:val="TOC2"/>
        <w:tabs>
          <w:tab w:val="right" w:leader="dot" w:pos="8306"/>
        </w:tabs>
      </w:pPr>
      <w:hyperlink w:anchor="_Toc8150" w:history="1">
        <w:r>
          <w:rPr>
            <w:rFonts w:ascii="仿宋" w:eastAsia="仿宋" w:hAnsi="仿宋" w:cs="仿宋" w:hint="eastAsia"/>
            <w:lang w:eastAsia="zh-CN"/>
          </w:rPr>
          <w:t>(一)、项目申报单位概况</w:t>
        </w:r>
        <w:r>
          <w:tab/>
        </w:r>
        <w:r>
          <w:fldChar w:fldCharType="begin"/>
        </w:r>
        <w:r>
          <w:instrText xml:space="preserve"> PAGEREF _Toc8150 \h </w:instrText>
        </w:r>
        <w:r>
          <w:fldChar w:fldCharType="separate"/>
        </w:r>
        <w:r>
          <w:t>32</w:t>
        </w:r>
        <w:r>
          <w:fldChar w:fldCharType="end"/>
        </w:r>
      </w:hyperlink>
    </w:p>
    <w:p>
      <w:pPr>
        <w:pStyle w:val="TOC2"/>
        <w:tabs>
          <w:tab w:val="right" w:leader="dot" w:pos="8306"/>
        </w:tabs>
      </w:pPr>
      <w:hyperlink w:anchor="_Toc17469" w:history="1">
        <w:r>
          <w:rPr>
            <w:rFonts w:ascii="仿宋" w:eastAsia="仿宋" w:hAnsi="仿宋" w:cs="仿宋" w:hint="eastAsia"/>
            <w:lang w:eastAsia="zh-CN"/>
          </w:rPr>
          <w:t>(二)、项目概况</w:t>
        </w:r>
        <w:r>
          <w:tab/>
        </w:r>
        <w:r>
          <w:fldChar w:fldCharType="begin"/>
        </w:r>
        <w:r>
          <w:instrText xml:space="preserve"> PAGEREF _Toc17469 \h </w:instrText>
        </w:r>
        <w:r>
          <w:fldChar w:fldCharType="separate"/>
        </w:r>
        <w:r>
          <w:t>33</w:t>
        </w:r>
        <w:r>
          <w:fldChar w:fldCharType="end"/>
        </w:r>
      </w:hyperlink>
    </w:p>
    <w:p>
      <w:pPr>
        <w:pStyle w:val="TOC1"/>
        <w:tabs>
          <w:tab w:val="right" w:leader="dot" w:pos="8306"/>
        </w:tabs>
      </w:pPr>
      <w:hyperlink w:anchor="_Toc3525" w:history="1">
        <w:r>
          <w:rPr>
            <w:rFonts w:ascii="仿宋" w:eastAsia="仿宋" w:hAnsi="仿宋" w:cs="仿宋" w:hint="eastAsia"/>
            <w:lang w:eastAsia="zh-CN"/>
          </w:rPr>
          <w:t>七、环境保护与治理方案</w:t>
        </w:r>
        <w:r>
          <w:tab/>
        </w:r>
        <w:r>
          <w:fldChar w:fldCharType="begin"/>
        </w:r>
        <w:r>
          <w:instrText xml:space="preserve"> PAGEREF _Toc3525 \h </w:instrText>
        </w:r>
        <w:r>
          <w:fldChar w:fldCharType="separate"/>
        </w:r>
        <w:r>
          <w:t>36</w:t>
        </w:r>
        <w:r>
          <w:fldChar w:fldCharType="end"/>
        </w:r>
      </w:hyperlink>
    </w:p>
    <w:p>
      <w:pPr>
        <w:pStyle w:val="TOC2"/>
        <w:tabs>
          <w:tab w:val="right" w:leader="dot" w:pos="8306"/>
        </w:tabs>
      </w:pPr>
      <w:hyperlink w:anchor="_Toc7269" w:history="1">
        <w:r>
          <w:rPr>
            <w:rFonts w:ascii="仿宋" w:eastAsia="仿宋" w:hAnsi="仿宋" w:cs="仿宋" w:hint="eastAsia"/>
            <w:lang w:eastAsia="zh-CN"/>
          </w:rPr>
          <w:t>(一)、项目环境影响评估</w:t>
        </w:r>
        <w:r>
          <w:tab/>
        </w:r>
        <w:r>
          <w:fldChar w:fldCharType="begin"/>
        </w:r>
        <w:r>
          <w:instrText xml:space="preserve"> PAGEREF _Toc7269 \h </w:instrText>
        </w:r>
        <w:r>
          <w:fldChar w:fldCharType="separate"/>
        </w:r>
        <w:r>
          <w:t>36</w:t>
        </w:r>
        <w:r>
          <w:fldChar w:fldCharType="end"/>
        </w:r>
      </w:hyperlink>
    </w:p>
    <w:p>
      <w:pPr>
        <w:pStyle w:val="TOC2"/>
        <w:tabs>
          <w:tab w:val="right" w:leader="dot" w:pos="8306"/>
        </w:tabs>
      </w:pPr>
      <w:hyperlink w:anchor="_Toc16523" w:history="1">
        <w:r>
          <w:rPr>
            <w:rFonts w:ascii="仿宋" w:eastAsia="仿宋" w:hAnsi="仿宋" w:cs="仿宋" w:hint="eastAsia"/>
            <w:lang w:eastAsia="zh-CN"/>
          </w:rPr>
          <w:t>(二)、环境保护措施与治理方案</w:t>
        </w:r>
        <w:r>
          <w:tab/>
        </w:r>
        <w:r>
          <w:fldChar w:fldCharType="begin"/>
        </w:r>
        <w:r>
          <w:instrText xml:space="preserve"> PAGEREF _Toc16523 \h </w:instrText>
        </w:r>
        <w:r>
          <w:fldChar w:fldCharType="separate"/>
        </w:r>
        <w:r>
          <w:t>36</w:t>
        </w:r>
        <w:r>
          <w:fldChar w:fldCharType="end"/>
        </w:r>
      </w:hyperlink>
    </w:p>
    <w:p>
      <w:pPr>
        <w:pStyle w:val="TOC1"/>
        <w:tabs>
          <w:tab w:val="right" w:leader="dot" w:pos="8306"/>
        </w:tabs>
      </w:pPr>
      <w:hyperlink w:anchor="_Toc28407" w:history="1">
        <w:r>
          <w:rPr>
            <w:rFonts w:ascii="仿宋" w:eastAsia="仿宋" w:hAnsi="仿宋" w:cs="仿宋" w:hint="eastAsia"/>
            <w:lang w:eastAsia="zh-CN"/>
          </w:rPr>
          <w:t>八、项目质量与标准</w:t>
        </w:r>
        <w:r>
          <w:tab/>
        </w:r>
        <w:r>
          <w:fldChar w:fldCharType="begin"/>
        </w:r>
        <w:r>
          <w:instrText xml:space="preserve"> PAGEREF _Toc28407 \h </w:instrText>
        </w:r>
        <w:r>
          <w:fldChar w:fldCharType="separate"/>
        </w:r>
        <w:r>
          <w:t>37</w:t>
        </w:r>
        <w:r>
          <w:fldChar w:fldCharType="end"/>
        </w:r>
      </w:hyperlink>
    </w:p>
    <w:p>
      <w:pPr>
        <w:pStyle w:val="TOC2"/>
        <w:tabs>
          <w:tab w:val="right" w:leader="dot" w:pos="8306"/>
        </w:tabs>
      </w:pPr>
      <w:hyperlink w:anchor="_Toc12874" w:history="1">
        <w:r>
          <w:rPr>
            <w:rFonts w:ascii="仿宋" w:eastAsia="仿宋" w:hAnsi="仿宋" w:cs="仿宋" w:hint="eastAsia"/>
            <w:lang w:eastAsia="zh-CN"/>
          </w:rPr>
          <w:t>(一)、质量保障体系</w:t>
        </w:r>
        <w:r>
          <w:tab/>
        </w:r>
        <w:r>
          <w:fldChar w:fldCharType="begin"/>
        </w:r>
        <w:r>
          <w:instrText xml:space="preserve"> PAGEREF _Toc12874 \h </w:instrText>
        </w:r>
        <w:r>
          <w:fldChar w:fldCharType="separate"/>
        </w:r>
        <w:r>
          <w:t>37</w:t>
        </w:r>
        <w:r>
          <w:fldChar w:fldCharType="end"/>
        </w:r>
      </w:hyperlink>
    </w:p>
    <w:p>
      <w:pPr>
        <w:pStyle w:val="TOC2"/>
        <w:tabs>
          <w:tab w:val="right" w:leader="dot" w:pos="8306"/>
        </w:tabs>
      </w:pPr>
      <w:hyperlink w:anchor="_Toc24319" w:history="1">
        <w:r>
          <w:rPr>
            <w:rFonts w:ascii="仿宋" w:eastAsia="仿宋" w:hAnsi="仿宋" w:cs="仿宋" w:hint="eastAsia"/>
            <w:lang w:eastAsia="zh-CN"/>
          </w:rPr>
          <w:t>(二)、标准化作业流程</w:t>
        </w:r>
        <w:r>
          <w:tab/>
        </w:r>
        <w:r>
          <w:fldChar w:fldCharType="begin"/>
        </w:r>
        <w:r>
          <w:instrText xml:space="preserve"> PAGEREF _Toc24319 \h </w:instrText>
        </w:r>
        <w:r>
          <w:fldChar w:fldCharType="separate"/>
        </w:r>
        <w:r>
          <w:t>38</w:t>
        </w:r>
        <w:r>
          <w:fldChar w:fldCharType="end"/>
        </w:r>
      </w:hyperlink>
    </w:p>
    <w:p>
      <w:pPr>
        <w:pStyle w:val="TOC2"/>
        <w:tabs>
          <w:tab w:val="right" w:leader="dot" w:pos="8306"/>
        </w:tabs>
      </w:pPr>
      <w:hyperlink w:anchor="_Toc3461" w:history="1">
        <w:r>
          <w:rPr>
            <w:rFonts w:ascii="仿宋" w:eastAsia="仿宋" w:hAnsi="仿宋" w:cs="仿宋" w:hint="eastAsia"/>
            <w:lang w:eastAsia="zh-CN"/>
          </w:rPr>
          <w:t>(三)、质量监控与评估</w:t>
        </w:r>
        <w:r>
          <w:tab/>
        </w:r>
        <w:r>
          <w:fldChar w:fldCharType="begin"/>
        </w:r>
        <w:r>
          <w:instrText xml:space="preserve"> PAGEREF _Toc3461 \h </w:instrText>
        </w:r>
        <w:r>
          <w:fldChar w:fldCharType="separate"/>
        </w:r>
        <w:r>
          <w:t>40</w:t>
        </w:r>
        <w:r>
          <w:fldChar w:fldCharType="end"/>
        </w:r>
      </w:hyperlink>
    </w:p>
    <w:p>
      <w:pPr>
        <w:pStyle w:val="TOC2"/>
        <w:tabs>
          <w:tab w:val="right" w:leader="dot" w:pos="8306"/>
        </w:tabs>
      </w:pPr>
      <w:hyperlink w:anchor="_Toc23030" w:history="1">
        <w:r>
          <w:rPr>
            <w:rFonts w:ascii="仿宋" w:eastAsia="仿宋" w:hAnsi="仿宋" w:cs="仿宋" w:hint="eastAsia"/>
            <w:lang w:eastAsia="zh-CN"/>
          </w:rPr>
          <w:t>(四)、质量改进计划</w:t>
        </w:r>
        <w:r>
          <w:tab/>
        </w:r>
        <w:r>
          <w:fldChar w:fldCharType="begin"/>
        </w:r>
        <w:r>
          <w:instrText xml:space="preserve"> PAGEREF _Toc23030 \h </w:instrText>
        </w:r>
        <w:r>
          <w:fldChar w:fldCharType="separate"/>
        </w:r>
        <w:r>
          <w:t>41</w:t>
        </w:r>
        <w:r>
          <w:fldChar w:fldCharType="end"/>
        </w:r>
      </w:hyperlink>
    </w:p>
    <w:p>
      <w:pPr>
        <w:pStyle w:val="TOC1"/>
        <w:tabs>
          <w:tab w:val="right" w:leader="dot" w:pos="8306"/>
        </w:tabs>
      </w:pPr>
      <w:hyperlink w:anchor="_Toc19149" w:history="1">
        <w:r>
          <w:rPr>
            <w:rFonts w:ascii="仿宋" w:eastAsia="仿宋" w:hAnsi="仿宋" w:cs="仿宋" w:hint="eastAsia"/>
            <w:lang w:eastAsia="zh-CN"/>
          </w:rPr>
          <w:t>九、项目变更管理</w:t>
        </w:r>
        <w:r>
          <w:tab/>
        </w:r>
        <w:r>
          <w:fldChar w:fldCharType="begin"/>
        </w:r>
        <w:r>
          <w:instrText xml:space="preserve"> PAGEREF _Toc19149 \h </w:instrText>
        </w:r>
        <w:r>
          <w:fldChar w:fldCharType="separate"/>
        </w:r>
        <w:r>
          <w:t>42</w:t>
        </w:r>
        <w:r>
          <w:fldChar w:fldCharType="end"/>
        </w:r>
      </w:hyperlink>
    </w:p>
    <w:p>
      <w:pPr>
        <w:pStyle w:val="TOC2"/>
        <w:tabs>
          <w:tab w:val="right" w:leader="dot" w:pos="8306"/>
        </w:tabs>
      </w:pPr>
      <w:hyperlink w:anchor="_Toc6966" w:history="1">
        <w:r>
          <w:rPr>
            <w:rFonts w:ascii="仿宋" w:eastAsia="仿宋" w:hAnsi="仿宋" w:cs="仿宋" w:hint="eastAsia"/>
            <w:lang w:eastAsia="zh-CN"/>
          </w:rPr>
          <w:t>(一)、变更控制流程</w:t>
        </w:r>
        <w:r>
          <w:tab/>
        </w:r>
        <w:r>
          <w:fldChar w:fldCharType="begin"/>
        </w:r>
        <w:r>
          <w:instrText xml:space="preserve"> PAGEREF _Toc6966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15" w:history="1">
        <w:r>
          <w:rPr>
            <w:rFonts w:ascii="仿宋" w:eastAsia="仿宋" w:hAnsi="仿宋" w:cs="仿宋" w:hint="eastAsia"/>
            <w:lang w:eastAsia="zh-CN"/>
          </w:rPr>
          <w:t>(二)、影响评估与处理</w:t>
        </w:r>
        <w:r>
          <w:tab/>
        </w:r>
        <w:r>
          <w:fldChar w:fldCharType="begin"/>
        </w:r>
        <w:r>
          <w:instrText xml:space="preserve"> PAGEREF _Toc4315 \h </w:instrText>
        </w:r>
        <w:r>
          <w:fldChar w:fldCharType="separate"/>
        </w:r>
        <w:r>
          <w:t>43</w:t>
        </w:r>
        <w:r>
          <w:fldChar w:fldCharType="end"/>
        </w:r>
      </w:hyperlink>
    </w:p>
    <w:p>
      <w:pPr>
        <w:pStyle w:val="TOC2"/>
        <w:tabs>
          <w:tab w:val="right" w:leader="dot" w:pos="8306"/>
        </w:tabs>
      </w:pPr>
      <w:hyperlink w:anchor="_Toc19518" w:history="1">
        <w:r>
          <w:rPr>
            <w:rFonts w:ascii="仿宋" w:eastAsia="仿宋" w:hAnsi="仿宋" w:cs="仿宋" w:hint="eastAsia"/>
            <w:lang w:eastAsia="zh-CN"/>
          </w:rPr>
          <w:t>(三)、变更记录与追踪</w:t>
        </w:r>
        <w:r>
          <w:tab/>
        </w:r>
        <w:r>
          <w:fldChar w:fldCharType="begin"/>
        </w:r>
        <w:r>
          <w:instrText xml:space="preserve"> PAGEREF _Toc19518 \h </w:instrText>
        </w:r>
        <w:r>
          <w:fldChar w:fldCharType="separate"/>
        </w:r>
        <w:r>
          <w:t>44</w:t>
        </w:r>
        <w:r>
          <w:fldChar w:fldCharType="end"/>
        </w:r>
      </w:hyperlink>
    </w:p>
    <w:p>
      <w:pPr>
        <w:pStyle w:val="TOC2"/>
        <w:tabs>
          <w:tab w:val="right" w:leader="dot" w:pos="8306"/>
        </w:tabs>
      </w:pPr>
      <w:hyperlink w:anchor="_Toc4689" w:history="1">
        <w:r>
          <w:rPr>
            <w:rFonts w:ascii="仿宋" w:eastAsia="仿宋" w:hAnsi="仿宋" w:cs="仿宋" w:hint="eastAsia"/>
            <w:lang w:eastAsia="zh-CN"/>
          </w:rPr>
          <w:t>(四)、变更管理策略</w:t>
        </w:r>
        <w:r>
          <w:tab/>
        </w:r>
        <w:r>
          <w:fldChar w:fldCharType="begin"/>
        </w:r>
        <w:r>
          <w:instrText xml:space="preserve"> PAGEREF _Toc4689 \h </w:instrText>
        </w:r>
        <w:r>
          <w:fldChar w:fldCharType="separate"/>
        </w:r>
        <w:r>
          <w:t>46</w:t>
        </w:r>
        <w:r>
          <w:fldChar w:fldCharType="end"/>
        </w:r>
      </w:hyperlink>
    </w:p>
    <w:p>
      <w:pPr>
        <w:pStyle w:val="TOC1"/>
        <w:tabs>
          <w:tab w:val="right" w:leader="dot" w:pos="8306"/>
        </w:tabs>
      </w:pPr>
      <w:hyperlink w:anchor="_Toc12245" w:history="1">
        <w:r>
          <w:rPr>
            <w:rFonts w:ascii="仿宋" w:eastAsia="仿宋" w:hAnsi="仿宋" w:cs="仿宋" w:hint="eastAsia"/>
            <w:lang w:eastAsia="zh-CN"/>
          </w:rPr>
          <w:t>十、客户关系管理与市场拓展</w:t>
        </w:r>
        <w:r>
          <w:tab/>
        </w:r>
        <w:r>
          <w:fldChar w:fldCharType="begin"/>
        </w:r>
        <w:r>
          <w:instrText xml:space="preserve"> PAGEREF _Toc12245 \h </w:instrText>
        </w:r>
        <w:r>
          <w:fldChar w:fldCharType="separate"/>
        </w:r>
        <w:r>
          <w:t>48</w:t>
        </w:r>
        <w:r>
          <w:fldChar w:fldCharType="end"/>
        </w:r>
      </w:hyperlink>
    </w:p>
    <w:p>
      <w:pPr>
        <w:pStyle w:val="TOC2"/>
        <w:tabs>
          <w:tab w:val="right" w:leader="dot" w:pos="8306"/>
        </w:tabs>
      </w:pPr>
      <w:hyperlink w:anchor="_Toc16062" w:history="1">
        <w:r>
          <w:rPr>
            <w:rFonts w:ascii="仿宋" w:eastAsia="仿宋" w:hAnsi="仿宋" w:cs="仿宋" w:hint="eastAsia"/>
            <w:lang w:eastAsia="zh-CN"/>
          </w:rPr>
          <w:t>(一)、客户关系管理策略</w:t>
        </w:r>
        <w:r>
          <w:tab/>
        </w:r>
        <w:r>
          <w:fldChar w:fldCharType="begin"/>
        </w:r>
        <w:r>
          <w:instrText xml:space="preserve"> PAGEREF _Toc16062 \h </w:instrText>
        </w:r>
        <w:r>
          <w:fldChar w:fldCharType="separate"/>
        </w:r>
        <w:r>
          <w:t>48</w:t>
        </w:r>
        <w:r>
          <w:fldChar w:fldCharType="end"/>
        </w:r>
      </w:hyperlink>
    </w:p>
    <w:p>
      <w:pPr>
        <w:pStyle w:val="TOC2"/>
        <w:tabs>
          <w:tab w:val="right" w:leader="dot" w:pos="8306"/>
        </w:tabs>
      </w:pPr>
      <w:hyperlink w:anchor="_Toc30610" w:history="1">
        <w:r>
          <w:rPr>
            <w:rFonts w:ascii="仿宋" w:eastAsia="仿宋" w:hAnsi="仿宋" w:cs="仿宋" w:hint="eastAsia"/>
            <w:lang w:eastAsia="zh-CN"/>
          </w:rPr>
          <w:t>(二)、市场拓展方案</w:t>
        </w:r>
        <w:r>
          <w:tab/>
        </w:r>
        <w:r>
          <w:fldChar w:fldCharType="begin"/>
        </w:r>
        <w:r>
          <w:instrText xml:space="preserve"> PAGEREF _Toc30610 \h </w:instrText>
        </w:r>
        <w:r>
          <w:fldChar w:fldCharType="separate"/>
        </w:r>
        <w:r>
          <w:t>49</w:t>
        </w:r>
        <w:r>
          <w:fldChar w:fldCharType="end"/>
        </w:r>
      </w:hyperlink>
    </w:p>
    <w:p>
      <w:pPr>
        <w:pStyle w:val="TOC1"/>
        <w:tabs>
          <w:tab w:val="right" w:leader="dot" w:pos="8306"/>
        </w:tabs>
      </w:pPr>
      <w:hyperlink w:anchor="_Toc2207" w:history="1">
        <w:r>
          <w:rPr>
            <w:rFonts w:ascii="仿宋" w:eastAsia="仿宋" w:hAnsi="仿宋" w:cs="仿宋" w:hint="eastAsia"/>
            <w:lang w:eastAsia="zh-CN"/>
          </w:rPr>
          <w:t>十一、项目实施与管理方案</w:t>
        </w:r>
        <w:r>
          <w:tab/>
        </w:r>
        <w:r>
          <w:fldChar w:fldCharType="begin"/>
        </w:r>
        <w:r>
          <w:instrText xml:space="preserve"> PAGEREF _Toc2207 \h </w:instrText>
        </w:r>
        <w:r>
          <w:fldChar w:fldCharType="separate"/>
        </w:r>
        <w:r>
          <w:t>50</w:t>
        </w:r>
        <w:r>
          <w:fldChar w:fldCharType="end"/>
        </w:r>
      </w:hyperlink>
    </w:p>
    <w:p>
      <w:pPr>
        <w:pStyle w:val="TOC2"/>
        <w:tabs>
          <w:tab w:val="right" w:leader="dot" w:pos="8306"/>
        </w:tabs>
      </w:pPr>
      <w:hyperlink w:anchor="_Toc7759" w:history="1">
        <w:r>
          <w:rPr>
            <w:rFonts w:ascii="仿宋" w:eastAsia="仿宋" w:hAnsi="仿宋" w:cs="仿宋" w:hint="eastAsia"/>
            <w:lang w:eastAsia="zh-CN"/>
          </w:rPr>
          <w:t>(一)、项目实施计划</w:t>
        </w:r>
        <w:r>
          <w:tab/>
        </w:r>
        <w:r>
          <w:fldChar w:fldCharType="begin"/>
        </w:r>
        <w:r>
          <w:instrText xml:space="preserve"> PAGEREF _Toc7759 \h </w:instrText>
        </w:r>
        <w:r>
          <w:fldChar w:fldCharType="separate"/>
        </w:r>
        <w:r>
          <w:t>50</w:t>
        </w:r>
        <w:r>
          <w:fldChar w:fldCharType="end"/>
        </w:r>
      </w:hyperlink>
    </w:p>
    <w:p>
      <w:pPr>
        <w:pStyle w:val="TOC2"/>
        <w:tabs>
          <w:tab w:val="right" w:leader="dot" w:pos="8306"/>
        </w:tabs>
      </w:pPr>
      <w:hyperlink w:anchor="_Toc20583" w:history="1">
        <w:r>
          <w:rPr>
            <w:rFonts w:ascii="仿宋" w:eastAsia="仿宋" w:hAnsi="仿宋" w:cs="仿宋" w:hint="eastAsia"/>
            <w:lang w:eastAsia="zh-CN"/>
          </w:rPr>
          <w:t>(二)、项目组织机构与职责</w:t>
        </w:r>
        <w:r>
          <w:tab/>
        </w:r>
        <w:r>
          <w:fldChar w:fldCharType="begin"/>
        </w:r>
        <w:r>
          <w:instrText xml:space="preserve"> PAGEREF _Toc20583 \h </w:instrText>
        </w:r>
        <w:r>
          <w:fldChar w:fldCharType="separate"/>
        </w:r>
        <w:r>
          <w:t>52</w:t>
        </w:r>
        <w:r>
          <w:fldChar w:fldCharType="end"/>
        </w:r>
      </w:hyperlink>
    </w:p>
    <w:p>
      <w:pPr>
        <w:pStyle w:val="TOC2"/>
        <w:tabs>
          <w:tab w:val="right" w:leader="dot" w:pos="8306"/>
        </w:tabs>
      </w:pPr>
      <w:hyperlink w:anchor="_Toc14228" w:history="1">
        <w:r>
          <w:rPr>
            <w:rFonts w:ascii="仿宋" w:eastAsia="仿宋" w:hAnsi="仿宋" w:cs="仿宋" w:hint="eastAsia"/>
            <w:lang w:eastAsia="zh-CN"/>
          </w:rPr>
          <w:t>(三)、项目管理与监控体系</w:t>
        </w:r>
        <w:r>
          <w:tab/>
        </w:r>
        <w:r>
          <w:fldChar w:fldCharType="begin"/>
        </w:r>
        <w:r>
          <w:instrText xml:space="preserve"> PAGEREF _Toc14228 \h </w:instrText>
        </w:r>
        <w:r>
          <w:fldChar w:fldCharType="separate"/>
        </w:r>
        <w:r>
          <w:t>54</w:t>
        </w:r>
        <w:r>
          <w:fldChar w:fldCharType="end"/>
        </w:r>
      </w:hyperlink>
    </w:p>
    <w:p>
      <w:pPr>
        <w:pStyle w:val="TOC1"/>
        <w:tabs>
          <w:tab w:val="right" w:leader="dot" w:pos="8306"/>
        </w:tabs>
      </w:pPr>
      <w:hyperlink w:anchor="_Toc17629" w:history="1">
        <w:r>
          <w:rPr>
            <w:rFonts w:ascii="仿宋" w:eastAsia="仿宋" w:hAnsi="仿宋" w:cs="仿宋" w:hint="eastAsia"/>
            <w:lang w:eastAsia="zh-CN"/>
          </w:rPr>
          <w:t>十二、土地利用与规划方案</w:t>
        </w:r>
        <w:r>
          <w:tab/>
        </w:r>
        <w:r>
          <w:fldChar w:fldCharType="begin"/>
        </w:r>
        <w:r>
          <w:instrText xml:space="preserve"> PAGEREF _Toc17629 \h </w:instrText>
        </w:r>
        <w:r>
          <w:fldChar w:fldCharType="separate"/>
        </w:r>
        <w:r>
          <w:t>56</w:t>
        </w:r>
        <w:r>
          <w:fldChar w:fldCharType="end"/>
        </w:r>
      </w:hyperlink>
    </w:p>
    <w:p>
      <w:pPr>
        <w:pStyle w:val="TOC2"/>
        <w:tabs>
          <w:tab w:val="right" w:leader="dot" w:pos="8306"/>
        </w:tabs>
      </w:pPr>
      <w:hyperlink w:anchor="_Toc25345" w:history="1">
        <w:r>
          <w:rPr>
            <w:rFonts w:ascii="仿宋" w:eastAsia="仿宋" w:hAnsi="仿宋" w:cs="仿宋" w:hint="eastAsia"/>
            <w:lang w:eastAsia="zh-CN"/>
          </w:rPr>
          <w:t>(一)、项目用地情况分析</w:t>
        </w:r>
        <w:r>
          <w:tab/>
        </w:r>
        <w:r>
          <w:fldChar w:fldCharType="begin"/>
        </w:r>
        <w:r>
          <w:instrText xml:space="preserve"> PAGEREF _Toc25345 \h </w:instrText>
        </w:r>
        <w:r>
          <w:fldChar w:fldCharType="separate"/>
        </w:r>
        <w:r>
          <w:t>56</w:t>
        </w:r>
        <w:r>
          <w:fldChar w:fldCharType="end"/>
        </w:r>
      </w:hyperlink>
    </w:p>
    <w:p>
      <w:pPr>
        <w:pStyle w:val="TOC2"/>
        <w:tabs>
          <w:tab w:val="right" w:leader="dot" w:pos="8306"/>
        </w:tabs>
      </w:pPr>
      <w:hyperlink w:anchor="_Toc19278" w:history="1">
        <w:r>
          <w:rPr>
            <w:rFonts w:ascii="仿宋" w:eastAsia="仿宋" w:hAnsi="仿宋" w:cs="仿宋" w:hint="eastAsia"/>
            <w:lang w:eastAsia="zh-CN"/>
          </w:rPr>
          <w:t>(二)、土地利用规划方案</w:t>
        </w:r>
        <w:r>
          <w:tab/>
        </w:r>
        <w:r>
          <w:fldChar w:fldCharType="begin"/>
        </w:r>
        <w:r>
          <w:instrText xml:space="preserve"> PAGEREF _Toc19278 \h </w:instrText>
        </w:r>
        <w:r>
          <w:fldChar w:fldCharType="separate"/>
        </w:r>
        <w:r>
          <w:t>57</w:t>
        </w:r>
        <w:r>
          <w:fldChar w:fldCharType="end"/>
        </w:r>
      </w:hyperlink>
    </w:p>
    <w:p>
      <w:pPr>
        <w:pStyle w:val="TOC1"/>
        <w:tabs>
          <w:tab w:val="right" w:leader="dot" w:pos="8306"/>
        </w:tabs>
      </w:pPr>
      <w:hyperlink w:anchor="_Toc19503" w:history="1">
        <w:r>
          <w:rPr>
            <w:rFonts w:ascii="仿宋" w:eastAsia="仿宋" w:hAnsi="仿宋" w:cs="仿宋" w:hint="eastAsia"/>
            <w:lang w:eastAsia="zh-CN"/>
          </w:rPr>
          <w:t>十三、创新驱动与持续发展</w:t>
        </w:r>
        <w:r>
          <w:tab/>
        </w:r>
        <w:r>
          <w:fldChar w:fldCharType="begin"/>
        </w:r>
        <w:r>
          <w:instrText xml:space="preserve"> PAGEREF _Toc19503 \h </w:instrText>
        </w:r>
        <w:r>
          <w:fldChar w:fldCharType="separate"/>
        </w:r>
        <w:r>
          <w:t>58</w:t>
        </w:r>
        <w:r>
          <w:fldChar w:fldCharType="end"/>
        </w:r>
      </w:hyperlink>
    </w:p>
    <w:p>
      <w:pPr>
        <w:pStyle w:val="TOC2"/>
        <w:tabs>
          <w:tab w:val="right" w:leader="dot" w:pos="8306"/>
        </w:tabs>
      </w:pPr>
      <w:hyperlink w:anchor="_Toc22114" w:history="1">
        <w:r>
          <w:rPr>
            <w:rFonts w:ascii="仿宋" w:eastAsia="仿宋" w:hAnsi="仿宋" w:cs="仿宋" w:hint="eastAsia"/>
            <w:lang w:eastAsia="zh-CN"/>
          </w:rPr>
          <w:t>(一)、创新驱动战略实施</w:t>
        </w:r>
        <w:r>
          <w:tab/>
        </w:r>
        <w:r>
          <w:fldChar w:fldCharType="begin"/>
        </w:r>
        <w:r>
          <w:instrText xml:space="preserve"> PAGEREF _Toc22114 \h </w:instrText>
        </w:r>
        <w:r>
          <w:fldChar w:fldCharType="separate"/>
        </w:r>
        <w:r>
          <w:t>58</w:t>
        </w:r>
        <w:r>
          <w:fldChar w:fldCharType="end"/>
        </w:r>
      </w:hyperlink>
    </w:p>
    <w:p>
      <w:pPr>
        <w:pStyle w:val="TOC2"/>
        <w:tabs>
          <w:tab w:val="right" w:leader="dot" w:pos="8306"/>
        </w:tabs>
      </w:pPr>
      <w:hyperlink w:anchor="_Toc8886" w:history="1">
        <w:r>
          <w:rPr>
            <w:rFonts w:ascii="仿宋" w:eastAsia="仿宋" w:hAnsi="仿宋" w:cs="仿宋" w:hint="eastAsia"/>
            <w:lang w:eastAsia="zh-CN"/>
          </w:rPr>
          <w:t>(二)、持续发展路径探索</w:t>
        </w:r>
        <w:r>
          <w:tab/>
        </w:r>
        <w:r>
          <w:fldChar w:fldCharType="begin"/>
        </w:r>
        <w:r>
          <w:instrText xml:space="preserve"> PAGEREF _Toc8886 \h </w:instrText>
        </w:r>
        <w:r>
          <w:fldChar w:fldCharType="separate"/>
        </w:r>
        <w:r>
          <w:t>60</w:t>
        </w:r>
        <w:r>
          <w:fldChar w:fldCharType="end"/>
        </w:r>
      </w:hyperlink>
    </w:p>
    <w:p>
      <w:pPr>
        <w:pStyle w:val="TOC1"/>
        <w:tabs>
          <w:tab w:val="right" w:leader="dot" w:pos="8306"/>
        </w:tabs>
      </w:pPr>
      <w:hyperlink w:anchor="_Toc2205" w:history="1">
        <w:r>
          <w:rPr>
            <w:rFonts w:ascii="仿宋" w:eastAsia="仿宋" w:hAnsi="仿宋" w:cs="仿宋" w:hint="eastAsia"/>
            <w:lang w:eastAsia="zh-CN"/>
          </w:rPr>
          <w:t>十四、质量管理与控制</w:t>
        </w:r>
        <w:r>
          <w:tab/>
        </w:r>
        <w:r>
          <w:fldChar w:fldCharType="begin"/>
        </w:r>
        <w:r>
          <w:instrText xml:space="preserve"> PAGEREF _Toc2205 \h </w:instrText>
        </w:r>
        <w:r>
          <w:fldChar w:fldCharType="separate"/>
        </w:r>
        <w:r>
          <w:t>64</w:t>
        </w:r>
        <w:r>
          <w:fldChar w:fldCharType="end"/>
        </w:r>
      </w:hyperlink>
    </w:p>
    <w:p>
      <w:pPr>
        <w:pStyle w:val="TOC2"/>
        <w:tabs>
          <w:tab w:val="right" w:leader="dot" w:pos="8306"/>
        </w:tabs>
      </w:pPr>
      <w:hyperlink w:anchor="_Toc4914" w:history="1">
        <w:r>
          <w:rPr>
            <w:rFonts w:ascii="仿宋" w:eastAsia="仿宋" w:hAnsi="仿宋" w:cs="仿宋" w:hint="eastAsia"/>
            <w:lang w:eastAsia="zh-CN"/>
          </w:rPr>
          <w:t>(一)、质量管理体系建设</w:t>
        </w:r>
        <w:r>
          <w:tab/>
        </w:r>
        <w:r>
          <w:fldChar w:fldCharType="begin"/>
        </w:r>
        <w:r>
          <w:instrText xml:space="preserve"> PAGEREF _Toc4914 \h </w:instrText>
        </w:r>
        <w:r>
          <w:fldChar w:fldCharType="separate"/>
        </w:r>
        <w:r>
          <w:t>64</w:t>
        </w:r>
        <w:r>
          <w:fldChar w:fldCharType="end"/>
        </w:r>
      </w:hyperlink>
    </w:p>
    <w:p>
      <w:pPr>
        <w:pStyle w:val="TOC2"/>
        <w:tabs>
          <w:tab w:val="right" w:leader="dot" w:pos="8306"/>
        </w:tabs>
      </w:pPr>
      <w:hyperlink w:anchor="_Toc10185" w:history="1">
        <w:r>
          <w:rPr>
            <w:rFonts w:ascii="仿宋" w:eastAsia="仿宋" w:hAnsi="仿宋" w:cs="仿宋" w:hint="eastAsia"/>
            <w:lang w:eastAsia="zh-CN"/>
          </w:rPr>
          <w:t>(二)、质量控制措施</w:t>
        </w:r>
        <w:r>
          <w:tab/>
        </w:r>
        <w:r>
          <w:fldChar w:fldCharType="begin"/>
        </w:r>
        <w:r>
          <w:instrText xml:space="preserve"> PAGEREF _Toc10185 \h </w:instrText>
        </w:r>
        <w:r>
          <w:fldChar w:fldCharType="separate"/>
        </w:r>
        <w:r>
          <w:t>65</w:t>
        </w:r>
        <w:r>
          <w:fldChar w:fldCharType="end"/>
        </w:r>
      </w:hyperlink>
    </w:p>
    <w:p>
      <w:pPr>
        <w:pStyle w:val="TOC1"/>
        <w:tabs>
          <w:tab w:val="right" w:leader="dot" w:pos="8306"/>
        </w:tabs>
      </w:pPr>
      <w:hyperlink w:anchor="_Toc20848" w:history="1">
        <w:r>
          <w:rPr>
            <w:rFonts w:ascii="仿宋" w:eastAsia="仿宋" w:hAnsi="仿宋" w:cs="仿宋" w:hint="eastAsia"/>
            <w:lang w:eastAsia="zh-CN"/>
          </w:rPr>
          <w:t>十五、知识产权管理与保护</w:t>
        </w:r>
        <w:r>
          <w:tab/>
        </w:r>
        <w:r>
          <w:fldChar w:fldCharType="begin"/>
        </w:r>
        <w:r>
          <w:instrText xml:space="preserve"> PAGEREF _Toc20848 \h </w:instrText>
        </w:r>
        <w:r>
          <w:fldChar w:fldCharType="separate"/>
        </w:r>
        <w:r>
          <w:t>66</w:t>
        </w:r>
        <w:r>
          <w:fldChar w:fldCharType="end"/>
        </w:r>
      </w:hyperlink>
    </w:p>
    <w:p>
      <w:pPr>
        <w:pStyle w:val="TOC2"/>
        <w:tabs>
          <w:tab w:val="right" w:leader="dot" w:pos="8306"/>
        </w:tabs>
      </w:pPr>
      <w:hyperlink w:anchor="_Toc20708" w:history="1">
        <w:r>
          <w:rPr>
            <w:rFonts w:ascii="仿宋" w:eastAsia="仿宋" w:hAnsi="仿宋" w:cs="仿宋" w:hint="eastAsia"/>
            <w:lang w:eastAsia="zh-CN"/>
          </w:rPr>
          <w:t>(一)、知识产权管理体系建设</w:t>
        </w:r>
        <w:r>
          <w:tab/>
        </w:r>
        <w:r>
          <w:fldChar w:fldCharType="begin"/>
        </w:r>
        <w:r>
          <w:instrText xml:space="preserve"> PAGEREF _Toc20708 \h </w:instrText>
        </w:r>
        <w:r>
          <w:fldChar w:fldCharType="separate"/>
        </w:r>
        <w:r>
          <w:t>66</w:t>
        </w:r>
        <w:r>
          <w:fldChar w:fldCharType="end"/>
        </w:r>
      </w:hyperlink>
    </w:p>
    <w:p>
      <w:pPr>
        <w:pStyle w:val="TOC2"/>
        <w:tabs>
          <w:tab w:val="right" w:leader="dot" w:pos="8306"/>
        </w:tabs>
      </w:pPr>
      <w:hyperlink w:anchor="_Toc1341" w:history="1">
        <w:r>
          <w:rPr>
            <w:rFonts w:ascii="仿宋" w:eastAsia="仿宋" w:hAnsi="仿宋" w:cs="仿宋" w:hint="eastAsia"/>
            <w:lang w:eastAsia="zh-CN"/>
          </w:rPr>
          <w:t>(二)、知识产权保护措施</w:t>
        </w:r>
        <w:r>
          <w:tab/>
        </w:r>
        <w:r>
          <w:fldChar w:fldCharType="begin"/>
        </w:r>
        <w:r>
          <w:instrText xml:space="preserve"> PAGEREF _Toc1341 \h </w:instrText>
        </w:r>
        <w:r>
          <w:fldChar w:fldCharType="separate"/>
        </w:r>
        <w:r>
          <w:t>67</w:t>
        </w:r>
        <w:r>
          <w:fldChar w:fldCharType="end"/>
        </w:r>
      </w:hyperlink>
    </w:p>
    <w:p>
      <w:pPr>
        <w:pStyle w:val="TOC1"/>
        <w:tabs>
          <w:tab w:val="right" w:leader="dot" w:pos="8306"/>
        </w:tabs>
      </w:pPr>
      <w:hyperlink w:anchor="_Toc6212" w:history="1">
        <w:r>
          <w:rPr>
            <w:rFonts w:ascii="仿宋" w:eastAsia="仿宋" w:hAnsi="仿宋" w:cs="仿宋" w:hint="eastAsia"/>
            <w:lang w:eastAsia="zh-CN"/>
          </w:rPr>
          <w:t>十六、法律法规与政策遵循</w:t>
        </w:r>
        <w:r>
          <w:tab/>
        </w:r>
        <w:r>
          <w:fldChar w:fldCharType="begin"/>
        </w:r>
        <w:r>
          <w:instrText xml:space="preserve"> PAGEREF _Toc6212 \h </w:instrText>
        </w:r>
        <w:r>
          <w:fldChar w:fldCharType="separate"/>
        </w:r>
        <w:r>
          <w:t>69</w:t>
        </w:r>
        <w:r>
          <w:fldChar w:fldCharType="end"/>
        </w:r>
      </w:hyperlink>
    </w:p>
    <w:p>
      <w:pPr>
        <w:pStyle w:val="TOC2"/>
        <w:tabs>
          <w:tab w:val="right" w:leader="dot" w:pos="8306"/>
        </w:tabs>
      </w:pPr>
      <w:hyperlink w:anchor="_Toc13926" w:history="1">
        <w:r>
          <w:rPr>
            <w:rFonts w:ascii="仿宋" w:eastAsia="仿宋" w:hAnsi="仿宋" w:cs="仿宋" w:hint="eastAsia"/>
            <w:lang w:eastAsia="zh-CN"/>
          </w:rPr>
          <w:t>(一)、法律法规遵守</w:t>
        </w:r>
        <w:r>
          <w:tab/>
        </w:r>
        <w:r>
          <w:fldChar w:fldCharType="begin"/>
        </w:r>
        <w:r>
          <w:instrText xml:space="preserve"> PAGEREF _Toc13926 \h </w:instrText>
        </w:r>
        <w:r>
          <w:fldChar w:fldCharType="separate"/>
        </w:r>
        <w:r>
          <w:t>69</w:t>
        </w:r>
        <w:r>
          <w:fldChar w:fldCharType="end"/>
        </w:r>
      </w:hyperlink>
    </w:p>
    <w:p>
      <w:pPr>
        <w:pStyle w:val="TOC2"/>
        <w:tabs>
          <w:tab w:val="right" w:leader="dot" w:pos="8306"/>
        </w:tabs>
      </w:pPr>
      <w:hyperlink w:anchor="_Toc24590" w:history="1">
        <w:r>
          <w:rPr>
            <w:rFonts w:ascii="仿宋" w:eastAsia="仿宋" w:hAnsi="仿宋" w:cs="仿宋" w:hint="eastAsia"/>
            <w:lang w:eastAsia="zh-CN"/>
          </w:rPr>
          <w:t>(二)、政策导向与利用</w:t>
        </w:r>
        <w:r>
          <w:tab/>
        </w:r>
        <w:r>
          <w:fldChar w:fldCharType="begin"/>
        </w:r>
        <w:r>
          <w:instrText xml:space="preserve"> PAGEREF _Toc24590 \h </w:instrText>
        </w:r>
        <w:r>
          <w:fldChar w:fldCharType="separate"/>
        </w:r>
        <w:r>
          <w:t>70</w:t>
        </w:r>
        <w:r>
          <w:fldChar w:fldCharType="end"/>
        </w:r>
      </w:hyperlink>
    </w:p>
    <w:p>
      <w:pPr>
        <w:pStyle w:val="TOC1"/>
        <w:tabs>
          <w:tab w:val="right" w:leader="dot" w:pos="8306"/>
        </w:tabs>
      </w:pPr>
      <w:hyperlink w:anchor="_Toc31201" w:history="1">
        <w:r>
          <w:rPr>
            <w:rFonts w:ascii="仿宋" w:eastAsia="仿宋" w:hAnsi="仿宋" w:cs="仿宋" w:hint="eastAsia"/>
            <w:lang w:eastAsia="zh-CN"/>
          </w:rPr>
          <w:t>十七、合作与交流机制建立</w:t>
        </w:r>
        <w:r>
          <w:tab/>
        </w:r>
        <w:r>
          <w:fldChar w:fldCharType="begin"/>
        </w:r>
        <w:r>
          <w:instrText xml:space="preserve"> PAGEREF _Toc31201 \h </w:instrText>
        </w:r>
        <w:r>
          <w:fldChar w:fldCharType="separate"/>
        </w:r>
        <w:r>
          <w:t>71</w:t>
        </w:r>
        <w:r>
          <w:fldChar w:fldCharType="end"/>
        </w:r>
      </w:hyperlink>
    </w:p>
    <w:p>
      <w:pPr>
        <w:pStyle w:val="TOC2"/>
        <w:tabs>
          <w:tab w:val="right" w:leader="dot" w:pos="8306"/>
        </w:tabs>
      </w:pPr>
      <w:hyperlink w:anchor="_Toc16179" w:history="1">
        <w:r>
          <w:rPr>
            <w:rFonts w:ascii="仿宋" w:eastAsia="仿宋" w:hAnsi="仿宋" w:cs="仿宋" w:hint="eastAsia"/>
            <w:lang w:eastAsia="zh-CN"/>
          </w:rPr>
          <w:t>(一)、合作伙伴选择与合作方式</w:t>
        </w:r>
        <w:r>
          <w:tab/>
        </w:r>
        <w:r>
          <w:fldChar w:fldCharType="begin"/>
        </w:r>
        <w:r>
          <w:instrText xml:space="preserve"> PAGEREF _Toc16179 \h </w:instrText>
        </w:r>
        <w:r>
          <w:fldChar w:fldCharType="separate"/>
        </w:r>
        <w:r>
          <w:t>71</w:t>
        </w:r>
        <w:r>
          <w:fldChar w:fldCharType="end"/>
        </w:r>
      </w:hyperlink>
    </w:p>
    <w:p>
      <w:pPr>
        <w:pStyle w:val="TOC2"/>
        <w:tabs>
          <w:tab w:val="right" w:leader="dot" w:pos="8306"/>
        </w:tabs>
      </w:pPr>
      <w:hyperlink w:anchor="_Toc29001" w:history="1">
        <w:r>
          <w:rPr>
            <w:rFonts w:ascii="仿宋" w:eastAsia="仿宋" w:hAnsi="仿宋" w:cs="仿宋" w:hint="eastAsia"/>
            <w:lang w:eastAsia="zh-CN"/>
          </w:rPr>
          <w:t>(二)、交流与合作平台搭建</w:t>
        </w:r>
        <w:r>
          <w:tab/>
        </w:r>
        <w:r>
          <w:fldChar w:fldCharType="begin"/>
        </w:r>
        <w:r>
          <w:instrText xml:space="preserve"> PAGEREF _Toc29001 \h </w:instrText>
        </w:r>
        <w:r>
          <w:fldChar w:fldCharType="separate"/>
        </w:r>
        <w:r>
          <w:t>72</w:t>
        </w:r>
        <w:r>
          <w:fldChar w:fldCharType="end"/>
        </w:r>
      </w:hyperlink>
    </w:p>
    <w:p>
      <w:pPr>
        <w:pStyle w:val="TOC1"/>
        <w:tabs>
          <w:tab w:val="right" w:leader="dot" w:pos="8306"/>
        </w:tabs>
      </w:pPr>
      <w:hyperlink w:anchor="_Toc26004" w:history="1">
        <w:r>
          <w:rPr>
            <w:rFonts w:ascii="仿宋" w:eastAsia="仿宋" w:hAnsi="仿宋" w:cs="仿宋" w:hint="eastAsia"/>
            <w:lang w:eastAsia="zh-CN"/>
          </w:rPr>
          <w:t>十八、项目施工方案</w:t>
        </w:r>
        <w:r>
          <w:tab/>
        </w:r>
        <w:r>
          <w:fldChar w:fldCharType="begin"/>
        </w:r>
        <w:r>
          <w:instrText xml:space="preserve"> PAGEREF _Toc26004 \h </w:instrText>
        </w:r>
        <w:r>
          <w:fldChar w:fldCharType="separate"/>
        </w:r>
        <w:r>
          <w:t>74</w:t>
        </w:r>
        <w:r>
          <w:fldChar w:fldCharType="end"/>
        </w:r>
      </w:hyperlink>
    </w:p>
    <w:p>
      <w:pPr>
        <w:pStyle w:val="TOC2"/>
        <w:tabs>
          <w:tab w:val="right" w:leader="dot" w:pos="8306"/>
        </w:tabs>
      </w:pPr>
      <w:hyperlink w:anchor="_Toc30467" w:history="1">
        <w:r>
          <w:rPr>
            <w:rFonts w:ascii="仿宋" w:eastAsia="仿宋" w:hAnsi="仿宋" w:cs="仿宋" w:hint="eastAsia"/>
            <w:lang w:eastAsia="zh-CN"/>
          </w:rPr>
          <w:t>(一)、施工组织设计</w:t>
        </w:r>
        <w:r>
          <w:tab/>
        </w:r>
        <w:r>
          <w:fldChar w:fldCharType="begin"/>
        </w:r>
        <w:r>
          <w:instrText xml:space="preserve"> PAGEREF _Toc30467 \h </w:instrText>
        </w:r>
        <w:r>
          <w:fldChar w:fldCharType="separate"/>
        </w:r>
        <w:r>
          <w:t>74</w:t>
        </w:r>
        <w:r>
          <w:fldChar w:fldCharType="end"/>
        </w:r>
      </w:hyperlink>
    </w:p>
    <w:p>
      <w:pPr>
        <w:pStyle w:val="TOC2"/>
        <w:tabs>
          <w:tab w:val="right" w:leader="dot" w:pos="8306"/>
        </w:tabs>
      </w:pPr>
      <w:hyperlink w:anchor="_Toc3574" w:history="1">
        <w:r>
          <w:rPr>
            <w:rFonts w:ascii="仿宋" w:eastAsia="仿宋" w:hAnsi="仿宋" w:cs="仿宋" w:hint="eastAsia"/>
            <w:lang w:eastAsia="zh-CN"/>
          </w:rPr>
          <w:t>(二)、施工工艺与技术路线</w:t>
        </w:r>
        <w:r>
          <w:tab/>
        </w:r>
        <w:r>
          <w:fldChar w:fldCharType="begin"/>
        </w:r>
        <w:r>
          <w:instrText xml:space="preserve"> PAGEREF _Toc3574 \h </w:instrText>
        </w:r>
        <w:r>
          <w:fldChar w:fldCharType="separate"/>
        </w:r>
        <w:r>
          <w:t>75</w:t>
        </w:r>
        <w:r>
          <w:fldChar w:fldCharType="end"/>
        </w:r>
      </w:hyperlink>
    </w:p>
    <w:p>
      <w:pPr>
        <w:pStyle w:val="TOC2"/>
        <w:tabs>
          <w:tab w:val="right" w:leader="dot" w:pos="8306"/>
        </w:tabs>
      </w:pPr>
      <w:hyperlink w:anchor="_Toc25803" w:history="1">
        <w:r>
          <w:rPr>
            <w:rFonts w:ascii="仿宋" w:eastAsia="仿宋" w:hAnsi="仿宋" w:cs="仿宋" w:hint="eastAsia"/>
            <w:lang w:eastAsia="zh-CN"/>
          </w:rPr>
          <w:t>(三)、关键节点施工计划</w:t>
        </w:r>
        <w:r>
          <w:tab/>
        </w:r>
        <w:r>
          <w:fldChar w:fldCharType="begin"/>
        </w:r>
        <w:r>
          <w:instrText xml:space="preserve"> PAGEREF _Toc25803 \h </w:instrText>
        </w:r>
        <w:r>
          <w:fldChar w:fldCharType="separate"/>
        </w:r>
        <w:r>
          <w:t>76</w:t>
        </w:r>
        <w:r>
          <w:fldChar w:fldCharType="end"/>
        </w:r>
      </w:hyperlink>
    </w:p>
    <w:p>
      <w:pPr>
        <w:pStyle w:val="TOC2"/>
        <w:tabs>
          <w:tab w:val="right" w:leader="dot" w:pos="8306"/>
        </w:tabs>
      </w:pPr>
      <w:hyperlink w:anchor="_Toc21744" w:history="1">
        <w:r>
          <w:rPr>
            <w:rFonts w:ascii="仿宋" w:eastAsia="仿宋" w:hAnsi="仿宋" w:cs="仿宋" w:hint="eastAsia"/>
            <w:lang w:eastAsia="zh-CN"/>
          </w:rPr>
          <w:t>(四)、施工现场管理</w:t>
        </w:r>
        <w:r>
          <w:tab/>
        </w:r>
        <w:r>
          <w:fldChar w:fldCharType="begin"/>
        </w:r>
        <w:r>
          <w:instrText xml:space="preserve"> PAGEREF _Toc21744 \h </w:instrText>
        </w:r>
        <w:r>
          <w:fldChar w:fldCharType="separate"/>
        </w:r>
        <w:r>
          <w:t>78</w:t>
        </w:r>
        <w:r>
          <w:fldChar w:fldCharType="end"/>
        </w:r>
      </w:hyperlink>
    </w:p>
    <w:p>
      <w:pPr>
        <w:pStyle w:val="TOC1"/>
        <w:tabs>
          <w:tab w:val="right" w:leader="dot" w:pos="8306"/>
        </w:tabs>
      </w:pPr>
      <w:hyperlink w:anchor="_Toc3969" w:history="1">
        <w:r>
          <w:rPr>
            <w:rFonts w:ascii="仿宋" w:eastAsia="仿宋" w:hAnsi="仿宋" w:cs="仿宋" w:hint="eastAsia"/>
            <w:lang w:eastAsia="zh-CN"/>
          </w:rPr>
          <w:t>十九、人力资源管理与开发</w:t>
        </w:r>
        <w:r>
          <w:tab/>
        </w:r>
        <w:r>
          <w:fldChar w:fldCharType="begin"/>
        </w:r>
        <w:r>
          <w:instrText xml:space="preserve"> PAGEREF _Toc3969 \h </w:instrText>
        </w:r>
        <w:r>
          <w:fldChar w:fldCharType="separate"/>
        </w:r>
        <w:r>
          <w:t>80</w:t>
        </w:r>
        <w:r>
          <w:fldChar w:fldCharType="end"/>
        </w:r>
      </w:hyperlink>
    </w:p>
    <w:p>
      <w:pPr>
        <w:pStyle w:val="TOC2"/>
        <w:tabs>
          <w:tab w:val="right" w:leader="dot" w:pos="8306"/>
        </w:tabs>
      </w:pPr>
      <w:hyperlink w:anchor="_Toc17407" w:history="1">
        <w:r>
          <w:rPr>
            <w:rFonts w:ascii="仿宋" w:eastAsia="仿宋" w:hAnsi="仿宋" w:cs="仿宋" w:hint="eastAsia"/>
            <w:lang w:eastAsia="zh-CN"/>
          </w:rPr>
          <w:t>(一)、人力资源规划</w:t>
        </w:r>
        <w:r>
          <w:tab/>
        </w:r>
        <w:r>
          <w:fldChar w:fldCharType="begin"/>
        </w:r>
        <w:r>
          <w:instrText xml:space="preserve"> PAGEREF _Toc17407 \h </w:instrText>
        </w:r>
        <w:r>
          <w:fldChar w:fldCharType="separate"/>
        </w:r>
        <w:r>
          <w:t>80</w:t>
        </w:r>
        <w:r>
          <w:fldChar w:fldCharType="end"/>
        </w:r>
      </w:hyperlink>
    </w:p>
    <w:p>
      <w:pPr>
        <w:pStyle w:val="TOC2"/>
        <w:tabs>
          <w:tab w:val="right" w:leader="dot" w:pos="8306"/>
        </w:tabs>
      </w:pPr>
      <w:hyperlink w:anchor="_Toc10850" w:history="1">
        <w:r>
          <w:rPr>
            <w:rFonts w:ascii="仿宋" w:eastAsia="仿宋" w:hAnsi="仿宋" w:cs="仿宋" w:hint="eastAsia"/>
            <w:lang w:eastAsia="zh-CN"/>
          </w:rPr>
          <w:t>(二)、人力资源开发与培训</w:t>
        </w:r>
        <w:r>
          <w:tab/>
        </w:r>
        <w:r>
          <w:fldChar w:fldCharType="begin"/>
        </w:r>
        <w:r>
          <w:instrText xml:space="preserve"> PAGEREF _Toc10850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9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自动化仪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00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97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278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220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0346"/>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一、工业自动化仪表项目的市场准入条件分析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自动化仪表项目而言，市场准入条件首先取决于政策法规环境。政府对于[行业名称]领域的法规，如环保标准、税收政策、和技术使用规范，直接影响工业自动化仪表项目的运营和成本结构。例如，若政府针对使用可再生能源的企业提供税收优惠，这将对工业自动化仪表项目的财务规划产生重要影响。同时，考虑经济环境和消费者偏好的变化对工业自动化仪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二、工业自动化仪表项目的行业规范与合规性要求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自动化仪表项目来说，遵守行业规范和合规性要求是确保项目顺利进行的基础。这包括遵循质量控制标准、安全规定、数据保护法规等。例如，若工业自动化仪表项目涉及数据处理，须严格遵守相关的数据保护法规。此外，行业内部的自律规范，如产品标准和服务流程，也对于提升工业自动化仪表项目在行业内的认可度和竞争力至关重要。项目管理团队必须不断更新策略，以应对行业规范和法规的变化，确保工业自动化仪表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三、工业自动化仪表项目的竞争格局和战略定位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自动化仪表项目的发展规划中，理解行业的竞争格局对于制定有效的市场策略极为关键。这包括分析主要竞争对手的市场地位、优势及其业务模式。工业自动化仪表项目面临的竞争对手可能包括大型成熟企业和创新型初创公司，各自采取不同的市场策略。因此，工业自动化仪表项目需精确地定位自己的市场策略，如专注于产品创新、客户服务或成本效率，以在竞争中占据优势。通过深入的市场和竞争分析，工业自动化仪表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208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3656"/>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9332"/>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9286"/>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https://d.book118.com/998010127064006046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工业自动化仪表项目建设总纲及方案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06640"/>
    <w:rsid w:val="126066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1012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2024-03-01T13:40:00Z</dcterms:created>
  <dcterms:modified xsi:type="dcterms:W3CDTF">2024-03-01T13:41:01Z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090492381EC84A2AA1A51812795214B2_11</vt:lpwstr>
  </property>
  <property fmtid="{D5CDD505-2E9C-101B-9397-08002B2CF9AE}" pid="3" name="KSOProductBuildVer">
    <vt:lpwstr>2052-12.1.0.16250</vt:lpwstr>
  </property>
</Properties>
</file>