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合金板项目可行性建设方案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3" w:history="1">
        <w:r>
          <w:rPr>
            <w:rFonts w:ascii="仿宋" w:eastAsia="仿宋" w:hAnsi="仿宋" w:cs="仿宋" w:hint="eastAsia"/>
            <w:lang w:eastAsia="zh-CN"/>
          </w:rPr>
          <w:t>前言</w:t>
        </w:r>
        <w:r>
          <w:tab/>
        </w:r>
        <w:r>
          <w:fldChar w:fldCharType="begin"/>
        </w:r>
        <w:r>
          <w:instrText xml:space="preserve"> PAGEREF _Toc1953 \h </w:instrText>
        </w:r>
        <w:r>
          <w:fldChar w:fldCharType="separate"/>
        </w:r>
        <w:r>
          <w:t>3</w:t>
        </w:r>
        <w:r>
          <w:fldChar w:fldCharType="end"/>
        </w:r>
      </w:hyperlink>
    </w:p>
    <w:p>
      <w:pPr>
        <w:pStyle w:val="TOC1"/>
        <w:tabs>
          <w:tab w:val="right" w:leader="dot" w:pos="8306"/>
        </w:tabs>
      </w:pPr>
      <w:hyperlink w:anchor="_Toc30970" w:history="1">
        <w:r>
          <w:rPr>
            <w:rFonts w:ascii="仿宋" w:eastAsia="仿宋" w:hAnsi="仿宋" w:cs="仿宋" w:hint="eastAsia"/>
            <w:lang w:eastAsia="zh-CN"/>
          </w:rPr>
          <w:t>一、背景、必要性分析</w:t>
        </w:r>
        <w:r>
          <w:tab/>
        </w:r>
        <w:r>
          <w:fldChar w:fldCharType="begin"/>
        </w:r>
        <w:r>
          <w:instrText xml:space="preserve"> PAGEREF _Toc30970 \h </w:instrText>
        </w:r>
        <w:r>
          <w:fldChar w:fldCharType="separate"/>
        </w:r>
        <w:r>
          <w:t>3</w:t>
        </w:r>
        <w:r>
          <w:fldChar w:fldCharType="end"/>
        </w:r>
      </w:hyperlink>
    </w:p>
    <w:p>
      <w:pPr>
        <w:pStyle w:val="TOC2"/>
        <w:tabs>
          <w:tab w:val="right" w:leader="dot" w:pos="8306"/>
        </w:tabs>
      </w:pPr>
      <w:hyperlink w:anchor="_Toc7696" w:history="1">
        <w:r>
          <w:rPr>
            <w:rFonts w:ascii="仿宋" w:eastAsia="仿宋" w:hAnsi="仿宋" w:cs="仿宋" w:hint="eastAsia"/>
            <w:lang w:eastAsia="zh-CN"/>
          </w:rPr>
          <w:t>(一)、项目建设背景</w:t>
        </w:r>
        <w:r>
          <w:tab/>
        </w:r>
        <w:r>
          <w:fldChar w:fldCharType="begin"/>
        </w:r>
        <w:r>
          <w:instrText xml:space="preserve"> PAGEREF _Toc7696 \h </w:instrText>
        </w:r>
        <w:r>
          <w:fldChar w:fldCharType="separate"/>
        </w:r>
        <w:r>
          <w:t>3</w:t>
        </w:r>
        <w:r>
          <w:fldChar w:fldCharType="end"/>
        </w:r>
      </w:hyperlink>
    </w:p>
    <w:p>
      <w:pPr>
        <w:pStyle w:val="TOC2"/>
        <w:tabs>
          <w:tab w:val="right" w:leader="dot" w:pos="8306"/>
        </w:tabs>
      </w:pPr>
      <w:hyperlink w:anchor="_Toc1887" w:history="1">
        <w:r>
          <w:rPr>
            <w:rFonts w:ascii="仿宋" w:eastAsia="仿宋" w:hAnsi="仿宋" w:cs="仿宋" w:hint="eastAsia"/>
            <w:lang w:eastAsia="zh-CN"/>
          </w:rPr>
          <w:t>(二)、必要性分析</w:t>
        </w:r>
        <w:r>
          <w:tab/>
        </w:r>
        <w:r>
          <w:fldChar w:fldCharType="begin"/>
        </w:r>
        <w:r>
          <w:instrText xml:space="preserve"> PAGEREF _Toc1887 \h </w:instrText>
        </w:r>
        <w:r>
          <w:fldChar w:fldCharType="separate"/>
        </w:r>
        <w:r>
          <w:t>4</w:t>
        </w:r>
        <w:r>
          <w:fldChar w:fldCharType="end"/>
        </w:r>
      </w:hyperlink>
    </w:p>
    <w:p>
      <w:pPr>
        <w:pStyle w:val="TOC2"/>
        <w:tabs>
          <w:tab w:val="right" w:leader="dot" w:pos="8306"/>
        </w:tabs>
      </w:pPr>
      <w:hyperlink w:anchor="_Toc13811" w:history="1">
        <w:r>
          <w:rPr>
            <w:rFonts w:ascii="仿宋" w:eastAsia="仿宋" w:hAnsi="仿宋" w:cs="仿宋" w:hint="eastAsia"/>
            <w:lang w:eastAsia="zh-CN"/>
          </w:rPr>
          <w:t>(三)、项目建设有利条件</w:t>
        </w:r>
        <w:r>
          <w:tab/>
        </w:r>
        <w:r>
          <w:fldChar w:fldCharType="begin"/>
        </w:r>
        <w:r>
          <w:instrText xml:space="preserve"> PAGEREF _Toc13811 \h </w:instrText>
        </w:r>
        <w:r>
          <w:fldChar w:fldCharType="separate"/>
        </w:r>
        <w:r>
          <w:t>5</w:t>
        </w:r>
        <w:r>
          <w:fldChar w:fldCharType="end"/>
        </w:r>
      </w:hyperlink>
    </w:p>
    <w:p>
      <w:pPr>
        <w:pStyle w:val="TOC1"/>
        <w:tabs>
          <w:tab w:val="right" w:leader="dot" w:pos="8306"/>
        </w:tabs>
      </w:pPr>
      <w:hyperlink w:anchor="_Toc19999" w:history="1">
        <w:r>
          <w:rPr>
            <w:rFonts w:ascii="仿宋" w:eastAsia="仿宋" w:hAnsi="仿宋" w:cs="仿宋" w:hint="eastAsia"/>
            <w:lang w:eastAsia="zh-CN"/>
          </w:rPr>
          <w:t>二、建设风险评估分析</w:t>
        </w:r>
        <w:r>
          <w:tab/>
        </w:r>
        <w:r>
          <w:fldChar w:fldCharType="begin"/>
        </w:r>
        <w:r>
          <w:instrText xml:space="preserve"> PAGEREF _Toc19999 \h </w:instrText>
        </w:r>
        <w:r>
          <w:fldChar w:fldCharType="separate"/>
        </w:r>
        <w:r>
          <w:t>7</w:t>
        </w:r>
        <w:r>
          <w:fldChar w:fldCharType="end"/>
        </w:r>
      </w:hyperlink>
    </w:p>
    <w:p>
      <w:pPr>
        <w:pStyle w:val="TOC2"/>
        <w:tabs>
          <w:tab w:val="right" w:leader="dot" w:pos="8306"/>
        </w:tabs>
      </w:pPr>
      <w:hyperlink w:anchor="_Toc12175" w:history="1">
        <w:r>
          <w:rPr>
            <w:rFonts w:ascii="仿宋" w:eastAsia="仿宋" w:hAnsi="仿宋" w:cs="仿宋" w:hint="eastAsia"/>
            <w:lang w:eastAsia="zh-CN"/>
          </w:rPr>
          <w:t>(一)、政策风险分析</w:t>
        </w:r>
        <w:r>
          <w:tab/>
        </w:r>
        <w:r>
          <w:fldChar w:fldCharType="begin"/>
        </w:r>
        <w:r>
          <w:instrText xml:space="preserve"> PAGEREF _Toc12175 \h </w:instrText>
        </w:r>
        <w:r>
          <w:fldChar w:fldCharType="separate"/>
        </w:r>
        <w:r>
          <w:t>7</w:t>
        </w:r>
        <w:r>
          <w:fldChar w:fldCharType="end"/>
        </w:r>
      </w:hyperlink>
    </w:p>
    <w:p>
      <w:pPr>
        <w:pStyle w:val="TOC2"/>
        <w:tabs>
          <w:tab w:val="right" w:leader="dot" w:pos="8306"/>
        </w:tabs>
      </w:pPr>
      <w:hyperlink w:anchor="_Toc3157" w:history="1">
        <w:r>
          <w:rPr>
            <w:rFonts w:ascii="仿宋" w:eastAsia="仿宋" w:hAnsi="仿宋" w:cs="仿宋" w:hint="eastAsia"/>
            <w:lang w:eastAsia="zh-CN"/>
          </w:rPr>
          <w:t>(二)、社会风险分析</w:t>
        </w:r>
        <w:r>
          <w:tab/>
        </w:r>
        <w:r>
          <w:fldChar w:fldCharType="begin"/>
        </w:r>
        <w:r>
          <w:instrText xml:space="preserve"> PAGEREF _Toc3157 \h </w:instrText>
        </w:r>
        <w:r>
          <w:fldChar w:fldCharType="separate"/>
        </w:r>
        <w:r>
          <w:t>8</w:t>
        </w:r>
        <w:r>
          <w:fldChar w:fldCharType="end"/>
        </w:r>
      </w:hyperlink>
    </w:p>
    <w:p>
      <w:pPr>
        <w:pStyle w:val="TOC2"/>
        <w:tabs>
          <w:tab w:val="right" w:leader="dot" w:pos="8306"/>
        </w:tabs>
      </w:pPr>
      <w:hyperlink w:anchor="_Toc13806" w:history="1">
        <w:r>
          <w:rPr>
            <w:rFonts w:ascii="仿宋" w:eastAsia="仿宋" w:hAnsi="仿宋" w:cs="仿宋" w:hint="eastAsia"/>
            <w:lang w:eastAsia="zh-CN"/>
          </w:rPr>
          <w:t>(三)、市场风险分析</w:t>
        </w:r>
        <w:r>
          <w:tab/>
        </w:r>
        <w:r>
          <w:fldChar w:fldCharType="begin"/>
        </w:r>
        <w:r>
          <w:instrText xml:space="preserve"> PAGEREF _Toc13806 \h </w:instrText>
        </w:r>
        <w:r>
          <w:fldChar w:fldCharType="separate"/>
        </w:r>
        <w:r>
          <w:t>10</w:t>
        </w:r>
        <w:r>
          <w:fldChar w:fldCharType="end"/>
        </w:r>
      </w:hyperlink>
    </w:p>
    <w:p>
      <w:pPr>
        <w:pStyle w:val="TOC2"/>
        <w:tabs>
          <w:tab w:val="right" w:leader="dot" w:pos="8306"/>
        </w:tabs>
      </w:pPr>
      <w:hyperlink w:anchor="_Toc28626" w:history="1">
        <w:r>
          <w:rPr>
            <w:rFonts w:ascii="仿宋" w:eastAsia="仿宋" w:hAnsi="仿宋" w:cs="仿宋" w:hint="eastAsia"/>
            <w:lang w:eastAsia="zh-CN"/>
          </w:rPr>
          <w:t>(四)、资金风险分析</w:t>
        </w:r>
        <w:r>
          <w:tab/>
        </w:r>
        <w:r>
          <w:fldChar w:fldCharType="begin"/>
        </w:r>
        <w:r>
          <w:instrText xml:space="preserve"> PAGEREF _Toc28626 \h </w:instrText>
        </w:r>
        <w:r>
          <w:fldChar w:fldCharType="separate"/>
        </w:r>
        <w:r>
          <w:t>10</w:t>
        </w:r>
        <w:r>
          <w:fldChar w:fldCharType="end"/>
        </w:r>
      </w:hyperlink>
    </w:p>
    <w:p>
      <w:pPr>
        <w:pStyle w:val="TOC2"/>
        <w:tabs>
          <w:tab w:val="right" w:leader="dot" w:pos="8306"/>
        </w:tabs>
      </w:pPr>
      <w:hyperlink w:anchor="_Toc31432" w:history="1">
        <w:r>
          <w:rPr>
            <w:rFonts w:ascii="仿宋" w:eastAsia="仿宋" w:hAnsi="仿宋" w:cs="仿宋" w:hint="eastAsia"/>
            <w:lang w:eastAsia="zh-CN"/>
          </w:rPr>
          <w:t>(五)、技术风险分析</w:t>
        </w:r>
        <w:r>
          <w:tab/>
        </w:r>
        <w:r>
          <w:fldChar w:fldCharType="begin"/>
        </w:r>
        <w:r>
          <w:instrText xml:space="preserve"> PAGEREF _Toc31432 \h </w:instrText>
        </w:r>
        <w:r>
          <w:fldChar w:fldCharType="separate"/>
        </w:r>
        <w:r>
          <w:t>12</w:t>
        </w:r>
        <w:r>
          <w:fldChar w:fldCharType="end"/>
        </w:r>
      </w:hyperlink>
    </w:p>
    <w:p>
      <w:pPr>
        <w:pStyle w:val="TOC2"/>
        <w:tabs>
          <w:tab w:val="right" w:leader="dot" w:pos="8306"/>
        </w:tabs>
      </w:pPr>
      <w:hyperlink w:anchor="_Toc23025" w:history="1">
        <w:r>
          <w:rPr>
            <w:rFonts w:ascii="仿宋" w:eastAsia="仿宋" w:hAnsi="仿宋" w:cs="仿宋" w:hint="eastAsia"/>
            <w:lang w:eastAsia="zh-CN"/>
          </w:rPr>
          <w:t>(六)、财务风险分析</w:t>
        </w:r>
        <w:r>
          <w:tab/>
        </w:r>
        <w:r>
          <w:fldChar w:fldCharType="begin"/>
        </w:r>
        <w:r>
          <w:instrText xml:space="preserve"> PAGEREF _Toc23025 \h </w:instrText>
        </w:r>
        <w:r>
          <w:fldChar w:fldCharType="separate"/>
        </w:r>
        <w:r>
          <w:t>13</w:t>
        </w:r>
        <w:r>
          <w:fldChar w:fldCharType="end"/>
        </w:r>
      </w:hyperlink>
    </w:p>
    <w:p>
      <w:pPr>
        <w:pStyle w:val="TOC2"/>
        <w:tabs>
          <w:tab w:val="right" w:leader="dot" w:pos="8306"/>
        </w:tabs>
      </w:pPr>
      <w:hyperlink w:anchor="_Toc32391" w:history="1">
        <w:r>
          <w:rPr>
            <w:rFonts w:ascii="仿宋" w:eastAsia="仿宋" w:hAnsi="仿宋" w:cs="仿宋" w:hint="eastAsia"/>
            <w:lang w:eastAsia="zh-CN"/>
          </w:rPr>
          <w:t>(七)、管理风险分析</w:t>
        </w:r>
        <w:r>
          <w:tab/>
        </w:r>
        <w:r>
          <w:fldChar w:fldCharType="begin"/>
        </w:r>
        <w:r>
          <w:instrText xml:space="preserve"> PAGEREF _Toc32391 \h </w:instrText>
        </w:r>
        <w:r>
          <w:fldChar w:fldCharType="separate"/>
        </w:r>
        <w:r>
          <w:t>15</w:t>
        </w:r>
        <w:r>
          <w:fldChar w:fldCharType="end"/>
        </w:r>
      </w:hyperlink>
    </w:p>
    <w:p>
      <w:pPr>
        <w:pStyle w:val="TOC2"/>
        <w:tabs>
          <w:tab w:val="right" w:leader="dot" w:pos="8306"/>
        </w:tabs>
      </w:pPr>
      <w:hyperlink w:anchor="_Toc17415" w:history="1">
        <w:r>
          <w:rPr>
            <w:rFonts w:ascii="仿宋" w:eastAsia="仿宋" w:hAnsi="仿宋" w:cs="仿宋" w:hint="eastAsia"/>
            <w:lang w:eastAsia="zh-CN"/>
          </w:rPr>
          <w:t>(八)、其它风险分析</w:t>
        </w:r>
        <w:r>
          <w:tab/>
        </w:r>
        <w:r>
          <w:fldChar w:fldCharType="begin"/>
        </w:r>
        <w:r>
          <w:instrText xml:space="preserve"> PAGEREF _Toc17415 \h </w:instrText>
        </w:r>
        <w:r>
          <w:fldChar w:fldCharType="separate"/>
        </w:r>
        <w:r>
          <w:t>16</w:t>
        </w:r>
        <w:r>
          <w:fldChar w:fldCharType="end"/>
        </w:r>
      </w:hyperlink>
    </w:p>
    <w:p>
      <w:pPr>
        <w:pStyle w:val="TOC2"/>
        <w:tabs>
          <w:tab w:val="right" w:leader="dot" w:pos="8306"/>
        </w:tabs>
      </w:pPr>
      <w:hyperlink w:anchor="_Toc11635" w:history="1">
        <w:r>
          <w:rPr>
            <w:rFonts w:ascii="仿宋" w:eastAsia="仿宋" w:hAnsi="仿宋" w:cs="仿宋" w:hint="eastAsia"/>
            <w:lang w:eastAsia="zh-CN"/>
          </w:rPr>
          <w:t>(九)、社会影响评估</w:t>
        </w:r>
        <w:r>
          <w:tab/>
        </w:r>
        <w:r>
          <w:fldChar w:fldCharType="begin"/>
        </w:r>
        <w:r>
          <w:instrText xml:space="preserve"> PAGEREF _Toc11635 \h </w:instrText>
        </w:r>
        <w:r>
          <w:fldChar w:fldCharType="separate"/>
        </w:r>
        <w:r>
          <w:t>17</w:t>
        </w:r>
        <w:r>
          <w:fldChar w:fldCharType="end"/>
        </w:r>
      </w:hyperlink>
    </w:p>
    <w:p>
      <w:pPr>
        <w:pStyle w:val="TOC1"/>
        <w:tabs>
          <w:tab w:val="right" w:leader="dot" w:pos="8306"/>
        </w:tabs>
      </w:pPr>
      <w:hyperlink w:anchor="_Toc2138" w:history="1">
        <w:r>
          <w:rPr>
            <w:rFonts w:ascii="仿宋" w:eastAsia="仿宋" w:hAnsi="仿宋" w:cs="仿宋" w:hint="eastAsia"/>
            <w:lang w:eastAsia="zh-CN"/>
          </w:rPr>
          <w:t>三、资源开发及综合利用分析</w:t>
        </w:r>
        <w:r>
          <w:tab/>
        </w:r>
        <w:r>
          <w:fldChar w:fldCharType="begin"/>
        </w:r>
        <w:r>
          <w:instrText xml:space="preserve"> PAGEREF _Toc2138 \h </w:instrText>
        </w:r>
        <w:r>
          <w:fldChar w:fldCharType="separate"/>
        </w:r>
        <w:r>
          <w:t>19</w:t>
        </w:r>
        <w:r>
          <w:fldChar w:fldCharType="end"/>
        </w:r>
      </w:hyperlink>
    </w:p>
    <w:p>
      <w:pPr>
        <w:pStyle w:val="TOC2"/>
        <w:tabs>
          <w:tab w:val="right" w:leader="dot" w:pos="8306"/>
        </w:tabs>
      </w:pPr>
      <w:hyperlink w:anchor="_Toc9045" w:history="1">
        <w:r>
          <w:rPr>
            <w:rFonts w:ascii="仿宋" w:eastAsia="仿宋" w:hAnsi="仿宋" w:cs="仿宋" w:hint="eastAsia"/>
            <w:lang w:eastAsia="zh-CN"/>
          </w:rPr>
          <w:t>(一)、资源开发方案</w:t>
        </w:r>
        <w:r>
          <w:tab/>
        </w:r>
        <w:r>
          <w:fldChar w:fldCharType="begin"/>
        </w:r>
        <w:r>
          <w:instrText xml:space="preserve"> PAGEREF _Toc9045 \h </w:instrText>
        </w:r>
        <w:r>
          <w:fldChar w:fldCharType="separate"/>
        </w:r>
        <w:r>
          <w:t>19</w:t>
        </w:r>
        <w:r>
          <w:fldChar w:fldCharType="end"/>
        </w:r>
      </w:hyperlink>
    </w:p>
    <w:p>
      <w:pPr>
        <w:pStyle w:val="TOC2"/>
        <w:tabs>
          <w:tab w:val="right" w:leader="dot" w:pos="8306"/>
        </w:tabs>
      </w:pPr>
      <w:hyperlink w:anchor="_Toc15299" w:history="1">
        <w:r>
          <w:rPr>
            <w:rFonts w:ascii="仿宋" w:eastAsia="仿宋" w:hAnsi="仿宋" w:cs="仿宋" w:hint="eastAsia"/>
            <w:lang w:eastAsia="zh-CN"/>
          </w:rPr>
          <w:t>(二)、资源利用方案</w:t>
        </w:r>
        <w:r>
          <w:tab/>
        </w:r>
        <w:r>
          <w:fldChar w:fldCharType="begin"/>
        </w:r>
        <w:r>
          <w:instrText xml:space="preserve"> PAGEREF _Toc15299 \h </w:instrText>
        </w:r>
        <w:r>
          <w:fldChar w:fldCharType="separate"/>
        </w:r>
        <w:r>
          <w:t>21</w:t>
        </w:r>
        <w:r>
          <w:fldChar w:fldCharType="end"/>
        </w:r>
      </w:hyperlink>
    </w:p>
    <w:p>
      <w:pPr>
        <w:pStyle w:val="TOC2"/>
        <w:tabs>
          <w:tab w:val="right" w:leader="dot" w:pos="8306"/>
        </w:tabs>
      </w:pPr>
      <w:hyperlink w:anchor="_Toc12557" w:history="1">
        <w:r>
          <w:rPr>
            <w:rFonts w:ascii="仿宋" w:eastAsia="仿宋" w:hAnsi="仿宋" w:cs="仿宋" w:hint="eastAsia"/>
            <w:lang w:eastAsia="zh-CN"/>
          </w:rPr>
          <w:t>(三)、资源节约措施</w:t>
        </w:r>
        <w:r>
          <w:tab/>
        </w:r>
        <w:r>
          <w:fldChar w:fldCharType="begin"/>
        </w:r>
        <w:r>
          <w:instrText xml:space="preserve"> PAGEREF _Toc12557 \h </w:instrText>
        </w:r>
        <w:r>
          <w:fldChar w:fldCharType="separate"/>
        </w:r>
        <w:r>
          <w:t>22</w:t>
        </w:r>
        <w:r>
          <w:fldChar w:fldCharType="end"/>
        </w:r>
      </w:hyperlink>
    </w:p>
    <w:p>
      <w:pPr>
        <w:pStyle w:val="TOC1"/>
        <w:tabs>
          <w:tab w:val="right" w:leader="dot" w:pos="8306"/>
        </w:tabs>
      </w:pPr>
      <w:hyperlink w:anchor="_Toc25957" w:history="1">
        <w:r>
          <w:rPr>
            <w:rFonts w:ascii="仿宋" w:eastAsia="仿宋" w:hAnsi="仿宋" w:cs="仿宋" w:hint="eastAsia"/>
            <w:lang w:eastAsia="zh-CN"/>
          </w:rPr>
          <w:t>四、经济影响分析</w:t>
        </w:r>
        <w:r>
          <w:tab/>
        </w:r>
        <w:r>
          <w:fldChar w:fldCharType="begin"/>
        </w:r>
        <w:r>
          <w:instrText xml:space="preserve"> PAGEREF _Toc25957 \h </w:instrText>
        </w:r>
        <w:r>
          <w:fldChar w:fldCharType="separate"/>
        </w:r>
        <w:r>
          <w:t>23</w:t>
        </w:r>
        <w:r>
          <w:fldChar w:fldCharType="end"/>
        </w:r>
      </w:hyperlink>
    </w:p>
    <w:p>
      <w:pPr>
        <w:pStyle w:val="TOC2"/>
        <w:tabs>
          <w:tab w:val="right" w:leader="dot" w:pos="8306"/>
        </w:tabs>
      </w:pPr>
      <w:hyperlink w:anchor="_Toc23530" w:history="1">
        <w:r>
          <w:rPr>
            <w:rFonts w:ascii="仿宋" w:eastAsia="仿宋" w:hAnsi="仿宋" w:cs="仿宋" w:hint="eastAsia"/>
            <w:lang w:eastAsia="zh-CN"/>
          </w:rPr>
          <w:t>(一)、经济费用效益或费用效果分析</w:t>
        </w:r>
        <w:r>
          <w:tab/>
        </w:r>
        <w:r>
          <w:fldChar w:fldCharType="begin"/>
        </w:r>
        <w:r>
          <w:instrText xml:space="preserve"> PAGEREF _Toc23530 \h </w:instrText>
        </w:r>
        <w:r>
          <w:fldChar w:fldCharType="separate"/>
        </w:r>
        <w:r>
          <w:t>23</w:t>
        </w:r>
        <w:r>
          <w:fldChar w:fldCharType="end"/>
        </w:r>
      </w:hyperlink>
    </w:p>
    <w:p>
      <w:pPr>
        <w:pStyle w:val="TOC2"/>
        <w:tabs>
          <w:tab w:val="right" w:leader="dot" w:pos="8306"/>
        </w:tabs>
      </w:pPr>
      <w:hyperlink w:anchor="_Toc3362" w:history="1">
        <w:r>
          <w:rPr>
            <w:rFonts w:ascii="仿宋" w:eastAsia="仿宋" w:hAnsi="仿宋" w:cs="仿宋" w:hint="eastAsia"/>
            <w:lang w:eastAsia="zh-CN"/>
          </w:rPr>
          <w:t>(二)、行业影响分析</w:t>
        </w:r>
        <w:r>
          <w:tab/>
        </w:r>
        <w:r>
          <w:fldChar w:fldCharType="begin"/>
        </w:r>
        <w:r>
          <w:instrText xml:space="preserve"> PAGEREF _Toc3362 \h </w:instrText>
        </w:r>
        <w:r>
          <w:fldChar w:fldCharType="separate"/>
        </w:r>
        <w:r>
          <w:t>25</w:t>
        </w:r>
        <w:r>
          <w:fldChar w:fldCharType="end"/>
        </w:r>
      </w:hyperlink>
    </w:p>
    <w:p>
      <w:pPr>
        <w:pStyle w:val="TOC2"/>
        <w:tabs>
          <w:tab w:val="right" w:leader="dot" w:pos="8306"/>
        </w:tabs>
      </w:pPr>
      <w:hyperlink w:anchor="_Toc3279" w:history="1">
        <w:r>
          <w:rPr>
            <w:rFonts w:ascii="仿宋" w:eastAsia="仿宋" w:hAnsi="仿宋" w:cs="仿宋" w:hint="eastAsia"/>
            <w:lang w:eastAsia="zh-CN"/>
          </w:rPr>
          <w:t>(三)、区域经济影响分析</w:t>
        </w:r>
        <w:r>
          <w:tab/>
        </w:r>
        <w:r>
          <w:fldChar w:fldCharType="begin"/>
        </w:r>
        <w:r>
          <w:instrText xml:space="preserve"> PAGEREF _Toc3279 \h </w:instrText>
        </w:r>
        <w:r>
          <w:fldChar w:fldCharType="separate"/>
        </w:r>
        <w:r>
          <w:t>27</w:t>
        </w:r>
        <w:r>
          <w:fldChar w:fldCharType="end"/>
        </w:r>
      </w:hyperlink>
    </w:p>
    <w:p>
      <w:pPr>
        <w:pStyle w:val="TOC2"/>
        <w:tabs>
          <w:tab w:val="right" w:leader="dot" w:pos="8306"/>
        </w:tabs>
      </w:pPr>
      <w:hyperlink w:anchor="_Toc7864" w:history="1">
        <w:r>
          <w:rPr>
            <w:rFonts w:ascii="仿宋" w:eastAsia="仿宋" w:hAnsi="仿宋" w:cs="仿宋" w:hint="eastAsia"/>
            <w:lang w:eastAsia="zh-CN"/>
          </w:rPr>
          <w:t>(四)、宏观经济影响分析</w:t>
        </w:r>
        <w:r>
          <w:tab/>
        </w:r>
        <w:r>
          <w:fldChar w:fldCharType="begin"/>
        </w:r>
        <w:r>
          <w:instrText xml:space="preserve"> PAGEREF _Toc7864 \h </w:instrText>
        </w:r>
        <w:r>
          <w:fldChar w:fldCharType="separate"/>
        </w:r>
        <w:r>
          <w:t>28</w:t>
        </w:r>
        <w:r>
          <w:fldChar w:fldCharType="end"/>
        </w:r>
      </w:hyperlink>
    </w:p>
    <w:p>
      <w:pPr>
        <w:pStyle w:val="TOC1"/>
        <w:tabs>
          <w:tab w:val="right" w:leader="dot" w:pos="8306"/>
        </w:tabs>
      </w:pPr>
      <w:hyperlink w:anchor="_Toc5475" w:history="1">
        <w:r>
          <w:rPr>
            <w:rFonts w:ascii="仿宋" w:eastAsia="仿宋" w:hAnsi="仿宋" w:cs="仿宋" w:hint="eastAsia"/>
            <w:lang w:eastAsia="zh-CN"/>
          </w:rPr>
          <w:t>五、项目监理与质量保证</w:t>
        </w:r>
        <w:r>
          <w:tab/>
        </w:r>
        <w:r>
          <w:fldChar w:fldCharType="begin"/>
        </w:r>
        <w:r>
          <w:instrText xml:space="preserve"> PAGEREF _Toc5475 \h </w:instrText>
        </w:r>
        <w:r>
          <w:fldChar w:fldCharType="separate"/>
        </w:r>
        <w:r>
          <w:t>29</w:t>
        </w:r>
        <w:r>
          <w:fldChar w:fldCharType="end"/>
        </w:r>
      </w:hyperlink>
    </w:p>
    <w:p>
      <w:pPr>
        <w:pStyle w:val="TOC2"/>
        <w:tabs>
          <w:tab w:val="right" w:leader="dot" w:pos="8306"/>
        </w:tabs>
      </w:pPr>
      <w:hyperlink w:anchor="_Toc20127" w:history="1">
        <w:r>
          <w:rPr>
            <w:rFonts w:ascii="仿宋" w:eastAsia="仿宋" w:hAnsi="仿宋" w:cs="仿宋" w:hint="eastAsia"/>
            <w:lang w:eastAsia="zh-CN"/>
          </w:rPr>
          <w:t>(一)、监理体系构建</w:t>
        </w:r>
        <w:r>
          <w:tab/>
        </w:r>
        <w:r>
          <w:fldChar w:fldCharType="begin"/>
        </w:r>
        <w:r>
          <w:instrText xml:space="preserve"> PAGEREF _Toc20127 \h </w:instrText>
        </w:r>
        <w:r>
          <w:fldChar w:fldCharType="separate"/>
        </w:r>
        <w:r>
          <w:t>29</w:t>
        </w:r>
        <w:r>
          <w:fldChar w:fldCharType="end"/>
        </w:r>
      </w:hyperlink>
    </w:p>
    <w:p>
      <w:pPr>
        <w:pStyle w:val="TOC2"/>
        <w:tabs>
          <w:tab w:val="right" w:leader="dot" w:pos="8306"/>
        </w:tabs>
      </w:pPr>
      <w:hyperlink w:anchor="_Toc9184" w:history="1">
        <w:r>
          <w:rPr>
            <w:rFonts w:ascii="仿宋" w:eastAsia="仿宋" w:hAnsi="仿宋" w:cs="仿宋" w:hint="eastAsia"/>
            <w:lang w:eastAsia="zh-CN"/>
          </w:rPr>
          <w:t>(二)、质量保证体系实施</w:t>
        </w:r>
        <w:r>
          <w:tab/>
        </w:r>
        <w:r>
          <w:fldChar w:fldCharType="begin"/>
        </w:r>
        <w:r>
          <w:instrText xml:space="preserve"> PAGEREF _Toc9184 \h </w:instrText>
        </w:r>
        <w:r>
          <w:fldChar w:fldCharType="separate"/>
        </w:r>
        <w:r>
          <w:t>30</w:t>
        </w:r>
        <w:r>
          <w:fldChar w:fldCharType="end"/>
        </w:r>
      </w:hyperlink>
    </w:p>
    <w:p>
      <w:pPr>
        <w:pStyle w:val="TOC2"/>
        <w:tabs>
          <w:tab w:val="right" w:leader="dot" w:pos="8306"/>
        </w:tabs>
      </w:pPr>
      <w:hyperlink w:anchor="_Toc22319" w:history="1">
        <w:r>
          <w:rPr>
            <w:rFonts w:ascii="仿宋" w:eastAsia="仿宋" w:hAnsi="仿宋" w:cs="仿宋" w:hint="eastAsia"/>
            <w:lang w:eastAsia="zh-CN"/>
          </w:rPr>
          <w:t>(三)、监理与质量控制流程</w:t>
        </w:r>
        <w:r>
          <w:tab/>
        </w:r>
        <w:r>
          <w:fldChar w:fldCharType="begin"/>
        </w:r>
        <w:r>
          <w:instrText xml:space="preserve"> PAGEREF _Toc22319 \h </w:instrText>
        </w:r>
        <w:r>
          <w:fldChar w:fldCharType="separate"/>
        </w:r>
        <w:r>
          <w:t>31</w:t>
        </w:r>
        <w:r>
          <w:fldChar w:fldCharType="end"/>
        </w:r>
      </w:hyperlink>
    </w:p>
    <w:p>
      <w:pPr>
        <w:pStyle w:val="TOC1"/>
        <w:tabs>
          <w:tab w:val="right" w:leader="dot" w:pos="8306"/>
        </w:tabs>
      </w:pPr>
      <w:hyperlink w:anchor="_Toc16958" w:history="1">
        <w:r>
          <w:rPr>
            <w:rFonts w:ascii="仿宋" w:eastAsia="仿宋" w:hAnsi="仿宋" w:cs="仿宋" w:hint="eastAsia"/>
            <w:lang w:eastAsia="zh-CN"/>
          </w:rPr>
          <w:t>六、合金板项目概论</w:t>
        </w:r>
        <w:r>
          <w:tab/>
        </w:r>
        <w:r>
          <w:fldChar w:fldCharType="begin"/>
        </w:r>
        <w:r>
          <w:instrText xml:space="preserve"> PAGEREF _Toc16958 \h </w:instrText>
        </w:r>
        <w:r>
          <w:fldChar w:fldCharType="separate"/>
        </w:r>
        <w:r>
          <w:t>31</w:t>
        </w:r>
        <w:r>
          <w:fldChar w:fldCharType="end"/>
        </w:r>
      </w:hyperlink>
    </w:p>
    <w:p>
      <w:pPr>
        <w:pStyle w:val="TOC2"/>
        <w:tabs>
          <w:tab w:val="right" w:leader="dot" w:pos="8306"/>
        </w:tabs>
      </w:pPr>
      <w:hyperlink w:anchor="_Toc22416" w:history="1">
        <w:r>
          <w:rPr>
            <w:rFonts w:ascii="仿宋" w:eastAsia="仿宋" w:hAnsi="仿宋" w:cs="仿宋" w:hint="eastAsia"/>
            <w:lang w:eastAsia="zh-CN"/>
          </w:rPr>
          <w:t>(一)、项目申报单位概况</w:t>
        </w:r>
        <w:r>
          <w:tab/>
        </w:r>
        <w:r>
          <w:fldChar w:fldCharType="begin"/>
        </w:r>
        <w:r>
          <w:instrText xml:space="preserve"> PAGEREF _Toc22416 \h </w:instrText>
        </w:r>
        <w:r>
          <w:fldChar w:fldCharType="separate"/>
        </w:r>
        <w:r>
          <w:t>31</w:t>
        </w:r>
        <w:r>
          <w:fldChar w:fldCharType="end"/>
        </w:r>
      </w:hyperlink>
    </w:p>
    <w:p>
      <w:pPr>
        <w:pStyle w:val="TOC2"/>
        <w:tabs>
          <w:tab w:val="right" w:leader="dot" w:pos="8306"/>
        </w:tabs>
      </w:pPr>
      <w:hyperlink w:anchor="_Toc9162" w:history="1">
        <w:r>
          <w:rPr>
            <w:rFonts w:ascii="仿宋" w:eastAsia="仿宋" w:hAnsi="仿宋" w:cs="仿宋" w:hint="eastAsia"/>
            <w:lang w:eastAsia="zh-CN"/>
          </w:rPr>
          <w:t>(二)、项目概况</w:t>
        </w:r>
        <w:r>
          <w:tab/>
        </w:r>
        <w:r>
          <w:fldChar w:fldCharType="begin"/>
        </w:r>
        <w:r>
          <w:instrText xml:space="preserve"> PAGEREF _Toc9162 \h </w:instrText>
        </w:r>
        <w:r>
          <w:fldChar w:fldCharType="separate"/>
        </w:r>
        <w:r>
          <w:t>32</w:t>
        </w:r>
        <w:r>
          <w:fldChar w:fldCharType="end"/>
        </w:r>
      </w:hyperlink>
    </w:p>
    <w:p>
      <w:pPr>
        <w:pStyle w:val="TOC1"/>
        <w:tabs>
          <w:tab w:val="right" w:leader="dot" w:pos="8306"/>
        </w:tabs>
      </w:pPr>
      <w:hyperlink w:anchor="_Toc11134" w:history="1">
        <w:r>
          <w:rPr>
            <w:rFonts w:ascii="仿宋" w:eastAsia="仿宋" w:hAnsi="仿宋" w:cs="仿宋" w:hint="eastAsia"/>
            <w:lang w:eastAsia="zh-CN"/>
          </w:rPr>
          <w:t>七、环境保护与绿色发展</w:t>
        </w:r>
        <w:r>
          <w:tab/>
        </w:r>
        <w:r>
          <w:fldChar w:fldCharType="begin"/>
        </w:r>
        <w:r>
          <w:instrText xml:space="preserve"> PAGEREF _Toc11134 \h </w:instrText>
        </w:r>
        <w:r>
          <w:fldChar w:fldCharType="separate"/>
        </w:r>
        <w:r>
          <w:t>35</w:t>
        </w:r>
        <w:r>
          <w:fldChar w:fldCharType="end"/>
        </w:r>
      </w:hyperlink>
    </w:p>
    <w:p>
      <w:pPr>
        <w:pStyle w:val="TOC2"/>
        <w:tabs>
          <w:tab w:val="right" w:leader="dot" w:pos="8306"/>
        </w:tabs>
      </w:pPr>
      <w:hyperlink w:anchor="_Toc23660" w:history="1">
        <w:r>
          <w:rPr>
            <w:rFonts w:ascii="仿宋" w:eastAsia="仿宋" w:hAnsi="仿宋" w:cs="仿宋" w:hint="eastAsia"/>
            <w:lang w:eastAsia="zh-CN"/>
          </w:rPr>
          <w:t>(一)、环境保护措施</w:t>
        </w:r>
        <w:r>
          <w:tab/>
        </w:r>
        <w:r>
          <w:fldChar w:fldCharType="begin"/>
        </w:r>
        <w:r>
          <w:instrText xml:space="preserve"> PAGEREF _Toc23660 \h </w:instrText>
        </w:r>
        <w:r>
          <w:fldChar w:fldCharType="separate"/>
        </w:r>
        <w:r>
          <w:t>35</w:t>
        </w:r>
        <w:r>
          <w:fldChar w:fldCharType="end"/>
        </w:r>
      </w:hyperlink>
    </w:p>
    <w:p>
      <w:pPr>
        <w:pStyle w:val="TOC2"/>
        <w:tabs>
          <w:tab w:val="right" w:leader="dot" w:pos="8306"/>
        </w:tabs>
      </w:pPr>
      <w:hyperlink w:anchor="_Toc2544" w:history="1">
        <w:r>
          <w:rPr>
            <w:rFonts w:ascii="仿宋" w:eastAsia="仿宋" w:hAnsi="仿宋" w:cs="仿宋" w:hint="eastAsia"/>
            <w:lang w:eastAsia="zh-CN"/>
          </w:rPr>
          <w:t>(二)、绿色发展与可持续发展策略</w:t>
        </w:r>
        <w:r>
          <w:tab/>
        </w:r>
        <w:r>
          <w:fldChar w:fldCharType="begin"/>
        </w:r>
        <w:r>
          <w:instrText xml:space="preserve"> PAGEREF _Toc2544 \h </w:instrText>
        </w:r>
        <w:r>
          <w:fldChar w:fldCharType="separate"/>
        </w:r>
        <w:r>
          <w:t>37</w:t>
        </w:r>
        <w:r>
          <w:fldChar w:fldCharType="end"/>
        </w:r>
      </w:hyperlink>
    </w:p>
    <w:p>
      <w:pPr>
        <w:pStyle w:val="TOC1"/>
        <w:tabs>
          <w:tab w:val="right" w:leader="dot" w:pos="8306"/>
        </w:tabs>
      </w:pPr>
      <w:hyperlink w:anchor="_Toc14123" w:history="1">
        <w:r>
          <w:rPr>
            <w:rFonts w:ascii="仿宋" w:eastAsia="仿宋" w:hAnsi="仿宋" w:cs="仿宋" w:hint="eastAsia"/>
            <w:lang w:eastAsia="zh-CN"/>
          </w:rPr>
          <w:t>八、技术创新与产业升级</w:t>
        </w:r>
        <w:r>
          <w:tab/>
        </w:r>
        <w:r>
          <w:fldChar w:fldCharType="begin"/>
        </w:r>
        <w:r>
          <w:instrText xml:space="preserve"> PAGEREF _Toc14123 \h </w:instrText>
        </w:r>
        <w:r>
          <w:fldChar w:fldCharType="separate"/>
        </w:r>
        <w:r>
          <w:t>38</w:t>
        </w:r>
        <w:r>
          <w:fldChar w:fldCharType="end"/>
        </w:r>
      </w:hyperlink>
    </w:p>
    <w:p>
      <w:pPr>
        <w:pStyle w:val="TOC2"/>
        <w:tabs>
          <w:tab w:val="right" w:leader="dot" w:pos="8306"/>
        </w:tabs>
      </w:pPr>
      <w:hyperlink w:anchor="_Toc27160" w:history="1">
        <w:r>
          <w:rPr>
            <w:rFonts w:ascii="仿宋" w:eastAsia="仿宋" w:hAnsi="仿宋" w:cs="仿宋" w:hint="eastAsia"/>
            <w:lang w:eastAsia="zh-CN"/>
          </w:rPr>
          <w:t>(一)、技术创新方向与目标</w:t>
        </w:r>
        <w:r>
          <w:tab/>
        </w:r>
        <w:r>
          <w:fldChar w:fldCharType="begin"/>
        </w:r>
        <w:r>
          <w:instrText xml:space="preserve"> PAGEREF _Toc27160 \h </w:instrText>
        </w:r>
        <w:r>
          <w:fldChar w:fldCharType="separate"/>
        </w:r>
        <w:r>
          <w:t>38</w:t>
        </w:r>
        <w:r>
          <w:fldChar w:fldCharType="end"/>
        </w:r>
      </w:hyperlink>
    </w:p>
    <w:p>
      <w:pPr>
        <w:pStyle w:val="TOC2"/>
        <w:tabs>
          <w:tab w:val="right" w:leader="dot" w:pos="8306"/>
        </w:tabs>
      </w:pPr>
      <w:hyperlink w:anchor="_Toc19879" w:history="1">
        <w:r>
          <w:rPr>
            <w:rFonts w:ascii="仿宋" w:eastAsia="仿宋" w:hAnsi="仿宋" w:cs="仿宋" w:hint="eastAsia"/>
            <w:lang w:eastAsia="zh-CN"/>
          </w:rPr>
          <w:t>(二)、产业升级路径与措施</w:t>
        </w:r>
        <w:r>
          <w:tab/>
        </w:r>
        <w:r>
          <w:fldChar w:fldCharType="begin"/>
        </w:r>
        <w:r>
          <w:instrText xml:space="preserve"> PAGEREF _Toc19879 \h </w:instrText>
        </w:r>
        <w:r>
          <w:fldChar w:fldCharType="separate"/>
        </w:r>
        <w:r>
          <w:t>39</w:t>
        </w:r>
        <w:r>
          <w:fldChar w:fldCharType="end"/>
        </w:r>
      </w:hyperlink>
    </w:p>
    <w:p>
      <w:pPr>
        <w:pStyle w:val="TOC1"/>
        <w:tabs>
          <w:tab w:val="right" w:leader="dot" w:pos="8306"/>
        </w:tabs>
      </w:pPr>
      <w:hyperlink w:anchor="_Toc26977" w:history="1">
        <w:r>
          <w:rPr>
            <w:rFonts w:ascii="仿宋" w:eastAsia="仿宋" w:hAnsi="仿宋" w:cs="仿宋" w:hint="eastAsia"/>
            <w:lang w:eastAsia="zh-CN"/>
          </w:rPr>
          <w:t>九、项目质量与标准</w:t>
        </w:r>
        <w:r>
          <w:tab/>
        </w:r>
        <w:r>
          <w:fldChar w:fldCharType="begin"/>
        </w:r>
        <w:r>
          <w:instrText xml:space="preserve"> PAGEREF _Toc26977 \h </w:instrText>
        </w:r>
        <w:r>
          <w:fldChar w:fldCharType="separate"/>
        </w:r>
        <w:r>
          <w:t>41</w:t>
        </w:r>
        <w:r>
          <w:fldChar w:fldCharType="end"/>
        </w:r>
      </w:hyperlink>
    </w:p>
    <w:p>
      <w:pPr>
        <w:pStyle w:val="TOC2"/>
        <w:tabs>
          <w:tab w:val="right" w:leader="dot" w:pos="8306"/>
        </w:tabs>
      </w:pPr>
      <w:hyperlink w:anchor="_Toc20653" w:history="1">
        <w:r>
          <w:rPr>
            <w:rFonts w:ascii="仿宋" w:eastAsia="仿宋" w:hAnsi="仿宋" w:cs="仿宋" w:hint="eastAsia"/>
            <w:lang w:eastAsia="zh-CN"/>
          </w:rPr>
          <w:t>(一)、质量保障体系</w:t>
        </w:r>
        <w:r>
          <w:tab/>
        </w:r>
        <w:r>
          <w:fldChar w:fldCharType="begin"/>
        </w:r>
        <w:r>
          <w:instrText xml:space="preserve"> PAGEREF _Toc20653 \h </w:instrText>
        </w:r>
        <w:r>
          <w:fldChar w:fldCharType="separate"/>
        </w:r>
        <w:r>
          <w:t>41</w:t>
        </w:r>
        <w:r>
          <w:fldChar w:fldCharType="end"/>
        </w:r>
      </w:hyperlink>
    </w:p>
    <w:p>
      <w:pPr>
        <w:pStyle w:val="TOC2"/>
        <w:tabs>
          <w:tab w:val="right" w:leader="dot" w:pos="8306"/>
        </w:tabs>
      </w:pPr>
      <w:hyperlink w:anchor="_Toc592" w:history="1">
        <w:r>
          <w:rPr>
            <w:rFonts w:ascii="仿宋" w:eastAsia="仿宋" w:hAnsi="仿宋" w:cs="仿宋" w:hint="eastAsia"/>
            <w:lang w:eastAsia="zh-CN"/>
          </w:rPr>
          <w:t>(二)、标准化作业流程</w:t>
        </w:r>
        <w:r>
          <w:tab/>
        </w:r>
        <w:r>
          <w:fldChar w:fldCharType="begin"/>
        </w:r>
        <w:r>
          <w:instrText xml:space="preserve"> PAGEREF _Toc592 \h </w:instrText>
        </w:r>
        <w:r>
          <w:fldChar w:fldCharType="separate"/>
        </w:r>
        <w:r>
          <w:t>42</w:t>
        </w:r>
        <w:r>
          <w:fldChar w:fldCharType="end"/>
        </w:r>
      </w:hyperlink>
    </w:p>
    <w:p>
      <w:pPr>
        <w:pStyle w:val="TOC2"/>
        <w:tabs>
          <w:tab w:val="right" w:leader="dot" w:pos="8306"/>
        </w:tabs>
      </w:pPr>
      <w:hyperlink w:anchor="_Toc12806" w:history="1">
        <w:r>
          <w:rPr>
            <w:rFonts w:ascii="仿宋" w:eastAsia="仿宋" w:hAnsi="仿宋" w:cs="仿宋" w:hint="eastAsia"/>
            <w:lang w:eastAsia="zh-CN"/>
          </w:rPr>
          <w:t>(三)、质量监控与评估</w:t>
        </w:r>
        <w:r>
          <w:tab/>
        </w:r>
        <w:r>
          <w:fldChar w:fldCharType="begin"/>
        </w:r>
        <w:r>
          <w:instrText xml:space="preserve"> PAGEREF _Toc12806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73" w:history="1">
        <w:r>
          <w:rPr>
            <w:rFonts w:ascii="仿宋" w:eastAsia="仿宋" w:hAnsi="仿宋" w:cs="仿宋" w:hint="eastAsia"/>
            <w:lang w:eastAsia="zh-CN"/>
          </w:rPr>
          <w:t>(四)、质量改进计划</w:t>
        </w:r>
        <w:r>
          <w:tab/>
        </w:r>
        <w:r>
          <w:fldChar w:fldCharType="begin"/>
        </w:r>
        <w:r>
          <w:instrText xml:space="preserve"> PAGEREF _Toc9073 \h </w:instrText>
        </w:r>
        <w:r>
          <w:fldChar w:fldCharType="separate"/>
        </w:r>
        <w:r>
          <w:t>45</w:t>
        </w:r>
        <w:r>
          <w:fldChar w:fldCharType="end"/>
        </w:r>
      </w:hyperlink>
    </w:p>
    <w:p>
      <w:pPr>
        <w:pStyle w:val="TOC1"/>
        <w:tabs>
          <w:tab w:val="right" w:leader="dot" w:pos="8306"/>
        </w:tabs>
      </w:pPr>
      <w:hyperlink w:anchor="_Toc8759" w:history="1">
        <w:r>
          <w:rPr>
            <w:rFonts w:ascii="仿宋" w:eastAsia="仿宋" w:hAnsi="仿宋" w:cs="仿宋" w:hint="eastAsia"/>
            <w:lang w:eastAsia="zh-CN"/>
          </w:rPr>
          <w:t>十、项目进度计划</w:t>
        </w:r>
        <w:r>
          <w:tab/>
        </w:r>
        <w:r>
          <w:fldChar w:fldCharType="begin"/>
        </w:r>
        <w:r>
          <w:instrText xml:space="preserve"> PAGEREF _Toc8759 \h </w:instrText>
        </w:r>
        <w:r>
          <w:fldChar w:fldCharType="separate"/>
        </w:r>
        <w:r>
          <w:t>46</w:t>
        </w:r>
        <w:r>
          <w:fldChar w:fldCharType="end"/>
        </w:r>
      </w:hyperlink>
    </w:p>
    <w:p>
      <w:pPr>
        <w:pStyle w:val="TOC2"/>
        <w:tabs>
          <w:tab w:val="right" w:leader="dot" w:pos="8306"/>
        </w:tabs>
      </w:pPr>
      <w:hyperlink w:anchor="_Toc28350" w:history="1">
        <w:r>
          <w:rPr>
            <w:rFonts w:ascii="仿宋" w:eastAsia="仿宋" w:hAnsi="仿宋" w:cs="仿宋" w:hint="eastAsia"/>
            <w:lang w:eastAsia="zh-CN"/>
          </w:rPr>
          <w:t>(一)、建设周期</w:t>
        </w:r>
        <w:r>
          <w:tab/>
        </w:r>
        <w:r>
          <w:fldChar w:fldCharType="begin"/>
        </w:r>
        <w:r>
          <w:instrText xml:space="preserve"> PAGEREF _Toc28350 \h </w:instrText>
        </w:r>
        <w:r>
          <w:fldChar w:fldCharType="separate"/>
        </w:r>
        <w:r>
          <w:t>46</w:t>
        </w:r>
        <w:r>
          <w:fldChar w:fldCharType="end"/>
        </w:r>
      </w:hyperlink>
    </w:p>
    <w:p>
      <w:pPr>
        <w:pStyle w:val="TOC2"/>
        <w:tabs>
          <w:tab w:val="right" w:leader="dot" w:pos="8306"/>
        </w:tabs>
      </w:pPr>
      <w:hyperlink w:anchor="_Toc10447" w:history="1">
        <w:r>
          <w:rPr>
            <w:rFonts w:ascii="仿宋" w:eastAsia="仿宋" w:hAnsi="仿宋" w:cs="仿宋" w:hint="eastAsia"/>
            <w:lang w:eastAsia="zh-CN"/>
          </w:rPr>
          <w:t>(二)、建设进度</w:t>
        </w:r>
        <w:r>
          <w:tab/>
        </w:r>
        <w:r>
          <w:fldChar w:fldCharType="begin"/>
        </w:r>
        <w:r>
          <w:instrText xml:space="preserve"> PAGEREF _Toc10447 \h </w:instrText>
        </w:r>
        <w:r>
          <w:fldChar w:fldCharType="separate"/>
        </w:r>
        <w:r>
          <w:t>46</w:t>
        </w:r>
        <w:r>
          <w:fldChar w:fldCharType="end"/>
        </w:r>
      </w:hyperlink>
    </w:p>
    <w:p>
      <w:pPr>
        <w:pStyle w:val="TOC2"/>
        <w:tabs>
          <w:tab w:val="right" w:leader="dot" w:pos="8306"/>
        </w:tabs>
      </w:pPr>
      <w:hyperlink w:anchor="_Toc27933" w:history="1">
        <w:r>
          <w:rPr>
            <w:rFonts w:ascii="仿宋" w:eastAsia="仿宋" w:hAnsi="仿宋" w:cs="仿宋" w:hint="eastAsia"/>
            <w:lang w:eastAsia="zh-CN"/>
          </w:rPr>
          <w:t>(三)、进度安排注意事项</w:t>
        </w:r>
        <w:r>
          <w:tab/>
        </w:r>
        <w:r>
          <w:fldChar w:fldCharType="begin"/>
        </w:r>
        <w:r>
          <w:instrText xml:space="preserve"> PAGEREF _Toc27933 \h </w:instrText>
        </w:r>
        <w:r>
          <w:fldChar w:fldCharType="separate"/>
        </w:r>
        <w:r>
          <w:t>48</w:t>
        </w:r>
        <w:r>
          <w:fldChar w:fldCharType="end"/>
        </w:r>
      </w:hyperlink>
    </w:p>
    <w:p>
      <w:pPr>
        <w:pStyle w:val="TOC2"/>
        <w:tabs>
          <w:tab w:val="right" w:leader="dot" w:pos="8306"/>
        </w:tabs>
      </w:pPr>
      <w:hyperlink w:anchor="_Toc5221" w:history="1">
        <w:r>
          <w:rPr>
            <w:rFonts w:ascii="仿宋" w:eastAsia="仿宋" w:hAnsi="仿宋" w:cs="仿宋" w:hint="eastAsia"/>
            <w:lang w:eastAsia="zh-CN"/>
          </w:rPr>
          <w:t>(四)、人力资源配置</w:t>
        </w:r>
        <w:r>
          <w:tab/>
        </w:r>
        <w:r>
          <w:fldChar w:fldCharType="begin"/>
        </w:r>
        <w:r>
          <w:instrText xml:space="preserve"> PAGEREF _Toc5221 \h </w:instrText>
        </w:r>
        <w:r>
          <w:fldChar w:fldCharType="separate"/>
        </w:r>
        <w:r>
          <w:t>49</w:t>
        </w:r>
        <w:r>
          <w:fldChar w:fldCharType="end"/>
        </w:r>
      </w:hyperlink>
    </w:p>
    <w:p>
      <w:pPr>
        <w:pStyle w:val="TOC2"/>
        <w:tabs>
          <w:tab w:val="right" w:leader="dot" w:pos="8306"/>
        </w:tabs>
      </w:pPr>
      <w:hyperlink w:anchor="_Toc7909" w:history="1">
        <w:r>
          <w:rPr>
            <w:rFonts w:ascii="仿宋" w:eastAsia="仿宋" w:hAnsi="仿宋" w:cs="仿宋" w:hint="eastAsia"/>
            <w:lang w:eastAsia="zh-CN"/>
          </w:rPr>
          <w:t>(五)、员工培训</w:t>
        </w:r>
        <w:r>
          <w:tab/>
        </w:r>
        <w:r>
          <w:fldChar w:fldCharType="begin"/>
        </w:r>
        <w:r>
          <w:instrText xml:space="preserve"> PAGEREF _Toc7909 \h </w:instrText>
        </w:r>
        <w:r>
          <w:fldChar w:fldCharType="separate"/>
        </w:r>
        <w:r>
          <w:t>51</w:t>
        </w:r>
        <w:r>
          <w:fldChar w:fldCharType="end"/>
        </w:r>
      </w:hyperlink>
    </w:p>
    <w:p>
      <w:pPr>
        <w:pStyle w:val="TOC2"/>
        <w:tabs>
          <w:tab w:val="right" w:leader="dot" w:pos="8306"/>
        </w:tabs>
      </w:pPr>
      <w:hyperlink w:anchor="_Toc10124" w:history="1">
        <w:r>
          <w:rPr>
            <w:rFonts w:ascii="仿宋" w:eastAsia="仿宋" w:hAnsi="仿宋" w:cs="仿宋" w:hint="eastAsia"/>
            <w:lang w:eastAsia="zh-CN"/>
          </w:rPr>
          <w:t>(六)、项目实施保障</w:t>
        </w:r>
        <w:r>
          <w:tab/>
        </w:r>
        <w:r>
          <w:fldChar w:fldCharType="begin"/>
        </w:r>
        <w:r>
          <w:instrText xml:space="preserve"> PAGEREF _Toc10124 \h </w:instrText>
        </w:r>
        <w:r>
          <w:fldChar w:fldCharType="separate"/>
        </w:r>
        <w:r>
          <w:t>51</w:t>
        </w:r>
        <w:r>
          <w:fldChar w:fldCharType="end"/>
        </w:r>
      </w:hyperlink>
    </w:p>
    <w:p>
      <w:pPr>
        <w:pStyle w:val="TOC2"/>
        <w:tabs>
          <w:tab w:val="right" w:leader="dot" w:pos="8306"/>
        </w:tabs>
      </w:pPr>
      <w:hyperlink w:anchor="_Toc22932" w:history="1">
        <w:r>
          <w:rPr>
            <w:rFonts w:ascii="仿宋" w:eastAsia="仿宋" w:hAnsi="仿宋" w:cs="仿宋" w:hint="eastAsia"/>
            <w:lang w:eastAsia="zh-CN"/>
          </w:rPr>
          <w:t>(七)、安全规范管理</w:t>
        </w:r>
        <w:r>
          <w:tab/>
        </w:r>
        <w:r>
          <w:fldChar w:fldCharType="begin"/>
        </w:r>
        <w:r>
          <w:instrText xml:space="preserve"> PAGEREF _Toc22932 \h </w:instrText>
        </w:r>
        <w:r>
          <w:fldChar w:fldCharType="separate"/>
        </w:r>
        <w:r>
          <w:t>52</w:t>
        </w:r>
        <w:r>
          <w:fldChar w:fldCharType="end"/>
        </w:r>
      </w:hyperlink>
    </w:p>
    <w:p>
      <w:pPr>
        <w:pStyle w:val="TOC1"/>
        <w:tabs>
          <w:tab w:val="right" w:leader="dot" w:pos="8306"/>
        </w:tabs>
      </w:pPr>
      <w:hyperlink w:anchor="_Toc21046" w:history="1">
        <w:r>
          <w:rPr>
            <w:rFonts w:ascii="仿宋" w:eastAsia="仿宋" w:hAnsi="仿宋" w:cs="仿宋" w:hint="eastAsia"/>
            <w:lang w:eastAsia="zh-CN"/>
          </w:rPr>
          <w:t>十一、经济效益与社会效益优化</w:t>
        </w:r>
        <w:r>
          <w:tab/>
        </w:r>
        <w:r>
          <w:fldChar w:fldCharType="begin"/>
        </w:r>
        <w:r>
          <w:instrText xml:space="preserve"> PAGEREF _Toc21046 \h </w:instrText>
        </w:r>
        <w:r>
          <w:fldChar w:fldCharType="separate"/>
        </w:r>
        <w:r>
          <w:t>54</w:t>
        </w:r>
        <w:r>
          <w:fldChar w:fldCharType="end"/>
        </w:r>
      </w:hyperlink>
    </w:p>
    <w:p>
      <w:pPr>
        <w:pStyle w:val="TOC2"/>
        <w:tabs>
          <w:tab w:val="right" w:leader="dot" w:pos="8306"/>
        </w:tabs>
      </w:pPr>
      <w:hyperlink w:anchor="_Toc9234" w:history="1">
        <w:r>
          <w:rPr>
            <w:rFonts w:ascii="仿宋" w:eastAsia="仿宋" w:hAnsi="仿宋" w:cs="仿宋" w:hint="eastAsia"/>
            <w:lang w:eastAsia="zh-CN"/>
          </w:rPr>
          <w:t>(一)、经济效益提升策略</w:t>
        </w:r>
        <w:r>
          <w:tab/>
        </w:r>
        <w:r>
          <w:fldChar w:fldCharType="begin"/>
        </w:r>
        <w:r>
          <w:instrText xml:space="preserve"> PAGEREF _Toc9234 \h </w:instrText>
        </w:r>
        <w:r>
          <w:fldChar w:fldCharType="separate"/>
        </w:r>
        <w:r>
          <w:t>54</w:t>
        </w:r>
        <w:r>
          <w:fldChar w:fldCharType="end"/>
        </w:r>
      </w:hyperlink>
    </w:p>
    <w:p>
      <w:pPr>
        <w:pStyle w:val="TOC2"/>
        <w:tabs>
          <w:tab w:val="right" w:leader="dot" w:pos="8306"/>
        </w:tabs>
      </w:pPr>
      <w:hyperlink w:anchor="_Toc865" w:history="1">
        <w:r>
          <w:rPr>
            <w:rFonts w:ascii="仿宋" w:eastAsia="仿宋" w:hAnsi="仿宋" w:cs="仿宋" w:hint="eastAsia"/>
            <w:lang w:eastAsia="zh-CN"/>
          </w:rPr>
          <w:t>(二)、社会效益增强方案</w:t>
        </w:r>
        <w:r>
          <w:tab/>
        </w:r>
        <w:r>
          <w:fldChar w:fldCharType="begin"/>
        </w:r>
        <w:r>
          <w:instrText xml:space="preserve"> PAGEREF _Toc865 \h </w:instrText>
        </w:r>
        <w:r>
          <w:fldChar w:fldCharType="separate"/>
        </w:r>
        <w:r>
          <w:t>55</w:t>
        </w:r>
        <w:r>
          <w:fldChar w:fldCharType="end"/>
        </w:r>
      </w:hyperlink>
    </w:p>
    <w:p>
      <w:pPr>
        <w:pStyle w:val="TOC1"/>
        <w:tabs>
          <w:tab w:val="right" w:leader="dot" w:pos="8306"/>
        </w:tabs>
      </w:pPr>
      <w:hyperlink w:anchor="_Toc3645" w:history="1">
        <w:r>
          <w:rPr>
            <w:rFonts w:ascii="仿宋" w:eastAsia="仿宋" w:hAnsi="仿宋" w:cs="仿宋" w:hint="eastAsia"/>
            <w:lang w:eastAsia="zh-CN"/>
          </w:rPr>
          <w:t>十二、项目实施与管理方案</w:t>
        </w:r>
        <w:r>
          <w:tab/>
        </w:r>
        <w:r>
          <w:fldChar w:fldCharType="begin"/>
        </w:r>
        <w:r>
          <w:instrText xml:space="preserve"> PAGEREF _Toc3645 \h </w:instrText>
        </w:r>
        <w:r>
          <w:fldChar w:fldCharType="separate"/>
        </w:r>
        <w:r>
          <w:t>56</w:t>
        </w:r>
        <w:r>
          <w:fldChar w:fldCharType="end"/>
        </w:r>
      </w:hyperlink>
    </w:p>
    <w:p>
      <w:pPr>
        <w:pStyle w:val="TOC2"/>
        <w:tabs>
          <w:tab w:val="right" w:leader="dot" w:pos="8306"/>
        </w:tabs>
      </w:pPr>
      <w:hyperlink w:anchor="_Toc15621" w:history="1">
        <w:r>
          <w:rPr>
            <w:rFonts w:ascii="仿宋" w:eastAsia="仿宋" w:hAnsi="仿宋" w:cs="仿宋" w:hint="eastAsia"/>
            <w:lang w:eastAsia="zh-CN"/>
          </w:rPr>
          <w:t>(一)、项目实施计划</w:t>
        </w:r>
        <w:r>
          <w:tab/>
        </w:r>
        <w:r>
          <w:fldChar w:fldCharType="begin"/>
        </w:r>
        <w:r>
          <w:instrText xml:space="preserve"> PAGEREF _Toc15621 \h </w:instrText>
        </w:r>
        <w:r>
          <w:fldChar w:fldCharType="separate"/>
        </w:r>
        <w:r>
          <w:t>56</w:t>
        </w:r>
        <w:r>
          <w:fldChar w:fldCharType="end"/>
        </w:r>
      </w:hyperlink>
    </w:p>
    <w:p>
      <w:pPr>
        <w:pStyle w:val="TOC2"/>
        <w:tabs>
          <w:tab w:val="right" w:leader="dot" w:pos="8306"/>
        </w:tabs>
      </w:pPr>
      <w:hyperlink w:anchor="_Toc9607" w:history="1">
        <w:r>
          <w:rPr>
            <w:rFonts w:ascii="仿宋" w:eastAsia="仿宋" w:hAnsi="仿宋" w:cs="仿宋" w:hint="eastAsia"/>
            <w:lang w:eastAsia="zh-CN"/>
          </w:rPr>
          <w:t>(二)、项目组织机构与职责</w:t>
        </w:r>
        <w:r>
          <w:tab/>
        </w:r>
        <w:r>
          <w:fldChar w:fldCharType="begin"/>
        </w:r>
        <w:r>
          <w:instrText xml:space="preserve"> PAGEREF _Toc9607 \h </w:instrText>
        </w:r>
        <w:r>
          <w:fldChar w:fldCharType="separate"/>
        </w:r>
        <w:r>
          <w:t>57</w:t>
        </w:r>
        <w:r>
          <w:fldChar w:fldCharType="end"/>
        </w:r>
      </w:hyperlink>
    </w:p>
    <w:p>
      <w:pPr>
        <w:pStyle w:val="TOC2"/>
        <w:tabs>
          <w:tab w:val="right" w:leader="dot" w:pos="8306"/>
        </w:tabs>
      </w:pPr>
      <w:hyperlink w:anchor="_Toc9372" w:history="1">
        <w:r>
          <w:rPr>
            <w:rFonts w:ascii="仿宋" w:eastAsia="仿宋" w:hAnsi="仿宋" w:cs="仿宋" w:hint="eastAsia"/>
            <w:lang w:eastAsia="zh-CN"/>
          </w:rPr>
          <w:t>(三)、项目管理与监控体系</w:t>
        </w:r>
        <w:r>
          <w:tab/>
        </w:r>
        <w:r>
          <w:fldChar w:fldCharType="begin"/>
        </w:r>
        <w:r>
          <w:instrText xml:space="preserve"> PAGEREF _Toc9372 \h </w:instrText>
        </w:r>
        <w:r>
          <w:fldChar w:fldCharType="separate"/>
        </w:r>
        <w:r>
          <w:t>60</w:t>
        </w:r>
        <w:r>
          <w:fldChar w:fldCharType="end"/>
        </w:r>
      </w:hyperlink>
    </w:p>
    <w:p>
      <w:pPr>
        <w:pStyle w:val="TOC1"/>
        <w:tabs>
          <w:tab w:val="right" w:leader="dot" w:pos="8306"/>
        </w:tabs>
      </w:pPr>
      <w:hyperlink w:anchor="_Toc30714" w:history="1">
        <w:r>
          <w:rPr>
            <w:rFonts w:ascii="仿宋" w:eastAsia="仿宋" w:hAnsi="仿宋" w:cs="仿宋" w:hint="eastAsia"/>
            <w:lang w:eastAsia="zh-CN"/>
          </w:rPr>
          <w:t>十三、创新驱动与持续发展</w:t>
        </w:r>
        <w:r>
          <w:tab/>
        </w:r>
        <w:r>
          <w:fldChar w:fldCharType="begin"/>
        </w:r>
        <w:r>
          <w:instrText xml:space="preserve"> PAGEREF _Toc30714 \h </w:instrText>
        </w:r>
        <w:r>
          <w:fldChar w:fldCharType="separate"/>
        </w:r>
        <w:r>
          <w:t>61</w:t>
        </w:r>
        <w:r>
          <w:fldChar w:fldCharType="end"/>
        </w:r>
      </w:hyperlink>
    </w:p>
    <w:p>
      <w:pPr>
        <w:pStyle w:val="TOC2"/>
        <w:tabs>
          <w:tab w:val="right" w:leader="dot" w:pos="8306"/>
        </w:tabs>
      </w:pPr>
      <w:hyperlink w:anchor="_Toc23739" w:history="1">
        <w:r>
          <w:rPr>
            <w:rFonts w:ascii="仿宋" w:eastAsia="仿宋" w:hAnsi="仿宋" w:cs="仿宋" w:hint="eastAsia"/>
            <w:lang w:eastAsia="zh-CN"/>
          </w:rPr>
          <w:t>(一)、创新驱动战略实施</w:t>
        </w:r>
        <w:r>
          <w:tab/>
        </w:r>
        <w:r>
          <w:fldChar w:fldCharType="begin"/>
        </w:r>
        <w:r>
          <w:instrText xml:space="preserve"> PAGEREF _Toc23739 \h </w:instrText>
        </w:r>
        <w:r>
          <w:fldChar w:fldCharType="separate"/>
        </w:r>
        <w:r>
          <w:t>61</w:t>
        </w:r>
        <w:r>
          <w:fldChar w:fldCharType="end"/>
        </w:r>
      </w:hyperlink>
    </w:p>
    <w:p>
      <w:pPr>
        <w:pStyle w:val="TOC2"/>
        <w:tabs>
          <w:tab w:val="right" w:leader="dot" w:pos="8306"/>
        </w:tabs>
      </w:pPr>
      <w:hyperlink w:anchor="_Toc24537" w:history="1">
        <w:r>
          <w:rPr>
            <w:rFonts w:ascii="仿宋" w:eastAsia="仿宋" w:hAnsi="仿宋" w:cs="仿宋" w:hint="eastAsia"/>
            <w:lang w:eastAsia="zh-CN"/>
          </w:rPr>
          <w:t>(二)、持续发展路径探索</w:t>
        </w:r>
        <w:r>
          <w:tab/>
        </w:r>
        <w:r>
          <w:fldChar w:fldCharType="begin"/>
        </w:r>
        <w:r>
          <w:instrText xml:space="preserve"> PAGEREF _Toc24537 \h </w:instrText>
        </w:r>
        <w:r>
          <w:fldChar w:fldCharType="separate"/>
        </w:r>
        <w:r>
          <w:t>63</w:t>
        </w:r>
        <w:r>
          <w:fldChar w:fldCharType="end"/>
        </w:r>
      </w:hyperlink>
    </w:p>
    <w:p>
      <w:pPr>
        <w:pStyle w:val="TOC1"/>
        <w:tabs>
          <w:tab w:val="right" w:leader="dot" w:pos="8306"/>
        </w:tabs>
      </w:pPr>
      <w:hyperlink w:anchor="_Toc6286" w:history="1">
        <w:r>
          <w:rPr>
            <w:rFonts w:ascii="仿宋" w:eastAsia="仿宋" w:hAnsi="仿宋" w:cs="仿宋" w:hint="eastAsia"/>
            <w:lang w:eastAsia="zh-CN"/>
          </w:rPr>
          <w:t>十四、项目施工方案</w:t>
        </w:r>
        <w:r>
          <w:tab/>
        </w:r>
        <w:r>
          <w:fldChar w:fldCharType="begin"/>
        </w:r>
        <w:r>
          <w:instrText xml:space="preserve"> PAGEREF _Toc6286 \h </w:instrText>
        </w:r>
        <w:r>
          <w:fldChar w:fldCharType="separate"/>
        </w:r>
        <w:r>
          <w:t>67</w:t>
        </w:r>
        <w:r>
          <w:fldChar w:fldCharType="end"/>
        </w:r>
      </w:hyperlink>
    </w:p>
    <w:p>
      <w:pPr>
        <w:pStyle w:val="TOC2"/>
        <w:tabs>
          <w:tab w:val="right" w:leader="dot" w:pos="8306"/>
        </w:tabs>
      </w:pPr>
      <w:hyperlink w:anchor="_Toc26031" w:history="1">
        <w:r>
          <w:rPr>
            <w:rFonts w:ascii="仿宋" w:eastAsia="仿宋" w:hAnsi="仿宋" w:cs="仿宋" w:hint="eastAsia"/>
            <w:lang w:eastAsia="zh-CN"/>
          </w:rPr>
          <w:t>(一)、施工组织设计</w:t>
        </w:r>
        <w:r>
          <w:tab/>
        </w:r>
        <w:r>
          <w:fldChar w:fldCharType="begin"/>
        </w:r>
        <w:r>
          <w:instrText xml:space="preserve"> PAGEREF _Toc26031 \h </w:instrText>
        </w:r>
        <w:r>
          <w:fldChar w:fldCharType="separate"/>
        </w:r>
        <w:r>
          <w:t>67</w:t>
        </w:r>
        <w:r>
          <w:fldChar w:fldCharType="end"/>
        </w:r>
      </w:hyperlink>
    </w:p>
    <w:p>
      <w:pPr>
        <w:pStyle w:val="TOC2"/>
        <w:tabs>
          <w:tab w:val="right" w:leader="dot" w:pos="8306"/>
        </w:tabs>
      </w:pPr>
      <w:hyperlink w:anchor="_Toc8258" w:history="1">
        <w:r>
          <w:rPr>
            <w:rFonts w:ascii="仿宋" w:eastAsia="仿宋" w:hAnsi="仿宋" w:cs="仿宋" w:hint="eastAsia"/>
            <w:lang w:eastAsia="zh-CN"/>
          </w:rPr>
          <w:t>(二)、施工工艺与技术路线</w:t>
        </w:r>
        <w:r>
          <w:tab/>
        </w:r>
        <w:r>
          <w:fldChar w:fldCharType="begin"/>
        </w:r>
        <w:r>
          <w:instrText xml:space="preserve"> PAGEREF _Toc8258 \h </w:instrText>
        </w:r>
        <w:r>
          <w:fldChar w:fldCharType="separate"/>
        </w:r>
        <w:r>
          <w:t>69</w:t>
        </w:r>
        <w:r>
          <w:fldChar w:fldCharType="end"/>
        </w:r>
      </w:hyperlink>
    </w:p>
    <w:p>
      <w:pPr>
        <w:pStyle w:val="TOC2"/>
        <w:tabs>
          <w:tab w:val="right" w:leader="dot" w:pos="8306"/>
        </w:tabs>
      </w:pPr>
      <w:hyperlink w:anchor="_Toc13207" w:history="1">
        <w:r>
          <w:rPr>
            <w:rFonts w:ascii="仿宋" w:eastAsia="仿宋" w:hAnsi="仿宋" w:cs="仿宋" w:hint="eastAsia"/>
            <w:lang w:eastAsia="zh-CN"/>
          </w:rPr>
          <w:t>(三)、关键节点施工计划</w:t>
        </w:r>
        <w:r>
          <w:tab/>
        </w:r>
        <w:r>
          <w:fldChar w:fldCharType="begin"/>
        </w:r>
        <w:r>
          <w:instrText xml:space="preserve"> PAGEREF _Toc13207 \h </w:instrText>
        </w:r>
        <w:r>
          <w:fldChar w:fldCharType="separate"/>
        </w:r>
        <w:r>
          <w:t>70</w:t>
        </w:r>
        <w:r>
          <w:fldChar w:fldCharType="end"/>
        </w:r>
      </w:hyperlink>
    </w:p>
    <w:p>
      <w:pPr>
        <w:pStyle w:val="TOC2"/>
        <w:tabs>
          <w:tab w:val="right" w:leader="dot" w:pos="8306"/>
        </w:tabs>
      </w:pPr>
      <w:hyperlink w:anchor="_Toc30106" w:history="1">
        <w:r>
          <w:rPr>
            <w:rFonts w:ascii="仿宋" w:eastAsia="仿宋" w:hAnsi="仿宋" w:cs="仿宋" w:hint="eastAsia"/>
            <w:lang w:eastAsia="zh-CN"/>
          </w:rPr>
          <w:t>(四)、施工现场管理</w:t>
        </w:r>
        <w:r>
          <w:tab/>
        </w:r>
        <w:r>
          <w:fldChar w:fldCharType="begin"/>
        </w:r>
        <w:r>
          <w:instrText xml:space="preserve"> PAGEREF _Toc30106 \h </w:instrText>
        </w:r>
        <w:r>
          <w:fldChar w:fldCharType="separate"/>
        </w:r>
        <w:r>
          <w:t>71</w:t>
        </w:r>
        <w:r>
          <w:fldChar w:fldCharType="end"/>
        </w:r>
      </w:hyperlink>
    </w:p>
    <w:p>
      <w:pPr>
        <w:pStyle w:val="TOC1"/>
        <w:tabs>
          <w:tab w:val="right" w:leader="dot" w:pos="8306"/>
        </w:tabs>
      </w:pPr>
      <w:hyperlink w:anchor="_Toc11262" w:history="1">
        <w:r>
          <w:rPr>
            <w:rFonts w:ascii="仿宋" w:eastAsia="仿宋" w:hAnsi="仿宋" w:cs="仿宋" w:hint="eastAsia"/>
            <w:lang w:eastAsia="zh-CN"/>
          </w:rPr>
          <w:t>十五、设施与设备管理</w:t>
        </w:r>
        <w:r>
          <w:tab/>
        </w:r>
        <w:r>
          <w:fldChar w:fldCharType="begin"/>
        </w:r>
        <w:r>
          <w:instrText xml:space="preserve"> PAGEREF _Toc11262 \h </w:instrText>
        </w:r>
        <w:r>
          <w:fldChar w:fldCharType="separate"/>
        </w:r>
        <w:r>
          <w:t>73</w:t>
        </w:r>
        <w:r>
          <w:fldChar w:fldCharType="end"/>
        </w:r>
      </w:hyperlink>
    </w:p>
    <w:p>
      <w:pPr>
        <w:pStyle w:val="TOC2"/>
        <w:tabs>
          <w:tab w:val="right" w:leader="dot" w:pos="8306"/>
        </w:tabs>
      </w:pPr>
      <w:hyperlink w:anchor="_Toc573" w:history="1">
        <w:r>
          <w:rPr>
            <w:rFonts w:ascii="仿宋" w:eastAsia="仿宋" w:hAnsi="仿宋" w:cs="仿宋" w:hint="eastAsia"/>
            <w:lang w:eastAsia="zh-CN"/>
          </w:rPr>
          <w:t>(一)、设施规划与配置</w:t>
        </w:r>
        <w:r>
          <w:tab/>
        </w:r>
        <w:r>
          <w:fldChar w:fldCharType="begin"/>
        </w:r>
        <w:r>
          <w:instrText xml:space="preserve"> PAGEREF _Toc573 \h </w:instrText>
        </w:r>
        <w:r>
          <w:fldChar w:fldCharType="separate"/>
        </w:r>
        <w:r>
          <w:t>73</w:t>
        </w:r>
        <w:r>
          <w:fldChar w:fldCharType="end"/>
        </w:r>
      </w:hyperlink>
    </w:p>
    <w:p>
      <w:pPr>
        <w:pStyle w:val="TOC2"/>
        <w:tabs>
          <w:tab w:val="right" w:leader="dot" w:pos="8306"/>
        </w:tabs>
      </w:pPr>
      <w:hyperlink w:anchor="_Toc1836" w:history="1">
        <w:r>
          <w:rPr>
            <w:rFonts w:ascii="仿宋" w:eastAsia="仿宋" w:hAnsi="仿宋" w:cs="仿宋" w:hint="eastAsia"/>
            <w:lang w:eastAsia="zh-CN"/>
          </w:rPr>
          <w:t>(二)、设备采购与维护管理</w:t>
        </w:r>
        <w:r>
          <w:tab/>
        </w:r>
        <w:r>
          <w:fldChar w:fldCharType="begin"/>
        </w:r>
        <w:r>
          <w:instrText xml:space="preserve"> PAGEREF _Toc1836 \h </w:instrText>
        </w:r>
        <w:r>
          <w:fldChar w:fldCharType="separate"/>
        </w:r>
        <w:r>
          <w:t>74</w:t>
        </w:r>
        <w:r>
          <w:fldChar w:fldCharType="end"/>
        </w:r>
      </w:hyperlink>
    </w:p>
    <w:p>
      <w:pPr>
        <w:pStyle w:val="TOC2"/>
        <w:tabs>
          <w:tab w:val="right" w:leader="dot" w:pos="8306"/>
        </w:tabs>
      </w:pPr>
      <w:hyperlink w:anchor="_Toc17803" w:history="1">
        <w:r>
          <w:rPr>
            <w:rFonts w:ascii="仿宋" w:eastAsia="仿宋" w:hAnsi="仿宋" w:cs="仿宋" w:hint="eastAsia"/>
            <w:lang w:eastAsia="zh-CN"/>
          </w:rPr>
          <w:t>(三)、设施设备升级策略</w:t>
        </w:r>
        <w:r>
          <w:tab/>
        </w:r>
        <w:r>
          <w:fldChar w:fldCharType="begin"/>
        </w:r>
        <w:r>
          <w:instrText xml:space="preserve"> PAGEREF _Toc17803 \h </w:instrText>
        </w:r>
        <w:r>
          <w:fldChar w:fldCharType="separate"/>
        </w:r>
        <w:r>
          <w:t>75</w:t>
        </w:r>
        <w:r>
          <w:fldChar w:fldCharType="end"/>
        </w:r>
      </w:hyperlink>
    </w:p>
    <w:p>
      <w:pPr>
        <w:pStyle w:val="TOC1"/>
        <w:tabs>
          <w:tab w:val="right" w:leader="dot" w:pos="8306"/>
        </w:tabs>
      </w:pPr>
      <w:hyperlink w:anchor="_Toc13909" w:history="1">
        <w:r>
          <w:rPr>
            <w:rFonts w:ascii="仿宋" w:eastAsia="仿宋" w:hAnsi="仿宋" w:cs="仿宋" w:hint="eastAsia"/>
            <w:lang w:eastAsia="zh-CN"/>
          </w:rPr>
          <w:t>十六、法律法规与政策遵循</w:t>
        </w:r>
        <w:r>
          <w:tab/>
        </w:r>
        <w:r>
          <w:fldChar w:fldCharType="begin"/>
        </w:r>
        <w:r>
          <w:instrText xml:space="preserve"> PAGEREF _Toc13909 \h </w:instrText>
        </w:r>
        <w:r>
          <w:fldChar w:fldCharType="separate"/>
        </w:r>
        <w:r>
          <w:t>75</w:t>
        </w:r>
        <w:r>
          <w:fldChar w:fldCharType="end"/>
        </w:r>
      </w:hyperlink>
    </w:p>
    <w:p>
      <w:pPr>
        <w:pStyle w:val="TOC2"/>
        <w:tabs>
          <w:tab w:val="right" w:leader="dot" w:pos="8306"/>
        </w:tabs>
      </w:pPr>
      <w:hyperlink w:anchor="_Toc26102" w:history="1">
        <w:r>
          <w:rPr>
            <w:rFonts w:ascii="仿宋" w:eastAsia="仿宋" w:hAnsi="仿宋" w:cs="仿宋" w:hint="eastAsia"/>
            <w:lang w:eastAsia="zh-CN"/>
          </w:rPr>
          <w:t>(一)、法律法规遵守</w:t>
        </w:r>
        <w:r>
          <w:tab/>
        </w:r>
        <w:r>
          <w:fldChar w:fldCharType="begin"/>
        </w:r>
        <w:r>
          <w:instrText xml:space="preserve"> PAGEREF _Toc26102 \h </w:instrText>
        </w:r>
        <w:r>
          <w:fldChar w:fldCharType="separate"/>
        </w:r>
        <w:r>
          <w:t>75</w:t>
        </w:r>
        <w:r>
          <w:fldChar w:fldCharType="end"/>
        </w:r>
      </w:hyperlink>
    </w:p>
    <w:p>
      <w:pPr>
        <w:pStyle w:val="TOC2"/>
        <w:tabs>
          <w:tab w:val="right" w:leader="dot" w:pos="8306"/>
        </w:tabs>
      </w:pPr>
      <w:hyperlink w:anchor="_Toc7" w:history="1">
        <w:r>
          <w:rPr>
            <w:rFonts w:ascii="仿宋" w:eastAsia="仿宋" w:hAnsi="仿宋" w:cs="仿宋" w:hint="eastAsia"/>
            <w:lang w:eastAsia="zh-CN"/>
          </w:rPr>
          <w:t>(二)、政策导向与利用</w:t>
        </w:r>
        <w:r>
          <w:tab/>
        </w:r>
        <w:r>
          <w:fldChar w:fldCharType="begin"/>
        </w:r>
        <w:r>
          <w:instrText xml:space="preserve"> PAGEREF _Toc7 \h </w:instrText>
        </w:r>
        <w:r>
          <w:fldChar w:fldCharType="separate"/>
        </w:r>
        <w:r>
          <w:t>77</w:t>
        </w:r>
        <w:r>
          <w:fldChar w:fldCharType="end"/>
        </w:r>
      </w:hyperlink>
    </w:p>
    <w:p>
      <w:pPr>
        <w:pStyle w:val="TOC1"/>
        <w:tabs>
          <w:tab w:val="right" w:leader="dot" w:pos="8306"/>
        </w:tabs>
      </w:pPr>
      <w:hyperlink w:anchor="_Toc27178" w:history="1">
        <w:r>
          <w:rPr>
            <w:rFonts w:ascii="仿宋" w:eastAsia="仿宋" w:hAnsi="仿宋" w:cs="仿宋" w:hint="eastAsia"/>
            <w:lang w:eastAsia="zh-CN"/>
          </w:rPr>
          <w:t>十七、人力资源管理与开发</w:t>
        </w:r>
        <w:r>
          <w:tab/>
        </w:r>
        <w:r>
          <w:fldChar w:fldCharType="begin"/>
        </w:r>
        <w:r>
          <w:instrText xml:space="preserve"> PAGEREF _Toc27178 \h </w:instrText>
        </w:r>
        <w:r>
          <w:fldChar w:fldCharType="separate"/>
        </w:r>
        <w:r>
          <w:t>77</w:t>
        </w:r>
        <w:r>
          <w:fldChar w:fldCharType="end"/>
        </w:r>
      </w:hyperlink>
    </w:p>
    <w:p>
      <w:pPr>
        <w:pStyle w:val="TOC2"/>
        <w:tabs>
          <w:tab w:val="right" w:leader="dot" w:pos="8306"/>
        </w:tabs>
      </w:pPr>
      <w:hyperlink w:anchor="_Toc10539" w:history="1">
        <w:r>
          <w:rPr>
            <w:rFonts w:ascii="仿宋" w:eastAsia="仿宋" w:hAnsi="仿宋" w:cs="仿宋" w:hint="eastAsia"/>
            <w:lang w:eastAsia="zh-CN"/>
          </w:rPr>
          <w:t>(一)、人力资源规划</w:t>
        </w:r>
        <w:r>
          <w:tab/>
        </w:r>
        <w:r>
          <w:fldChar w:fldCharType="begin"/>
        </w:r>
        <w:r>
          <w:instrText xml:space="preserve"> PAGEREF _Toc10539 \h </w:instrText>
        </w:r>
        <w:r>
          <w:fldChar w:fldCharType="separate"/>
        </w:r>
        <w:r>
          <w:t>77</w:t>
        </w:r>
        <w:r>
          <w:fldChar w:fldCharType="end"/>
        </w:r>
      </w:hyperlink>
    </w:p>
    <w:p>
      <w:pPr>
        <w:pStyle w:val="TOC2"/>
        <w:tabs>
          <w:tab w:val="right" w:leader="dot" w:pos="8306"/>
        </w:tabs>
      </w:pPr>
      <w:hyperlink w:anchor="_Toc16535" w:history="1">
        <w:r>
          <w:rPr>
            <w:rFonts w:ascii="仿宋" w:eastAsia="仿宋" w:hAnsi="仿宋" w:cs="仿宋" w:hint="eastAsia"/>
            <w:lang w:eastAsia="zh-CN"/>
          </w:rPr>
          <w:t>(二)、人力资源开发与培训</w:t>
        </w:r>
        <w:r>
          <w:tab/>
        </w:r>
        <w:r>
          <w:fldChar w:fldCharType="begin"/>
        </w:r>
        <w:r>
          <w:instrText xml:space="preserve"> PAGEREF _Toc16535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69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合金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合金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8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合金板项目的必要性在当前经济和社会背景下表现得尤为重要，其对市场需求的满足、技术创新的推动、社会经济发展的促进以及环境可持续性的提高，共同构成了项目建设的核心价值和必要性。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在全球经济快速发展和科技日新月异的今天，市场对创新技术和环保解决方案的需求日益增长。合金板项目恰好聚焦于这一趋势，提供涵盖人工智能、大数据分析和可持续能源等领域的高效、先进产品和服务。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合金板项目在其专注的领域内，特别是在人工智能和数据科学方面，有望推动显著的技术革新。项目的研发活动不仅有望孕育出改变行业运作方式的新技术，还可能在长远中影响整个技术生态系统。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合金板项目还致力于提升当地居民的技能和就业能力，通过与当地教育机构合作提供培训和教育机会，从而提高社区整体的生活水平和社会福祉。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合金板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81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合金板项目的建设和发展得益于一系列有利条件，这些条件涵盖了技术优势、市场潜力、政策支持、人力资源、基础设施以及投资和合作伙伴的支持，共同构成了项目成功的坚实基础。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合金板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合金板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99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17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15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80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62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https://d.book118.com/998014064041006033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B66E8D"/>
    <w:rsid w:val="5EB66E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1406404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2024-01-23T06:47:00Z</dcterms:created>
  <dcterms:modified xsi:type="dcterms:W3CDTF">2024-01-23T06:47:36Z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01B9F7D003094CDB96D69097A8761F5C_11</vt:lpwstr>
  </property>
  <property fmtid="{D5CDD505-2E9C-101B-9397-08002B2CF9AE}" pid="3" name="KSOProductBuildVer">
    <vt:lpwstr>2052-12.1.0.16120</vt:lpwstr>
  </property>
</Properties>
</file>