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人造纤维（纤维素纤维）项目规划设计纲要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53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_Toc27534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07" w:history="1">
        <w:r>
          <w:rPr>
            <w:rFonts w:ascii="仿宋" w:eastAsia="仿宋" w:hAnsi="仿宋" w:cs="仿宋" w:hint="eastAsia"/>
            <w:lang w:eastAsia="zh-CN"/>
          </w:rPr>
          <w:t>一、人造纤维（纤维素纤维）项目概论</w:t>
        </w:r>
        <w:r>
          <w:tab/>
        </w:r>
        <w:r>
          <w:fldChar w:fldCharType="begin"/>
        </w:r>
        <w:r>
          <w:instrText xml:space="preserve"> PAGEREF _Toc3907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5" w:history="1">
        <w:r>
          <w:rPr>
            <w:rFonts w:ascii="仿宋" w:eastAsia="仿宋" w:hAnsi="仿宋" w:cs="仿宋" w:hint="eastAsia"/>
            <w:lang w:eastAsia="zh-CN"/>
          </w:rPr>
          <w:t>(一)、人造纤维（纤维素纤维）项目概况</w:t>
        </w:r>
        <w:r>
          <w:tab/>
        </w:r>
        <w:r>
          <w:fldChar w:fldCharType="begin"/>
        </w:r>
        <w:r>
          <w:instrText xml:space="preserve"> PAGEREF _Toc19105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7" w:history="1">
        <w:r>
          <w:rPr>
            <w:rFonts w:ascii="仿宋" w:eastAsia="仿宋" w:hAnsi="仿宋" w:cs="仿宋" w:hint="eastAsia"/>
            <w:lang w:eastAsia="zh-CN"/>
          </w:rPr>
          <w:t>(二)、人造纤维（纤维素纤维）项目目标</w:t>
        </w:r>
        <w:r>
          <w:tab/>
        </w:r>
        <w:r>
          <w:fldChar w:fldCharType="begin"/>
        </w:r>
        <w:r>
          <w:instrText xml:space="preserve"> PAGEREF _Toc4737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0" w:history="1">
        <w:r>
          <w:rPr>
            <w:rFonts w:ascii="仿宋" w:eastAsia="仿宋" w:hAnsi="仿宋" w:cs="仿宋" w:hint="eastAsia"/>
            <w:lang w:eastAsia="zh-CN"/>
          </w:rPr>
          <w:t>(三)、人造纤维（纤维素纤维）项目提出的理由</w:t>
        </w:r>
        <w:r>
          <w:tab/>
        </w:r>
        <w:r>
          <w:fldChar w:fldCharType="begin"/>
        </w:r>
        <w:r>
          <w:instrText xml:space="preserve"> PAGEREF _Toc17570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5" w:history="1">
        <w:r>
          <w:rPr>
            <w:rFonts w:ascii="仿宋" w:eastAsia="仿宋" w:hAnsi="仿宋" w:cs="仿宋" w:hint="eastAsia"/>
            <w:lang w:eastAsia="zh-CN"/>
          </w:rPr>
          <w:t>(四)、人造纤维（纤维素纤维）项目意义</w:t>
        </w:r>
        <w:r>
          <w:tab/>
        </w:r>
        <w:r>
          <w:fldChar w:fldCharType="begin"/>
        </w:r>
        <w:r>
          <w:instrText xml:space="preserve"> PAGEREF _Toc27115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7" w:history="1">
        <w:r>
          <w:rPr>
            <w:rFonts w:ascii="仿宋" w:eastAsia="仿宋" w:hAnsi="仿宋" w:cs="仿宋" w:hint="eastAsia"/>
            <w:lang w:eastAsia="zh-CN"/>
          </w:rPr>
          <w:t>(五)、人造纤维（纤维素纤维）项目背景</w:t>
        </w:r>
        <w:r>
          <w:tab/>
        </w:r>
        <w:r>
          <w:fldChar w:fldCharType="begin"/>
        </w:r>
        <w:r>
          <w:instrText xml:space="preserve"> PAGEREF _Toc31807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64" w:history="1">
        <w:r>
          <w:rPr>
            <w:rFonts w:ascii="仿宋" w:eastAsia="仿宋" w:hAnsi="仿宋" w:cs="仿宋" w:hint="eastAsia"/>
            <w:lang w:eastAsia="zh-CN"/>
          </w:rPr>
          <w:t>二、市场分析、调研</w:t>
        </w:r>
        <w:r>
          <w:tab/>
        </w:r>
        <w:r>
          <w:fldChar w:fldCharType="begin"/>
        </w:r>
        <w:r>
          <w:instrText xml:space="preserve"> PAGEREF _Toc24364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9" w:history="1">
        <w:r>
          <w:rPr>
            <w:rFonts w:ascii="仿宋" w:eastAsia="仿宋" w:hAnsi="仿宋" w:cs="仿宋" w:hint="eastAsia"/>
            <w:lang w:eastAsia="zh-CN"/>
          </w:rPr>
          <w:t>(一)、人造纤维（纤维素纤维）行业分析</w:t>
        </w:r>
        <w:r>
          <w:tab/>
        </w:r>
        <w:r>
          <w:fldChar w:fldCharType="begin"/>
        </w:r>
        <w:r>
          <w:instrText xml:space="preserve"> PAGEREF _Toc18269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1" w:history="1">
        <w:r>
          <w:rPr>
            <w:rFonts w:ascii="仿宋" w:eastAsia="仿宋" w:hAnsi="仿宋" w:cs="仿宋" w:hint="eastAsia"/>
            <w:lang w:eastAsia="zh-CN"/>
          </w:rPr>
          <w:t>(二)、人造纤维（纤维素纤维）市场分析预测</w:t>
        </w:r>
        <w:r>
          <w:tab/>
        </w:r>
        <w:r>
          <w:fldChar w:fldCharType="begin"/>
        </w:r>
        <w:r>
          <w:instrText xml:space="preserve"> PAGEREF _Toc32721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5" w:history="1">
        <w:r>
          <w:rPr>
            <w:rFonts w:ascii="仿宋" w:eastAsia="仿宋" w:hAnsi="仿宋" w:cs="仿宋" w:hint="eastAsia"/>
            <w:lang w:eastAsia="zh-CN"/>
          </w:rPr>
          <w:t>三、人造纤维（纤维素纤维）项目危机管理</w:t>
        </w:r>
        <w:r>
          <w:tab/>
        </w:r>
        <w:r>
          <w:fldChar w:fldCharType="begin"/>
        </w:r>
        <w:r>
          <w:instrText xml:space="preserve"> PAGEREF _Toc22415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4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_Toc4214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5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_Toc6925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4" w:history="1">
        <w:r>
          <w:rPr>
            <w:rFonts w:ascii="仿宋" w:eastAsia="仿宋" w:hAnsi="仿宋" w:cs="仿宋" w:hint="eastAsia"/>
            <w:lang w:eastAsia="zh-CN"/>
          </w:rPr>
          <w:t>四、产品规划分析</w:t>
        </w:r>
        <w:r>
          <w:tab/>
        </w:r>
        <w:r>
          <w:fldChar w:fldCharType="begin"/>
        </w:r>
        <w:r>
          <w:instrText xml:space="preserve"> PAGEREF _Toc14934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_Toc17023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_Toc20075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5" w:history="1">
        <w:r>
          <w:rPr>
            <w:rFonts w:ascii="仿宋" w:eastAsia="仿宋" w:hAnsi="仿宋" w:cs="仿宋" w:hint="eastAsia"/>
            <w:lang w:eastAsia="zh-CN"/>
          </w:rPr>
          <w:t>五、人造纤维（纤维素纤维）项目文档管理</w:t>
        </w:r>
        <w:r>
          <w:tab/>
        </w:r>
        <w:r>
          <w:fldChar w:fldCharType="begin"/>
        </w:r>
        <w:r>
          <w:instrText xml:space="preserve"> PAGEREF _Toc31265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6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_Toc4736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0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_Toc6410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5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_Toc28645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3" w:history="1">
        <w:r>
          <w:rPr>
            <w:rFonts w:ascii="仿宋" w:eastAsia="仿宋" w:hAnsi="仿宋" w:cs="仿宋" w:hint="eastAsia"/>
            <w:lang w:eastAsia="zh-CN"/>
          </w:rPr>
          <w:t>六、工艺说明</w:t>
        </w:r>
        <w:r>
          <w:tab/>
        </w:r>
        <w:r>
          <w:fldChar w:fldCharType="begin"/>
        </w:r>
        <w:r>
          <w:instrText xml:space="preserve"> PAGEREF _Toc24473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9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_Toc22689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4" w:history="1">
        <w:r>
          <w:rPr>
            <w:rFonts w:ascii="仿宋" w:eastAsia="仿宋" w:hAnsi="仿宋" w:cs="仿宋" w:hint="eastAsia"/>
            <w:lang w:eastAsia="zh-CN"/>
          </w:rPr>
          <w:t>(二)、人造纤维（纤维素纤维）项目工艺技术设计方案</w:t>
        </w:r>
        <w:r>
          <w:tab/>
        </w:r>
        <w:r>
          <w:fldChar w:fldCharType="begin"/>
        </w:r>
        <w:r>
          <w:instrText xml:space="preserve"> PAGEREF _Toc26194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0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_Toc8020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7" w:history="1">
        <w:r>
          <w:rPr>
            <w:rFonts w:ascii="仿宋" w:eastAsia="仿宋" w:hAnsi="仿宋" w:cs="仿宋" w:hint="eastAsia"/>
            <w:lang w:eastAsia="zh-CN"/>
          </w:rPr>
          <w:t>七、人造纤维（纤维素纤维）项目财务管理</w:t>
        </w:r>
        <w:r>
          <w:tab/>
        </w:r>
        <w:r>
          <w:fldChar w:fldCharType="begin"/>
        </w:r>
        <w:r>
          <w:instrText xml:space="preserve"> PAGEREF _Toc10427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7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_Toc7987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6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_Toc13296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7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_Toc15547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0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_Toc32520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19" w:history="1">
        <w:r>
          <w:rPr>
            <w:rFonts w:ascii="仿宋" w:eastAsia="仿宋" w:hAnsi="仿宋" w:cs="仿宋" w:hint="eastAsia"/>
            <w:lang w:eastAsia="zh-CN"/>
          </w:rPr>
          <w:t>八、人造纤维（纤维素纤维）项目技术管理</w:t>
        </w:r>
        <w:r>
          <w:tab/>
        </w:r>
        <w:r>
          <w:fldChar w:fldCharType="begin"/>
        </w:r>
        <w:r>
          <w:instrText xml:space="preserve"> PAGEREF _Toc19719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0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_Toc25480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3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_Toc8443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0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_Toc7790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5" w:history="1">
        <w:r>
          <w:rPr>
            <w:rFonts w:ascii="仿宋" w:eastAsia="仿宋" w:hAnsi="仿宋" w:cs="仿宋" w:hint="eastAsia"/>
            <w:lang w:eastAsia="zh-CN"/>
          </w:rPr>
          <w:t>九、人造纤维（纤维素纤维）项目经营效益</w:t>
        </w:r>
        <w:r>
          <w:tab/>
        </w:r>
        <w:r>
          <w:fldChar w:fldCharType="begin"/>
        </w:r>
        <w:r>
          <w:instrText xml:space="preserve"> PAGEREF _Toc6815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0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_Toc18080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2" w:history="1">
        <w:r>
          <w:rPr>
            <w:rFonts w:ascii="仿宋" w:eastAsia="仿宋" w:hAnsi="仿宋" w:cs="仿宋" w:hint="eastAsia"/>
            <w:lang w:eastAsia="zh-CN"/>
          </w:rPr>
          <w:t>(二)、人造纤维（纤维素纤维）项目盈利能力分析</w:t>
        </w:r>
        <w:r>
          <w:tab/>
        </w:r>
        <w:r>
          <w:fldChar w:fldCharType="begin"/>
        </w:r>
        <w:r>
          <w:instrText xml:space="preserve"> PAGEREF _Toc9812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91" w:history="1">
        <w:r>
          <w:rPr>
            <w:rFonts w:ascii="仿宋" w:eastAsia="仿宋" w:hAnsi="仿宋" w:cs="仿宋" w:hint="eastAsia"/>
            <w:lang w:eastAsia="zh-CN"/>
          </w:rPr>
          <w:t>十、人造纤维（纤维素纤维）项目创新与研发</w:t>
        </w:r>
        <w:r>
          <w:tab/>
        </w:r>
        <w:r>
          <w:fldChar w:fldCharType="begin"/>
        </w:r>
        <w:r>
          <w:instrText xml:space="preserve"> PAGEREF _Toc19391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2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_Toc32472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2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_Toc26802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97" w:history="1">
        <w:r>
          <w:rPr>
            <w:rFonts w:ascii="仿宋" w:eastAsia="仿宋" w:hAnsi="仿宋" w:cs="仿宋" w:hint="eastAsia"/>
            <w:lang w:eastAsia="zh-CN"/>
          </w:rPr>
          <w:t>十一、生产安全保护</w:t>
        </w:r>
        <w:r>
          <w:tab/>
        </w:r>
        <w:r>
          <w:fldChar w:fldCharType="begin"/>
        </w:r>
        <w:r>
          <w:instrText xml:space="preserve"> PAGEREF _Toc6697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8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_Toc3938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171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_Toc20171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5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_Toc16255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7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_Toc31747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_Toc2121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6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_Toc5366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5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_Toc13735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7" w:history="1">
        <w:r>
          <w:rPr>
            <w:rFonts w:ascii="仿宋" w:eastAsia="仿宋" w:hAnsi="仿宋" w:cs="仿宋" w:hint="eastAsia"/>
            <w:lang w:eastAsia="zh-CN"/>
          </w:rPr>
          <w:t>十二、人造纤维（纤维素纤维）项目社会影响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6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_Toc27426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5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_Toc25495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71" w:history="1">
        <w:r>
          <w:rPr>
            <w:rFonts w:ascii="仿宋" w:eastAsia="仿宋" w:hAnsi="仿宋" w:cs="仿宋" w:hint="eastAsia"/>
            <w:lang w:eastAsia="zh-CN"/>
          </w:rPr>
          <w:t>十三、供应链管理</w:t>
        </w:r>
        <w:r>
          <w:tab/>
        </w:r>
        <w:r>
          <w:fldChar w:fldCharType="begin"/>
        </w:r>
        <w:r>
          <w:instrText xml:space="preserve"> PAGEREF _Toc17271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9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_Toc31119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_Toc466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7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_Toc9817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2" w:history="1">
        <w:r>
          <w:rPr>
            <w:rFonts w:ascii="仿宋" w:eastAsia="仿宋" w:hAnsi="仿宋" w:cs="仿宋" w:hint="eastAsia"/>
            <w:lang w:eastAsia="zh-CN"/>
          </w:rPr>
          <w:t>十四、利益相关者分析与沟通计划</w:t>
        </w:r>
        <w:r>
          <w:tab/>
        </w:r>
        <w:r>
          <w:fldChar w:fldCharType="begin"/>
        </w:r>
        <w:r>
          <w:instrText xml:space="preserve"> PAGEREF _Toc2562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8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_Toc4028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9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_Toc16159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30" w:history="1">
        <w:r>
          <w:rPr>
            <w:rFonts w:ascii="仿宋" w:eastAsia="仿宋" w:hAnsi="仿宋" w:cs="仿宋" w:hint="eastAsia"/>
            <w:lang w:eastAsia="zh-CN"/>
          </w:rPr>
          <w:t>十五、人造纤维（纤维素纤维）项目工程方案分析</w:t>
        </w:r>
        <w:r>
          <w:tab/>
        </w:r>
        <w:r>
          <w:fldChar w:fldCharType="begin"/>
        </w:r>
        <w:r>
          <w:instrText xml:space="preserve"> PAGEREF _Toc14130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_Toc9331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0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_Toc25520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0" w:history="1">
        <w:r>
          <w:rPr>
            <w:rFonts w:ascii="仿宋" w:eastAsia="仿宋" w:hAnsi="仿宋" w:cs="仿宋" w:hint="eastAsia"/>
            <w:lang w:eastAsia="zh-CN"/>
          </w:rPr>
          <w:t>十六、人造纤维（纤维素纤维）项目实施保障措施</w:t>
        </w:r>
        <w:r>
          <w:tab/>
        </w:r>
        <w:r>
          <w:fldChar w:fldCharType="begin"/>
        </w:r>
        <w:r>
          <w:instrText xml:space="preserve"> PAGEREF _Toc15020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8" w:history="1">
        <w:r>
          <w:rPr>
            <w:rFonts w:ascii="仿宋" w:eastAsia="仿宋" w:hAnsi="仿宋" w:cs="仿宋" w:hint="eastAsia"/>
            <w:lang w:eastAsia="zh-CN"/>
          </w:rPr>
          <w:t>(一)、人造纤维（纤维素纤维）项目实施保障机制</w:t>
        </w:r>
        <w:r>
          <w:tab/>
        </w:r>
        <w:r>
          <w:fldChar w:fldCharType="begin"/>
        </w:r>
        <w:r>
          <w:instrText xml:space="preserve"> PAGEREF _Toc14988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1" w:history="1">
        <w:r>
          <w:rPr>
            <w:rFonts w:ascii="仿宋" w:eastAsia="仿宋" w:hAnsi="仿宋" w:cs="仿宋" w:hint="eastAsia"/>
            <w:lang w:eastAsia="zh-CN"/>
          </w:rPr>
          <w:t>(二)、人造纤维（纤维素纤维）项目法律合规要求</w:t>
        </w:r>
        <w:r>
          <w:tab/>
        </w:r>
        <w:r>
          <w:fldChar w:fldCharType="begin"/>
        </w:r>
        <w:r>
          <w:instrText xml:space="preserve"> PAGEREF _Toc9121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" w:history="1">
        <w:r>
          <w:rPr>
            <w:rFonts w:ascii="仿宋" w:eastAsia="仿宋" w:hAnsi="仿宋" w:cs="仿宋" w:hint="eastAsia"/>
            <w:lang w:eastAsia="zh-CN"/>
          </w:rPr>
          <w:t>(三)、人造纤维（纤维素纤维）项目合同管理与法律事务</w:t>
        </w:r>
        <w:r>
          <w:tab/>
        </w:r>
        <w:r>
          <w:fldChar w:fldCharType="begin"/>
        </w:r>
        <w:r>
          <w:instrText xml:space="preserve"> PAGEREF _Toc2230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9" w:history="1">
        <w:r>
          <w:rPr>
            <w:rFonts w:ascii="仿宋" w:eastAsia="仿宋" w:hAnsi="仿宋" w:cs="仿宋" w:hint="eastAsia"/>
            <w:lang w:eastAsia="zh-CN"/>
          </w:rPr>
          <w:t>(四)、人造纤维（纤维素纤维）项目知识产权保护策略</w:t>
        </w:r>
        <w:r>
          <w:tab/>
        </w:r>
        <w:r>
          <w:fldChar w:fldCharType="begin"/>
        </w:r>
        <w:r>
          <w:instrText xml:space="preserve"> PAGEREF _Toc10539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53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907"/>
      <w:r>
        <w:rPr>
          <w:rFonts w:ascii="仿宋" w:eastAsia="仿宋" w:hAnsi="仿宋" w:cs="仿宋" w:hint="eastAsia"/>
          <w:sz w:val="28"/>
          <w:lang w:eastAsia="zh-CN"/>
        </w:rPr>
        <w:t>一、人造纤维（纤维素纤维）项目概论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105"/>
      <w:r>
        <w:rPr>
          <w:rFonts w:ascii="仿宋" w:eastAsia="仿宋" w:hAnsi="仿宋" w:cs="仿宋" w:hint="eastAsia"/>
          <w:lang w:eastAsia="zh-CN"/>
        </w:rPr>
        <w:t>(一)、人造纤维（纤维素纤维）项目概况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的起源追溯至对市场的深入洞察。市场的不断演变与变革为人造纤维（纤维素纤维）项目提供了难得的机遇。当前市场存在的需求缺口和变革的大环境共同构成了人造纤维（纤维素纤维）项目的背景。这个人造纤维（纤维素纤维）项目旨在充分利用市场机遇，填补行业中尚未满足的需求，为客户提供全新的解决方案。市场的变革和需求的增长使得这个人造纤维（纤维素纤维）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人造纤维（纤维素纤维）项目名称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正式命名为人造纤维（纤维素纤维）。这个名称不仅仅是一个标识，更代表了人造纤维（纤维素纤维）项目的核心理念和愿景。它蕴含着人造纤维（纤维素纤维）项目所要解决问题的关键字，具有强烈的表达和辨识度，为人造纤维（纤维素纤维）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人造纤维（纤维素纤维）项目目标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的核心目标是提供一种全新、高效的解决方案，满足客户日益增长的需求。人造纤维（纤维素纤维）项目追求的不仅仅是满足市场需求，更是在市场中获得卓越的竞争优势。通过不断提升产品或服务的质量和创新水平，人造纤维（纤维素纤维）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人造纤维（纤维素纤维）项目范围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全面涵盖了产品研发、制造、市场推广和售后服务，确保从产品设计到最终用户体验的全方位关注。这一全面的人造纤维（纤维素纤维）项目范围是为了确保人造纤维（纤维素纤维）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人造纤维（纤维素纤维）项目时间表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计划在未来18个月内完成，包括研发、测试、市场试点和正式推出等不同阶段。这个时间表的合理设计是为了确保人造纤维（纤维素纤维）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人造纤维（纤维素纤维）项目预算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总预算估算为XX百万美元，主要分配在研发、市场推广、人员培训和运营等方面。这一充足的预算为人造纤维（纤维素纤维）项目提供了充足的资源，确保人造纤维（纤维素纤维）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人造纤维（纤维素纤维）项目风险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可能面临的风险包括市场接受度低、技术难题、竞争激烈等。人造纤维（纤维素纤维）项目团队已经制定了相应的风险应对计划，通过前瞻性的风险管理，确保人造纤维（纤维素纤维）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人造纤维（纤维素纤维）项目团队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汇聚了一支经验丰富、多领域专业素养的核心团队，确保人造纤维（纤维素纤维）项目在各个方面都能拥有高水平的执行力。团队的协同作战是人造纤维（纤维素纤维）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人造纤维（纤维素纤维）项目背景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人造纤维（纤维素纤维）项目的背景根植于市场对更高效、创新产品的渴望，同时也受到科技发展对行业格局的深刻改变的影响。这为人造纤维（纤维素纤维）项目提供了广阔的发展空间和市场需求。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人造纤维（纤维素纤维）项目现状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截至目前，人造纤维（纤维素纤维）项目已完成市场调研和技术验证，取得了初步的成功。这为人造纤维（纤维素纤维）项目在未来的发展奠定了坚实的基础，为更远大的目标打下了坚实的基石。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737"/>
      <w:r>
        <w:rPr>
          <w:rFonts w:ascii="仿宋" w:eastAsia="仿宋" w:hAnsi="仿宋" w:cs="仿宋" w:hint="eastAsia"/>
          <w:sz w:val="28"/>
          <w:lang w:eastAsia="zh-CN"/>
        </w:rPr>
        <w:t>(二)、人造纤维（纤维素纤维）项目目标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人造纤维（纤维素纤维）项目首要业务目标是在市场中占据有利地位，实现产品/服务的成功推广和销售。通过不断提升产品质量、创新性，人造纤维（纤维素纤维）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在科技迅速发展的时代，人造纤维（纤维素纤维）项目着眼于技术创新。通过持续的研发和技术升级，人造纤维（纤维素纤维）项目旨在推出更具创新性的产品或服务，以满足市场对新鲜、先进解决方案的需求。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人造纤维（纤维素纤维）项目设定了客户满意度目标。通过提供卓越的产品质量和优质的客户服务，人造纤维（纤维素纤维）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注重社会责任和可持续发展。通过实施环保、社会责任人造纤维（纤维素纤维）项目，人造纤维（纤维素纤维）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人造纤维（纤维素纤维）项目的团队是实现目标的核心驱动力。因此，人造纤维（纤维素纤维）项目设定了团队发展目标，包括提升团队成员的专业技能、培养领导力，以及搭建协同高效的团队工作氛围。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570"/>
      <w:r>
        <w:rPr>
          <w:rFonts w:ascii="仿宋" w:eastAsia="仿宋" w:hAnsi="仿宋" w:cs="仿宋" w:hint="eastAsia"/>
          <w:sz w:val="28"/>
          <w:lang w:eastAsia="zh-CN"/>
        </w:rPr>
        <w:t>(三)、人造纤维（纤维素纤维）项目提出的理由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人造纤维（纤维素纤维）项目提出的理由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的提出源于对市场机遇的深刻洞察。当前市场中存在的需求缺口和行业发展趋势表明，有巨大的商业机会等待被开发。通过准确捕捉市场机遇，人造纤维（纤维素纤维）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的理念基于对技术创新的信仰。通过持续的研发和技术投入，人造纤维（纤维素纤维）项目有望推出更具创新性的产品或服务。在科技飞速发展的当下，人造纤维（纤维素纤维）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的提出是为了增强企业的行业竞争力。通过提升产品或服务的质量和独特性，人造纤维（纤维素纤维）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响应了消费者需求的变化。随着社会和科技的不断发展，消费者对产品和服务的需求也在发生变化。通过深入了解并及时回应消费者的新需求，人造纤维（纤维素纤维）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的提出是企业战略发展规划的一部分。在面对日益激烈的市场竞争和不断变化的商业环境中，人造纤维（纤维素纤维）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的提出不仅仅是基于商业考量，还注重社会责任。通过推出环保、社会责任等方面的人造纤维（纤维素纤维）项目，人造纤维（纤维素纤维）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的提出反映了对利益相关者期望的关注。包括客户、员工、投资者等利益相关者在企业发展中都有着各自的期望，人造纤维（纤维素纤维）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115"/>
      <w:r>
        <w:rPr>
          <w:rFonts w:ascii="仿宋" w:eastAsia="仿宋" w:hAnsi="仿宋" w:cs="仿宋" w:hint="eastAsia"/>
          <w:sz w:val="28"/>
          <w:lang w:eastAsia="zh-CN"/>
        </w:rPr>
        <w:t>(四)、人造纤维（纤维素纤维）项目意义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在实施人造纤维（纤维素纤维）项目的过程中，我们不仅仅是在追逐商业成功，更是为企业和社会的多个层面创造了深远的意义。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的首要意义在于提升企业的市场竞争力。通过持续的创新和对产品质量的高标准要求，人造纤维（纤维素纤维）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人造纤维（纤维素纤维）项目的推进将促使行业技术水平的提升。通过引入先进技术和创新性解决方案，人造纤维（纤维素纤维）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人造纤维（纤维素纤维）项目不仅创造了大量就业机会，提高了就业水平，还注重社会责任和环保。通过参与社会公益事业和推动环保人造纤维（纤维素纤维）项目，人造纤维（纤维素纤维）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综合而言，人造纤维（纤维素纤维）项目意义重大，不仅推动了企业的发展，也为行业和社会的进步贡献了积极力量。这是一个全面而深刻的影响，将在未来产生可持续的正面效应。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807"/>
      <w:r>
        <w:rPr>
          <w:rFonts w:ascii="仿宋" w:eastAsia="仿宋" w:hAnsi="仿宋" w:cs="仿宋" w:hint="eastAsia"/>
          <w:sz w:val="28"/>
          <w:lang w:eastAsia="zh-CN"/>
        </w:rPr>
        <w:t>(五)、人造纤维（纤维素纤维）项目背景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在当今迅猛发展的商业环境中，人造纤维（纤维素纤维）项目的动因根植于对多方面因素的审慎考量。这个人造纤维（纤维素纤维）项目的提出并非孤立的决策，而是对企业所处背景深入思考的产物。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人造纤维（纤维素纤维）项目背后的首要原因。科技的迅速发展和全球市场的快速变化使得企业必须灵活应对。人造纤维（纤维素纤维）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人造纤维（纤维素纤维）项目背景中不可忽视的一环。企业需要在激烈竞争中脱颖而出，为此，人造纤维（纤维素纤维）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技术的迅速发展为企业带来了机遇与挑战。作为人造纤维（纤维素纤维）项目启动的背景之一，对新兴技术的应用将有助于提升企业的技术水平，使其在不断演进的商业环境中保持竞争优势。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人造纤维（纤维素纤维）项目充分融入了社会责任的理念，通过可持续经营和社会公益人造纤维（纤维素纤维）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364"/>
      <w:r>
        <w:rPr>
          <w:rFonts w:ascii="仿宋" w:eastAsia="仿宋" w:hAnsi="仿宋" w:cs="仿宋" w:hint="eastAsia"/>
          <w:sz w:val="28"/>
          <w:lang w:eastAsia="zh-CN"/>
        </w:rPr>
        <w:t>二、市场分析、调研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8269"/>
      <w:r>
        <w:rPr>
          <w:rFonts w:ascii="仿宋" w:eastAsia="仿宋" w:hAnsi="仿宋" w:cs="仿宋" w:hint="eastAsia"/>
          <w:lang w:eastAsia="zh-CN"/>
        </w:rPr>
        <w:t>(一)、人造纤维（纤维素纤维）行业分析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行业一直以来都是市场的关注焦点。行业内的发展趋势、竞争态势以及潜在机会都对人造纤维（纤维素纤维）项目的推进产生深远的影响。通过深入研究行业的整体概貌，我们将更好地理解行业的核心特征，为人造纤维（纤维素纤维）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造纤维（纤维素纤维）行业，技术一直是推动创新和发展的关键因素。我们将对当前技术趋势进行详尽分析，包括但不限于人工智能、大数据应用、先进制造技术等。这有助于人造纤维（纤维素纤维）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人造纤维（纤维素纤维）项目成功的基础。我们将对主要竞争对手进行深入研究，包括其市场份额、产品特点、市场定位等。通过全面了解竞争对手的优势和劣势，人造纤维（纤维素纤维）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2721"/>
      <w:r>
        <w:rPr>
          <w:rFonts w:ascii="仿宋" w:eastAsia="仿宋" w:hAnsi="仿宋" w:cs="仿宋" w:hint="eastAsia"/>
          <w:sz w:val="28"/>
          <w:lang w:eastAsia="zh-CN"/>
        </w:rPr>
        <w:t>(二)、人造纤维（纤维素纤维）市场分析预测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人造纤维（纤维素纤维）市场未来的增长趋势。这包括市场的整体规模、各细分领域的发展趋势等。人造纤维（纤维素纤维）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人造纤维（纤维素纤维）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人造纤维（纤维素纤维）项目实施过程中需要充分考虑的因素。我们将对市场风险进行全面评估，包括但不限于政策法规风险、市场竞争风险、技术变革风险等。通过对潜在风险的深入分析，人造纤维（纤维素纤维）项目可以制定相应的风险缓解策略，降低不确定性对人造纤维（纤维素纤维）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2415"/>
      <w:r>
        <w:rPr>
          <w:rFonts w:ascii="仿宋" w:eastAsia="仿宋" w:hAnsi="仿宋" w:cs="仿宋" w:hint="eastAsia"/>
          <w:sz w:val="28"/>
          <w:lang w:eastAsia="zh-CN"/>
        </w:rPr>
        <w:t>三、人造纤维（纤维素纤维）项目危机管理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4214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造纤维（纤维素纤维）项目危机管理中，危机预警与识别是确保人造纤维（纤维素纤维）项目稳健运行的核心步骤。通过建立全面的监测机制，人造纤维（纤维素纤维）项目团队旨在及时发现和理解潜在的风险和危机因素，以便采取及时的预防和应对措施，确保人造纤维（纤维素纤维）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人造纤维（纤维素纤维）项目团队全面分析了整个人造纤维（纤维素纤维）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人造纤维（纤维素纤维）项目团队着重于明确定义人造纤维（纤维素纤维）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人造纤维（纤维素纤维）项目进展的持续监控，团队能够及时发现潜在问题并作出迅速反应。人造纤维（纤维素纤维）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人造纤维（纤维素纤维）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6925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在危机发生时，人造纤维（纤维素纤维）项目团队立即行动，成立了应急小组。该小组的任务是迅速制定并实施紧急应对措施，以最小化潜在损失。以下是采取的主要措施：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暂停人造纤维（纤维素纤维）项目进度：为遏制危机蔓延，人造纤维（纤维素纤维）项目暂时停止进行，以便全面评估当前状况。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资源重新分配：重新评估人造纤维（纤维素纤维）项目资源的分配，确保最大限度地减小损失。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实时沟通：与关键利益相关者建立实时沟通机制，向他们传递人造纤维（纤维素纤维）项目危机的实际状况，保障人造纤维（纤维素纤维）项目核心利益。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在紧急应对的同时，人造纤维（纤维素纤维）项目团队强调了团队协作和有效沟通的重要性。以下是团队协作的关键举措：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信息共享机制：建立了信息共享平台，确保团队成员能够及时获取人造纤维（纤维素纤维）项目危机的实时信息。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领导者沟通：人造纤维（纤维素纤维）项目领导者通过定期会议和即时沟通工具，指导团队应对危机，保持团队稳定运行。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随着危机得到初步控制，人造纤维（纤维素纤维）项目团队转向制定恢复计划，以确保人造纤维（纤维素纤维）项目能够从中迅速恢复。主要恢复计划包括：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修复受损的进度计划：重新评估人造纤维（纤维素纤维）项目进度，制定修复计划，确保人造纤维（纤维素纤维）项目尽快回归正常进程。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重新调整资源分配：优化资源分配，确保人造纤维（纤维素纤维）项目在有限资源下高效运转。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风险管理机制加强：对人造纤维（纤维素纤维）项目风险进行全面评估，制定更强化的风险管理策略，以预防未来可能的危机。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4934"/>
      <w:r>
        <w:rPr>
          <w:rFonts w:ascii="仿宋" w:eastAsia="仿宋" w:hAnsi="仿宋" w:cs="仿宋" w:hint="eastAsia"/>
          <w:sz w:val="28"/>
          <w:lang w:eastAsia="zh-CN"/>
        </w:rPr>
        <w:t>四、产品规划分析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17023"/>
      <w:r>
        <w:rPr>
          <w:rFonts w:ascii="仿宋" w:eastAsia="仿宋" w:hAnsi="仿宋" w:cs="仿宋" w:hint="eastAsia"/>
          <w:lang w:eastAsia="zh-CN"/>
        </w:rPr>
        <w:t>(一)、产品规划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人造纤维（纤维素纤维）项目的主要产品是XXXX，预计年产值为XXX万元。这一产品在市场中占据着重要的地位，其广泛的应用范围使得该人造纤维（纤维素纤维）项目的市场前景非常广阔。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人造纤维（纤维素纤维）项目的xxx产品作为重要的原材料之一，将在多个领域发挥关键作用。其在建筑、交通、能源等方面的广泛应用将为整个产业链提供强大的支持，形成产业协同效应。人造纤维（纤维素纤维）项目的年产值XXX万XXX万XXX万万元不仅反映了其在市场上的巨大潜力，更预示着它对国民经济的积极贡献。这种关联度高、涉及面广的产业关系，使得该人造纤维（纤维素纤维）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20075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总征地面积为XXXX平方米，相当于约XX.XX亩，其中净用地面积为XXXX平方米，红线范围内相当于约XX.XX亩。这一用地规模充分考虑了人造纤维（纤维素纤维）项目的建设需求，保障了人造纤维（纤维素纤维）项目在合适的空间内得以充分发展。人造纤维（纤维素纤维）项目规划的总建筑面积为XXXX平方米，其中主体工程建设占XXXX平方米，计容建筑面积达XXXX平方米。预计建筑工程的投资将达到XXXX万元，为人造纤维（纤维素纤维）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纤维（纤维素纤维）项目计划购置的设备共计XXXX台（套），设备购置费用为XXXX万元。这一设备购置计划充分考虑到人造纤维（纤维素纤维）项目的生产需求和技术要求，确保了人造纤维（纤维素纤维）项目在生产运营中具备先进的技术装备和高效的生产能力。设备的合理配置将为人造纤维（纤维素纤维）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https://d.book118.com/998015047056006032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人造纤维（纤维素纤维）项目规划设计纲要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人造纤维（纤维素纤维）项目规划设计纲要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人造纤维（纤维素纤维）项目规划设计纲要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人造纤维（纤维素纤维）项目规划设计纲要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人造纤维（纤维素纤维）项目规划设计纲要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人造纤维（纤维素纤维）项目规划设计纲要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人造纤维（纤维素纤维）项目规划设计纲要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人造纤维（纤维素纤维）项目规划设计纲要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人造纤维（纤维素纤维）项目规划设计纲要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人造纤维（纤维素纤维）项目规划设计纲要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人造纤维（纤维素纤维）项目规划设计纲要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人造纤维（纤维素纤维）项目规划设计纲要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人造纤维（纤维素纤维）项目规划设计纲要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人造纤维（纤维素纤维）项目规划设计纲要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人造纤维（纤维素纤维）项目规划设计纲要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人造纤维（纤维素纤维）项目规划设计纲要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人造纤维（纤维素纤维）项目规划设计纲要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426D95"/>
    <w:rsid w:val="79426D9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998015047056006032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2024-01-29T07:06:00Z</dcterms:created>
  <dcterms:modified xsi:type="dcterms:W3CDTF">2024-01-29T07:07:14Z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7CB2ABC538554F9FA462580593C6D636_11</vt:lpwstr>
  </property>
  <property fmtid="{D5CDD505-2E9C-101B-9397-08002B2CF9AE}" pid="3" name="KSOProductBuildVer">
    <vt:lpwstr>2052-12.1.0.16250</vt:lpwstr>
  </property>
</Properties>
</file>