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卷绕机项目可行性建设方案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28" w:history="1">
        <w:r>
          <w:rPr>
            <w:rFonts w:ascii="仿宋" w:eastAsia="仿宋" w:hAnsi="仿宋" w:cs="仿宋" w:hint="eastAsia"/>
            <w:lang w:eastAsia="zh-CN"/>
          </w:rPr>
          <w:t>概论</w:t>
        </w:r>
        <w:r>
          <w:tab/>
        </w:r>
        <w:r>
          <w:fldChar w:fldCharType="begin"/>
        </w:r>
        <w:r>
          <w:instrText xml:space="preserve"> PAGEREF _Toc31128 \h </w:instrText>
        </w:r>
        <w:r>
          <w:fldChar w:fldCharType="separate"/>
        </w:r>
        <w:r>
          <w:t>3</w:t>
        </w:r>
        <w:r>
          <w:fldChar w:fldCharType="end"/>
        </w:r>
      </w:hyperlink>
    </w:p>
    <w:p>
      <w:pPr>
        <w:pStyle w:val="TOC1"/>
        <w:tabs>
          <w:tab w:val="right" w:leader="dot" w:pos="8306"/>
        </w:tabs>
      </w:pPr>
      <w:hyperlink w:anchor="_Toc10675" w:history="1">
        <w:r>
          <w:rPr>
            <w:rFonts w:ascii="仿宋" w:eastAsia="仿宋" w:hAnsi="仿宋" w:cs="仿宋" w:hint="eastAsia"/>
            <w:lang w:eastAsia="zh-CN"/>
          </w:rPr>
          <w:t>一、资源开发及综合利用分析</w:t>
        </w:r>
        <w:r>
          <w:tab/>
        </w:r>
        <w:r>
          <w:fldChar w:fldCharType="begin"/>
        </w:r>
        <w:r>
          <w:instrText xml:space="preserve"> PAGEREF _Toc10675 \h </w:instrText>
        </w:r>
        <w:r>
          <w:fldChar w:fldCharType="separate"/>
        </w:r>
        <w:r>
          <w:t>3</w:t>
        </w:r>
        <w:r>
          <w:fldChar w:fldCharType="end"/>
        </w:r>
      </w:hyperlink>
    </w:p>
    <w:p>
      <w:pPr>
        <w:pStyle w:val="TOC2"/>
        <w:tabs>
          <w:tab w:val="right" w:leader="dot" w:pos="8306"/>
        </w:tabs>
      </w:pPr>
      <w:hyperlink w:anchor="_Toc7934" w:history="1">
        <w:r>
          <w:rPr>
            <w:rFonts w:ascii="仿宋" w:eastAsia="仿宋" w:hAnsi="仿宋" w:cs="仿宋" w:hint="eastAsia"/>
            <w:lang w:eastAsia="zh-CN"/>
          </w:rPr>
          <w:t>(一)、资源开发方案</w:t>
        </w:r>
        <w:r>
          <w:tab/>
        </w:r>
        <w:r>
          <w:fldChar w:fldCharType="begin"/>
        </w:r>
        <w:r>
          <w:instrText xml:space="preserve"> PAGEREF _Toc7934 \h </w:instrText>
        </w:r>
        <w:r>
          <w:fldChar w:fldCharType="separate"/>
        </w:r>
        <w:r>
          <w:t>3</w:t>
        </w:r>
        <w:r>
          <w:fldChar w:fldCharType="end"/>
        </w:r>
      </w:hyperlink>
    </w:p>
    <w:p>
      <w:pPr>
        <w:pStyle w:val="TOC2"/>
        <w:tabs>
          <w:tab w:val="right" w:leader="dot" w:pos="8306"/>
        </w:tabs>
      </w:pPr>
      <w:hyperlink w:anchor="_Toc5753" w:history="1">
        <w:r>
          <w:rPr>
            <w:rFonts w:ascii="仿宋" w:eastAsia="仿宋" w:hAnsi="仿宋" w:cs="仿宋" w:hint="eastAsia"/>
            <w:lang w:eastAsia="zh-CN"/>
          </w:rPr>
          <w:t>(二)、资源利用方案</w:t>
        </w:r>
        <w:r>
          <w:tab/>
        </w:r>
        <w:r>
          <w:fldChar w:fldCharType="begin"/>
        </w:r>
        <w:r>
          <w:instrText xml:space="preserve"> PAGEREF _Toc5753 \h </w:instrText>
        </w:r>
        <w:r>
          <w:fldChar w:fldCharType="separate"/>
        </w:r>
        <w:r>
          <w:t>4</w:t>
        </w:r>
        <w:r>
          <w:fldChar w:fldCharType="end"/>
        </w:r>
      </w:hyperlink>
    </w:p>
    <w:p>
      <w:pPr>
        <w:pStyle w:val="TOC2"/>
        <w:tabs>
          <w:tab w:val="right" w:leader="dot" w:pos="8306"/>
        </w:tabs>
      </w:pPr>
      <w:hyperlink w:anchor="_Toc12645" w:history="1">
        <w:r>
          <w:rPr>
            <w:rFonts w:ascii="仿宋" w:eastAsia="仿宋" w:hAnsi="仿宋" w:cs="仿宋" w:hint="eastAsia"/>
            <w:lang w:eastAsia="zh-CN"/>
          </w:rPr>
          <w:t>(三)、资源节约措施</w:t>
        </w:r>
        <w:r>
          <w:tab/>
        </w:r>
        <w:r>
          <w:fldChar w:fldCharType="begin"/>
        </w:r>
        <w:r>
          <w:instrText xml:space="preserve"> PAGEREF _Toc12645 \h </w:instrText>
        </w:r>
        <w:r>
          <w:fldChar w:fldCharType="separate"/>
        </w:r>
        <w:r>
          <w:t>5</w:t>
        </w:r>
        <w:r>
          <w:fldChar w:fldCharType="end"/>
        </w:r>
      </w:hyperlink>
    </w:p>
    <w:p>
      <w:pPr>
        <w:pStyle w:val="TOC1"/>
        <w:tabs>
          <w:tab w:val="right" w:leader="dot" w:pos="8306"/>
        </w:tabs>
      </w:pPr>
      <w:hyperlink w:anchor="_Toc1589" w:history="1">
        <w:r>
          <w:rPr>
            <w:rFonts w:ascii="仿宋" w:eastAsia="仿宋" w:hAnsi="仿宋" w:cs="仿宋" w:hint="eastAsia"/>
            <w:lang w:eastAsia="zh-CN"/>
          </w:rPr>
          <w:t>二、卷绕机项目概论</w:t>
        </w:r>
        <w:r>
          <w:tab/>
        </w:r>
        <w:r>
          <w:fldChar w:fldCharType="begin"/>
        </w:r>
        <w:r>
          <w:instrText xml:space="preserve"> PAGEREF _Toc1589 \h </w:instrText>
        </w:r>
        <w:r>
          <w:fldChar w:fldCharType="separate"/>
        </w:r>
        <w:r>
          <w:t>6</w:t>
        </w:r>
        <w:r>
          <w:fldChar w:fldCharType="end"/>
        </w:r>
      </w:hyperlink>
    </w:p>
    <w:p>
      <w:pPr>
        <w:pStyle w:val="TOC2"/>
        <w:tabs>
          <w:tab w:val="right" w:leader="dot" w:pos="8306"/>
        </w:tabs>
      </w:pPr>
      <w:hyperlink w:anchor="_Toc23033" w:history="1">
        <w:r>
          <w:rPr>
            <w:rFonts w:ascii="仿宋" w:eastAsia="仿宋" w:hAnsi="仿宋" w:cs="仿宋" w:hint="eastAsia"/>
            <w:lang w:eastAsia="zh-CN"/>
          </w:rPr>
          <w:t>(一)、项目申报单位概况</w:t>
        </w:r>
        <w:r>
          <w:tab/>
        </w:r>
        <w:r>
          <w:fldChar w:fldCharType="begin"/>
        </w:r>
        <w:r>
          <w:instrText xml:space="preserve"> PAGEREF _Toc23033 \h </w:instrText>
        </w:r>
        <w:r>
          <w:fldChar w:fldCharType="separate"/>
        </w:r>
        <w:r>
          <w:t>6</w:t>
        </w:r>
        <w:r>
          <w:fldChar w:fldCharType="end"/>
        </w:r>
      </w:hyperlink>
    </w:p>
    <w:p>
      <w:pPr>
        <w:pStyle w:val="TOC2"/>
        <w:tabs>
          <w:tab w:val="right" w:leader="dot" w:pos="8306"/>
        </w:tabs>
      </w:pPr>
      <w:hyperlink w:anchor="_Toc24385" w:history="1">
        <w:r>
          <w:rPr>
            <w:rFonts w:ascii="仿宋" w:eastAsia="仿宋" w:hAnsi="仿宋" w:cs="仿宋" w:hint="eastAsia"/>
            <w:lang w:eastAsia="zh-CN"/>
          </w:rPr>
          <w:t>(二)、项目概况</w:t>
        </w:r>
        <w:r>
          <w:tab/>
        </w:r>
        <w:r>
          <w:fldChar w:fldCharType="begin"/>
        </w:r>
        <w:r>
          <w:instrText xml:space="preserve"> PAGEREF _Toc24385 \h </w:instrText>
        </w:r>
        <w:r>
          <w:fldChar w:fldCharType="separate"/>
        </w:r>
        <w:r>
          <w:t>7</w:t>
        </w:r>
        <w:r>
          <w:fldChar w:fldCharType="end"/>
        </w:r>
      </w:hyperlink>
    </w:p>
    <w:p>
      <w:pPr>
        <w:pStyle w:val="TOC1"/>
        <w:tabs>
          <w:tab w:val="right" w:leader="dot" w:pos="8306"/>
        </w:tabs>
      </w:pPr>
      <w:hyperlink w:anchor="_Toc10270" w:history="1">
        <w:r>
          <w:rPr>
            <w:rFonts w:ascii="仿宋" w:eastAsia="仿宋" w:hAnsi="仿宋" w:cs="仿宋" w:hint="eastAsia"/>
            <w:lang w:eastAsia="zh-CN"/>
          </w:rPr>
          <w:t>三、社会影响分析</w:t>
        </w:r>
        <w:r>
          <w:tab/>
        </w:r>
        <w:r>
          <w:fldChar w:fldCharType="begin"/>
        </w:r>
        <w:r>
          <w:instrText xml:space="preserve"> PAGEREF _Toc10270 \h </w:instrText>
        </w:r>
        <w:r>
          <w:fldChar w:fldCharType="separate"/>
        </w:r>
        <w:r>
          <w:t>10</w:t>
        </w:r>
        <w:r>
          <w:fldChar w:fldCharType="end"/>
        </w:r>
      </w:hyperlink>
    </w:p>
    <w:p>
      <w:pPr>
        <w:pStyle w:val="TOC2"/>
        <w:tabs>
          <w:tab w:val="right" w:leader="dot" w:pos="8306"/>
        </w:tabs>
      </w:pPr>
      <w:hyperlink w:anchor="_Toc29722" w:history="1">
        <w:r>
          <w:rPr>
            <w:rFonts w:ascii="仿宋" w:eastAsia="仿宋" w:hAnsi="仿宋" w:cs="仿宋" w:hint="eastAsia"/>
            <w:lang w:eastAsia="zh-CN"/>
          </w:rPr>
          <w:t>(一)、社会影响效果分析</w:t>
        </w:r>
        <w:r>
          <w:tab/>
        </w:r>
        <w:r>
          <w:fldChar w:fldCharType="begin"/>
        </w:r>
        <w:r>
          <w:instrText xml:space="preserve"> PAGEREF _Toc29722 \h </w:instrText>
        </w:r>
        <w:r>
          <w:fldChar w:fldCharType="separate"/>
        </w:r>
        <w:r>
          <w:t>10</w:t>
        </w:r>
        <w:r>
          <w:fldChar w:fldCharType="end"/>
        </w:r>
      </w:hyperlink>
    </w:p>
    <w:p>
      <w:pPr>
        <w:pStyle w:val="TOC2"/>
        <w:tabs>
          <w:tab w:val="right" w:leader="dot" w:pos="8306"/>
        </w:tabs>
      </w:pPr>
      <w:hyperlink w:anchor="_Toc19036" w:history="1">
        <w:r>
          <w:rPr>
            <w:rFonts w:ascii="仿宋" w:eastAsia="仿宋" w:hAnsi="仿宋" w:cs="仿宋" w:hint="eastAsia"/>
            <w:lang w:eastAsia="zh-CN"/>
          </w:rPr>
          <w:t>(二)、社会适应性分析</w:t>
        </w:r>
        <w:r>
          <w:tab/>
        </w:r>
        <w:r>
          <w:fldChar w:fldCharType="begin"/>
        </w:r>
        <w:r>
          <w:instrText xml:space="preserve"> PAGEREF _Toc19036 \h </w:instrText>
        </w:r>
        <w:r>
          <w:fldChar w:fldCharType="separate"/>
        </w:r>
        <w:r>
          <w:t>13</w:t>
        </w:r>
        <w:r>
          <w:fldChar w:fldCharType="end"/>
        </w:r>
      </w:hyperlink>
    </w:p>
    <w:p>
      <w:pPr>
        <w:pStyle w:val="TOC2"/>
        <w:tabs>
          <w:tab w:val="right" w:leader="dot" w:pos="8306"/>
        </w:tabs>
      </w:pPr>
      <w:hyperlink w:anchor="_Toc20256" w:history="1">
        <w:r>
          <w:rPr>
            <w:rFonts w:ascii="仿宋" w:eastAsia="仿宋" w:hAnsi="仿宋" w:cs="仿宋" w:hint="eastAsia"/>
            <w:lang w:eastAsia="zh-CN"/>
          </w:rPr>
          <w:t>(三)、社会风险及对策分析</w:t>
        </w:r>
        <w:r>
          <w:tab/>
        </w:r>
        <w:r>
          <w:fldChar w:fldCharType="begin"/>
        </w:r>
        <w:r>
          <w:instrText xml:space="preserve"> PAGEREF _Toc20256 \h </w:instrText>
        </w:r>
        <w:r>
          <w:fldChar w:fldCharType="separate"/>
        </w:r>
        <w:r>
          <w:t>14</w:t>
        </w:r>
        <w:r>
          <w:fldChar w:fldCharType="end"/>
        </w:r>
      </w:hyperlink>
    </w:p>
    <w:p>
      <w:pPr>
        <w:pStyle w:val="TOC1"/>
        <w:tabs>
          <w:tab w:val="right" w:leader="dot" w:pos="8306"/>
        </w:tabs>
      </w:pPr>
      <w:hyperlink w:anchor="_Toc18347" w:history="1">
        <w:r>
          <w:rPr>
            <w:rFonts w:ascii="仿宋" w:eastAsia="仿宋" w:hAnsi="仿宋" w:cs="仿宋" w:hint="eastAsia"/>
            <w:lang w:eastAsia="zh-CN"/>
          </w:rPr>
          <w:t>四、背景、必要性分析</w:t>
        </w:r>
        <w:r>
          <w:tab/>
        </w:r>
        <w:r>
          <w:fldChar w:fldCharType="begin"/>
        </w:r>
        <w:r>
          <w:instrText xml:space="preserve"> PAGEREF _Toc18347 \h </w:instrText>
        </w:r>
        <w:r>
          <w:fldChar w:fldCharType="separate"/>
        </w:r>
        <w:r>
          <w:t>18</w:t>
        </w:r>
        <w:r>
          <w:fldChar w:fldCharType="end"/>
        </w:r>
      </w:hyperlink>
    </w:p>
    <w:p>
      <w:pPr>
        <w:pStyle w:val="TOC2"/>
        <w:tabs>
          <w:tab w:val="right" w:leader="dot" w:pos="8306"/>
        </w:tabs>
      </w:pPr>
      <w:hyperlink w:anchor="_Toc12598" w:history="1">
        <w:r>
          <w:rPr>
            <w:rFonts w:ascii="仿宋" w:eastAsia="仿宋" w:hAnsi="仿宋" w:cs="仿宋" w:hint="eastAsia"/>
            <w:lang w:eastAsia="zh-CN"/>
          </w:rPr>
          <w:t>(一)、项目建设背景</w:t>
        </w:r>
        <w:r>
          <w:tab/>
        </w:r>
        <w:r>
          <w:fldChar w:fldCharType="begin"/>
        </w:r>
        <w:r>
          <w:instrText xml:space="preserve"> PAGEREF _Toc12598 \h </w:instrText>
        </w:r>
        <w:r>
          <w:fldChar w:fldCharType="separate"/>
        </w:r>
        <w:r>
          <w:t>18</w:t>
        </w:r>
        <w:r>
          <w:fldChar w:fldCharType="end"/>
        </w:r>
      </w:hyperlink>
    </w:p>
    <w:p>
      <w:pPr>
        <w:pStyle w:val="TOC2"/>
        <w:tabs>
          <w:tab w:val="right" w:leader="dot" w:pos="8306"/>
        </w:tabs>
      </w:pPr>
      <w:hyperlink w:anchor="_Toc1021" w:history="1">
        <w:r>
          <w:rPr>
            <w:rFonts w:ascii="仿宋" w:eastAsia="仿宋" w:hAnsi="仿宋" w:cs="仿宋" w:hint="eastAsia"/>
            <w:lang w:eastAsia="zh-CN"/>
          </w:rPr>
          <w:t>(二)、必要性分析</w:t>
        </w:r>
        <w:r>
          <w:tab/>
        </w:r>
        <w:r>
          <w:fldChar w:fldCharType="begin"/>
        </w:r>
        <w:r>
          <w:instrText xml:space="preserve"> PAGEREF _Toc1021 \h </w:instrText>
        </w:r>
        <w:r>
          <w:fldChar w:fldCharType="separate"/>
        </w:r>
        <w:r>
          <w:t>19</w:t>
        </w:r>
        <w:r>
          <w:fldChar w:fldCharType="end"/>
        </w:r>
      </w:hyperlink>
    </w:p>
    <w:p>
      <w:pPr>
        <w:pStyle w:val="TOC2"/>
        <w:tabs>
          <w:tab w:val="right" w:leader="dot" w:pos="8306"/>
        </w:tabs>
      </w:pPr>
      <w:hyperlink w:anchor="_Toc673" w:history="1">
        <w:r>
          <w:rPr>
            <w:rFonts w:ascii="仿宋" w:eastAsia="仿宋" w:hAnsi="仿宋" w:cs="仿宋" w:hint="eastAsia"/>
            <w:lang w:eastAsia="zh-CN"/>
          </w:rPr>
          <w:t>(三)、项目建设有利条件</w:t>
        </w:r>
        <w:r>
          <w:tab/>
        </w:r>
        <w:r>
          <w:fldChar w:fldCharType="begin"/>
        </w:r>
        <w:r>
          <w:instrText xml:space="preserve"> PAGEREF _Toc673 \h </w:instrText>
        </w:r>
        <w:r>
          <w:fldChar w:fldCharType="separate"/>
        </w:r>
        <w:r>
          <w:t>20</w:t>
        </w:r>
        <w:r>
          <w:fldChar w:fldCharType="end"/>
        </w:r>
      </w:hyperlink>
    </w:p>
    <w:p>
      <w:pPr>
        <w:pStyle w:val="TOC1"/>
        <w:tabs>
          <w:tab w:val="right" w:leader="dot" w:pos="8306"/>
        </w:tabs>
      </w:pPr>
      <w:hyperlink w:anchor="_Toc29243" w:history="1">
        <w:r>
          <w:rPr>
            <w:rFonts w:ascii="仿宋" w:eastAsia="仿宋" w:hAnsi="仿宋" w:cs="仿宋" w:hint="eastAsia"/>
            <w:lang w:eastAsia="zh-CN"/>
          </w:rPr>
          <w:t>五、项目监理与质量保证</w:t>
        </w:r>
        <w:r>
          <w:tab/>
        </w:r>
        <w:r>
          <w:fldChar w:fldCharType="begin"/>
        </w:r>
        <w:r>
          <w:instrText xml:space="preserve"> PAGEREF _Toc29243 \h </w:instrText>
        </w:r>
        <w:r>
          <w:fldChar w:fldCharType="separate"/>
        </w:r>
        <w:r>
          <w:t>22</w:t>
        </w:r>
        <w:r>
          <w:fldChar w:fldCharType="end"/>
        </w:r>
      </w:hyperlink>
    </w:p>
    <w:p>
      <w:pPr>
        <w:pStyle w:val="TOC2"/>
        <w:tabs>
          <w:tab w:val="right" w:leader="dot" w:pos="8306"/>
        </w:tabs>
      </w:pPr>
      <w:hyperlink w:anchor="_Toc12177" w:history="1">
        <w:r>
          <w:rPr>
            <w:rFonts w:ascii="仿宋" w:eastAsia="仿宋" w:hAnsi="仿宋" w:cs="仿宋" w:hint="eastAsia"/>
            <w:lang w:eastAsia="zh-CN"/>
          </w:rPr>
          <w:t>(一)、监理体系构建</w:t>
        </w:r>
        <w:r>
          <w:tab/>
        </w:r>
        <w:r>
          <w:fldChar w:fldCharType="begin"/>
        </w:r>
        <w:r>
          <w:instrText xml:space="preserve"> PAGEREF _Toc12177 \h </w:instrText>
        </w:r>
        <w:r>
          <w:fldChar w:fldCharType="separate"/>
        </w:r>
        <w:r>
          <w:t>22</w:t>
        </w:r>
        <w:r>
          <w:fldChar w:fldCharType="end"/>
        </w:r>
      </w:hyperlink>
    </w:p>
    <w:p>
      <w:pPr>
        <w:pStyle w:val="TOC2"/>
        <w:tabs>
          <w:tab w:val="right" w:leader="dot" w:pos="8306"/>
        </w:tabs>
      </w:pPr>
      <w:hyperlink w:anchor="_Toc10001" w:history="1">
        <w:r>
          <w:rPr>
            <w:rFonts w:ascii="仿宋" w:eastAsia="仿宋" w:hAnsi="仿宋" w:cs="仿宋" w:hint="eastAsia"/>
            <w:lang w:eastAsia="zh-CN"/>
          </w:rPr>
          <w:t>(二)、质量保证体系实施</w:t>
        </w:r>
        <w:r>
          <w:tab/>
        </w:r>
        <w:r>
          <w:fldChar w:fldCharType="begin"/>
        </w:r>
        <w:r>
          <w:instrText xml:space="preserve"> PAGEREF _Toc10001 \h </w:instrText>
        </w:r>
        <w:r>
          <w:fldChar w:fldCharType="separate"/>
        </w:r>
        <w:r>
          <w:t>22</w:t>
        </w:r>
        <w:r>
          <w:fldChar w:fldCharType="end"/>
        </w:r>
      </w:hyperlink>
    </w:p>
    <w:p>
      <w:pPr>
        <w:pStyle w:val="TOC2"/>
        <w:tabs>
          <w:tab w:val="right" w:leader="dot" w:pos="8306"/>
        </w:tabs>
      </w:pPr>
      <w:hyperlink w:anchor="_Toc30264" w:history="1">
        <w:r>
          <w:rPr>
            <w:rFonts w:ascii="仿宋" w:eastAsia="仿宋" w:hAnsi="仿宋" w:cs="仿宋" w:hint="eastAsia"/>
            <w:lang w:eastAsia="zh-CN"/>
          </w:rPr>
          <w:t>(三)、监理与质量控制流程</w:t>
        </w:r>
        <w:r>
          <w:tab/>
        </w:r>
        <w:r>
          <w:fldChar w:fldCharType="begin"/>
        </w:r>
        <w:r>
          <w:instrText xml:space="preserve"> PAGEREF _Toc30264 \h </w:instrText>
        </w:r>
        <w:r>
          <w:fldChar w:fldCharType="separate"/>
        </w:r>
        <w:r>
          <w:t>23</w:t>
        </w:r>
        <w:r>
          <w:fldChar w:fldCharType="end"/>
        </w:r>
      </w:hyperlink>
    </w:p>
    <w:p>
      <w:pPr>
        <w:pStyle w:val="TOC1"/>
        <w:tabs>
          <w:tab w:val="right" w:leader="dot" w:pos="8306"/>
        </w:tabs>
      </w:pPr>
      <w:hyperlink w:anchor="_Toc23360" w:history="1">
        <w:r>
          <w:rPr>
            <w:rFonts w:ascii="仿宋" w:eastAsia="仿宋" w:hAnsi="仿宋" w:cs="仿宋" w:hint="eastAsia"/>
            <w:lang w:eastAsia="zh-CN"/>
          </w:rPr>
          <w:t>六、项目选址研究</w:t>
        </w:r>
        <w:r>
          <w:tab/>
        </w:r>
        <w:r>
          <w:fldChar w:fldCharType="begin"/>
        </w:r>
        <w:r>
          <w:instrText xml:space="preserve"> PAGEREF _Toc23360 \h </w:instrText>
        </w:r>
        <w:r>
          <w:fldChar w:fldCharType="separate"/>
        </w:r>
        <w:r>
          <w:t>24</w:t>
        </w:r>
        <w:r>
          <w:fldChar w:fldCharType="end"/>
        </w:r>
      </w:hyperlink>
    </w:p>
    <w:p>
      <w:pPr>
        <w:pStyle w:val="TOC2"/>
        <w:tabs>
          <w:tab w:val="right" w:leader="dot" w:pos="8306"/>
        </w:tabs>
      </w:pPr>
      <w:hyperlink w:anchor="_Toc6751" w:history="1">
        <w:r>
          <w:rPr>
            <w:rFonts w:ascii="仿宋" w:eastAsia="仿宋" w:hAnsi="仿宋" w:cs="仿宋" w:hint="eastAsia"/>
            <w:lang w:eastAsia="zh-CN"/>
          </w:rPr>
          <w:t>(一)、项目选址原则</w:t>
        </w:r>
        <w:r>
          <w:tab/>
        </w:r>
        <w:r>
          <w:fldChar w:fldCharType="begin"/>
        </w:r>
        <w:r>
          <w:instrText xml:space="preserve"> PAGEREF _Toc6751 \h </w:instrText>
        </w:r>
        <w:r>
          <w:fldChar w:fldCharType="separate"/>
        </w:r>
        <w:r>
          <w:t>24</w:t>
        </w:r>
        <w:r>
          <w:fldChar w:fldCharType="end"/>
        </w:r>
      </w:hyperlink>
    </w:p>
    <w:p>
      <w:pPr>
        <w:pStyle w:val="TOC2"/>
        <w:tabs>
          <w:tab w:val="right" w:leader="dot" w:pos="8306"/>
        </w:tabs>
      </w:pPr>
      <w:hyperlink w:anchor="_Toc8524" w:history="1">
        <w:r>
          <w:rPr>
            <w:rFonts w:ascii="仿宋" w:eastAsia="仿宋" w:hAnsi="仿宋" w:cs="仿宋" w:hint="eastAsia"/>
            <w:lang w:eastAsia="zh-CN"/>
          </w:rPr>
          <w:t>(二)、项目选址</w:t>
        </w:r>
        <w:r>
          <w:tab/>
        </w:r>
        <w:r>
          <w:fldChar w:fldCharType="begin"/>
        </w:r>
        <w:r>
          <w:instrText xml:space="preserve"> PAGEREF _Toc8524 \h </w:instrText>
        </w:r>
        <w:r>
          <w:fldChar w:fldCharType="separate"/>
        </w:r>
        <w:r>
          <w:t>27</w:t>
        </w:r>
        <w:r>
          <w:fldChar w:fldCharType="end"/>
        </w:r>
      </w:hyperlink>
    </w:p>
    <w:p>
      <w:pPr>
        <w:pStyle w:val="TOC2"/>
        <w:tabs>
          <w:tab w:val="right" w:leader="dot" w:pos="8306"/>
        </w:tabs>
      </w:pPr>
      <w:hyperlink w:anchor="_Toc21206" w:history="1">
        <w:r>
          <w:rPr>
            <w:rFonts w:ascii="仿宋" w:eastAsia="仿宋" w:hAnsi="仿宋" w:cs="仿宋" w:hint="eastAsia"/>
            <w:lang w:eastAsia="zh-CN"/>
          </w:rPr>
          <w:t>(三)、建设条件分析</w:t>
        </w:r>
        <w:r>
          <w:tab/>
        </w:r>
        <w:r>
          <w:fldChar w:fldCharType="begin"/>
        </w:r>
        <w:r>
          <w:instrText xml:space="preserve"> PAGEREF _Toc21206 \h </w:instrText>
        </w:r>
        <w:r>
          <w:fldChar w:fldCharType="separate"/>
        </w:r>
        <w:r>
          <w:t>29</w:t>
        </w:r>
        <w:r>
          <w:fldChar w:fldCharType="end"/>
        </w:r>
      </w:hyperlink>
    </w:p>
    <w:p>
      <w:pPr>
        <w:pStyle w:val="TOC2"/>
        <w:tabs>
          <w:tab w:val="right" w:leader="dot" w:pos="8306"/>
        </w:tabs>
      </w:pPr>
      <w:hyperlink w:anchor="_Toc29114" w:history="1">
        <w:r>
          <w:rPr>
            <w:rFonts w:ascii="仿宋" w:eastAsia="仿宋" w:hAnsi="仿宋" w:cs="仿宋" w:hint="eastAsia"/>
            <w:lang w:eastAsia="zh-CN"/>
          </w:rPr>
          <w:t>(四)、用地控制指标</w:t>
        </w:r>
        <w:r>
          <w:tab/>
        </w:r>
        <w:r>
          <w:fldChar w:fldCharType="begin"/>
        </w:r>
        <w:r>
          <w:instrText xml:space="preserve"> PAGEREF _Toc29114 \h </w:instrText>
        </w:r>
        <w:r>
          <w:fldChar w:fldCharType="separate"/>
        </w:r>
        <w:r>
          <w:t>30</w:t>
        </w:r>
        <w:r>
          <w:fldChar w:fldCharType="end"/>
        </w:r>
      </w:hyperlink>
    </w:p>
    <w:p>
      <w:pPr>
        <w:pStyle w:val="TOC2"/>
        <w:tabs>
          <w:tab w:val="right" w:leader="dot" w:pos="8306"/>
        </w:tabs>
      </w:pPr>
      <w:hyperlink w:anchor="_Toc10035" w:history="1">
        <w:r>
          <w:rPr>
            <w:rFonts w:ascii="仿宋" w:eastAsia="仿宋" w:hAnsi="仿宋" w:cs="仿宋" w:hint="eastAsia"/>
            <w:lang w:eastAsia="zh-CN"/>
          </w:rPr>
          <w:t>(五)、地总体要求</w:t>
        </w:r>
        <w:r>
          <w:tab/>
        </w:r>
        <w:r>
          <w:fldChar w:fldCharType="begin"/>
        </w:r>
        <w:r>
          <w:instrText xml:space="preserve"> PAGEREF _Toc10035 \h </w:instrText>
        </w:r>
        <w:r>
          <w:fldChar w:fldCharType="separate"/>
        </w:r>
        <w:r>
          <w:t>32</w:t>
        </w:r>
        <w:r>
          <w:fldChar w:fldCharType="end"/>
        </w:r>
      </w:hyperlink>
    </w:p>
    <w:p>
      <w:pPr>
        <w:pStyle w:val="TOC2"/>
        <w:tabs>
          <w:tab w:val="right" w:leader="dot" w:pos="8306"/>
        </w:tabs>
      </w:pPr>
      <w:hyperlink w:anchor="_Toc2633" w:history="1">
        <w:r>
          <w:rPr>
            <w:rFonts w:ascii="仿宋" w:eastAsia="仿宋" w:hAnsi="仿宋" w:cs="仿宋" w:hint="eastAsia"/>
            <w:lang w:eastAsia="zh-CN"/>
          </w:rPr>
          <w:t>(六)、节约用地措施</w:t>
        </w:r>
        <w:r>
          <w:tab/>
        </w:r>
        <w:r>
          <w:fldChar w:fldCharType="begin"/>
        </w:r>
        <w:r>
          <w:instrText xml:space="preserve"> PAGEREF _Toc2633 \h </w:instrText>
        </w:r>
        <w:r>
          <w:fldChar w:fldCharType="separate"/>
        </w:r>
        <w:r>
          <w:t>33</w:t>
        </w:r>
        <w:r>
          <w:fldChar w:fldCharType="end"/>
        </w:r>
      </w:hyperlink>
    </w:p>
    <w:p>
      <w:pPr>
        <w:pStyle w:val="TOC2"/>
        <w:tabs>
          <w:tab w:val="right" w:leader="dot" w:pos="8306"/>
        </w:tabs>
      </w:pPr>
      <w:hyperlink w:anchor="_Toc26811" w:history="1">
        <w:r>
          <w:rPr>
            <w:rFonts w:ascii="仿宋" w:eastAsia="仿宋" w:hAnsi="仿宋" w:cs="仿宋" w:hint="eastAsia"/>
            <w:lang w:eastAsia="zh-CN"/>
          </w:rPr>
          <w:t>(七)、选址综合评价</w:t>
        </w:r>
        <w:r>
          <w:tab/>
        </w:r>
        <w:r>
          <w:fldChar w:fldCharType="begin"/>
        </w:r>
        <w:r>
          <w:instrText xml:space="preserve"> PAGEREF _Toc26811 \h </w:instrText>
        </w:r>
        <w:r>
          <w:fldChar w:fldCharType="separate"/>
        </w:r>
        <w:r>
          <w:t>34</w:t>
        </w:r>
        <w:r>
          <w:fldChar w:fldCharType="end"/>
        </w:r>
      </w:hyperlink>
    </w:p>
    <w:p>
      <w:pPr>
        <w:pStyle w:val="TOC1"/>
        <w:tabs>
          <w:tab w:val="right" w:leader="dot" w:pos="8306"/>
        </w:tabs>
      </w:pPr>
      <w:hyperlink w:anchor="_Toc16313" w:history="1">
        <w:r>
          <w:rPr>
            <w:rFonts w:ascii="仿宋" w:eastAsia="仿宋" w:hAnsi="仿宋" w:cs="仿宋" w:hint="eastAsia"/>
            <w:lang w:eastAsia="zh-CN"/>
          </w:rPr>
          <w:t>七、土地利用与规划方案</w:t>
        </w:r>
        <w:r>
          <w:tab/>
        </w:r>
        <w:r>
          <w:fldChar w:fldCharType="begin"/>
        </w:r>
        <w:r>
          <w:instrText xml:space="preserve"> PAGEREF _Toc16313 \h </w:instrText>
        </w:r>
        <w:r>
          <w:fldChar w:fldCharType="separate"/>
        </w:r>
        <w:r>
          <w:t>35</w:t>
        </w:r>
        <w:r>
          <w:fldChar w:fldCharType="end"/>
        </w:r>
      </w:hyperlink>
    </w:p>
    <w:p>
      <w:pPr>
        <w:pStyle w:val="TOC2"/>
        <w:tabs>
          <w:tab w:val="right" w:leader="dot" w:pos="8306"/>
        </w:tabs>
      </w:pPr>
      <w:hyperlink w:anchor="_Toc1903" w:history="1">
        <w:r>
          <w:rPr>
            <w:rFonts w:ascii="仿宋" w:eastAsia="仿宋" w:hAnsi="仿宋" w:cs="仿宋" w:hint="eastAsia"/>
            <w:lang w:eastAsia="zh-CN"/>
          </w:rPr>
          <w:t>(一)、项目用地情况分析</w:t>
        </w:r>
        <w:r>
          <w:tab/>
        </w:r>
        <w:r>
          <w:fldChar w:fldCharType="begin"/>
        </w:r>
        <w:r>
          <w:instrText xml:space="preserve"> PAGEREF _Toc1903 \h </w:instrText>
        </w:r>
        <w:r>
          <w:fldChar w:fldCharType="separate"/>
        </w:r>
        <w:r>
          <w:t>35</w:t>
        </w:r>
        <w:r>
          <w:fldChar w:fldCharType="end"/>
        </w:r>
      </w:hyperlink>
    </w:p>
    <w:p>
      <w:pPr>
        <w:pStyle w:val="TOC2"/>
        <w:tabs>
          <w:tab w:val="right" w:leader="dot" w:pos="8306"/>
        </w:tabs>
      </w:pPr>
      <w:hyperlink w:anchor="_Toc7979" w:history="1">
        <w:r>
          <w:rPr>
            <w:rFonts w:ascii="仿宋" w:eastAsia="仿宋" w:hAnsi="仿宋" w:cs="仿宋" w:hint="eastAsia"/>
            <w:lang w:eastAsia="zh-CN"/>
          </w:rPr>
          <w:t>(二)、土地利用规划方案</w:t>
        </w:r>
        <w:r>
          <w:tab/>
        </w:r>
        <w:r>
          <w:fldChar w:fldCharType="begin"/>
        </w:r>
        <w:r>
          <w:instrText xml:space="preserve"> PAGEREF _Toc7979 \h </w:instrText>
        </w:r>
        <w:r>
          <w:fldChar w:fldCharType="separate"/>
        </w:r>
        <w:r>
          <w:t>36</w:t>
        </w:r>
        <w:r>
          <w:fldChar w:fldCharType="end"/>
        </w:r>
      </w:hyperlink>
    </w:p>
    <w:p>
      <w:pPr>
        <w:pStyle w:val="TOC1"/>
        <w:tabs>
          <w:tab w:val="right" w:leader="dot" w:pos="8306"/>
        </w:tabs>
      </w:pPr>
      <w:hyperlink w:anchor="_Toc19596" w:history="1">
        <w:r>
          <w:rPr>
            <w:rFonts w:ascii="仿宋" w:eastAsia="仿宋" w:hAnsi="仿宋" w:cs="仿宋" w:hint="eastAsia"/>
            <w:lang w:eastAsia="zh-CN"/>
          </w:rPr>
          <w:t>八、项目实施与管理方案</w:t>
        </w:r>
        <w:r>
          <w:tab/>
        </w:r>
        <w:r>
          <w:fldChar w:fldCharType="begin"/>
        </w:r>
        <w:r>
          <w:instrText xml:space="preserve"> PAGEREF _Toc19596 \h </w:instrText>
        </w:r>
        <w:r>
          <w:fldChar w:fldCharType="separate"/>
        </w:r>
        <w:r>
          <w:t>38</w:t>
        </w:r>
        <w:r>
          <w:fldChar w:fldCharType="end"/>
        </w:r>
      </w:hyperlink>
    </w:p>
    <w:p>
      <w:pPr>
        <w:pStyle w:val="TOC2"/>
        <w:tabs>
          <w:tab w:val="right" w:leader="dot" w:pos="8306"/>
        </w:tabs>
      </w:pPr>
      <w:hyperlink w:anchor="_Toc25373" w:history="1">
        <w:r>
          <w:rPr>
            <w:rFonts w:ascii="仿宋" w:eastAsia="仿宋" w:hAnsi="仿宋" w:cs="仿宋" w:hint="eastAsia"/>
            <w:lang w:eastAsia="zh-CN"/>
          </w:rPr>
          <w:t>(一)、项目实施计划</w:t>
        </w:r>
        <w:r>
          <w:tab/>
        </w:r>
        <w:r>
          <w:fldChar w:fldCharType="begin"/>
        </w:r>
        <w:r>
          <w:instrText xml:space="preserve"> PAGEREF _Toc25373 \h </w:instrText>
        </w:r>
        <w:r>
          <w:fldChar w:fldCharType="separate"/>
        </w:r>
        <w:r>
          <w:t>38</w:t>
        </w:r>
        <w:r>
          <w:fldChar w:fldCharType="end"/>
        </w:r>
      </w:hyperlink>
    </w:p>
    <w:p>
      <w:pPr>
        <w:pStyle w:val="TOC2"/>
        <w:tabs>
          <w:tab w:val="right" w:leader="dot" w:pos="8306"/>
        </w:tabs>
      </w:pPr>
      <w:hyperlink w:anchor="_Toc3583" w:history="1">
        <w:r>
          <w:rPr>
            <w:rFonts w:ascii="仿宋" w:eastAsia="仿宋" w:hAnsi="仿宋" w:cs="仿宋" w:hint="eastAsia"/>
            <w:lang w:eastAsia="zh-CN"/>
          </w:rPr>
          <w:t>(二)、项目组织机构与职责</w:t>
        </w:r>
        <w:r>
          <w:tab/>
        </w:r>
        <w:r>
          <w:fldChar w:fldCharType="begin"/>
        </w:r>
        <w:r>
          <w:instrText xml:space="preserve"> PAGEREF _Toc3583 \h </w:instrText>
        </w:r>
        <w:r>
          <w:fldChar w:fldCharType="separate"/>
        </w:r>
        <w:r>
          <w:t>39</w:t>
        </w:r>
        <w:r>
          <w:fldChar w:fldCharType="end"/>
        </w:r>
      </w:hyperlink>
    </w:p>
    <w:p>
      <w:pPr>
        <w:pStyle w:val="TOC2"/>
        <w:tabs>
          <w:tab w:val="right" w:leader="dot" w:pos="8306"/>
        </w:tabs>
      </w:pPr>
      <w:hyperlink w:anchor="_Toc8581" w:history="1">
        <w:r>
          <w:rPr>
            <w:rFonts w:ascii="仿宋" w:eastAsia="仿宋" w:hAnsi="仿宋" w:cs="仿宋" w:hint="eastAsia"/>
            <w:lang w:eastAsia="zh-CN"/>
          </w:rPr>
          <w:t>(三)、项目管理与监控体系</w:t>
        </w:r>
        <w:r>
          <w:tab/>
        </w:r>
        <w:r>
          <w:fldChar w:fldCharType="begin"/>
        </w:r>
        <w:r>
          <w:instrText xml:space="preserve"> PAGEREF _Toc8581 \h </w:instrText>
        </w:r>
        <w:r>
          <w:fldChar w:fldCharType="separate"/>
        </w:r>
        <w:r>
          <w:t>42</w:t>
        </w:r>
        <w:r>
          <w:fldChar w:fldCharType="end"/>
        </w:r>
      </w:hyperlink>
    </w:p>
    <w:p>
      <w:pPr>
        <w:pStyle w:val="TOC1"/>
        <w:tabs>
          <w:tab w:val="right" w:leader="dot" w:pos="8306"/>
        </w:tabs>
      </w:pPr>
      <w:hyperlink w:anchor="_Toc19109" w:history="1">
        <w:r>
          <w:rPr>
            <w:rFonts w:ascii="仿宋" w:eastAsia="仿宋" w:hAnsi="仿宋" w:cs="仿宋" w:hint="eastAsia"/>
            <w:lang w:eastAsia="zh-CN"/>
          </w:rPr>
          <w:t>九、技术创新与产业升级</w:t>
        </w:r>
        <w:r>
          <w:tab/>
        </w:r>
        <w:r>
          <w:fldChar w:fldCharType="begin"/>
        </w:r>
        <w:r>
          <w:instrText xml:space="preserve"> PAGEREF _Toc19109 \h </w:instrText>
        </w:r>
        <w:r>
          <w:fldChar w:fldCharType="separate"/>
        </w:r>
        <w:r>
          <w:t>43</w:t>
        </w:r>
        <w:r>
          <w:fldChar w:fldCharType="end"/>
        </w:r>
      </w:hyperlink>
    </w:p>
    <w:p>
      <w:pPr>
        <w:pStyle w:val="TOC2"/>
        <w:tabs>
          <w:tab w:val="right" w:leader="dot" w:pos="8306"/>
        </w:tabs>
      </w:pPr>
      <w:hyperlink w:anchor="_Toc929" w:history="1">
        <w:r>
          <w:rPr>
            <w:rFonts w:ascii="仿宋" w:eastAsia="仿宋" w:hAnsi="仿宋" w:cs="仿宋" w:hint="eastAsia"/>
            <w:lang w:eastAsia="zh-CN"/>
          </w:rPr>
          <w:t>(一)、技术创新方向与目标</w:t>
        </w:r>
        <w:r>
          <w:tab/>
        </w:r>
        <w:r>
          <w:fldChar w:fldCharType="begin"/>
        </w:r>
        <w:r>
          <w:instrText xml:space="preserve"> PAGEREF _Toc929 \h </w:instrText>
        </w:r>
        <w:r>
          <w:fldChar w:fldCharType="separate"/>
        </w:r>
        <w:r>
          <w:t>43</w:t>
        </w:r>
        <w:r>
          <w:fldChar w:fldCharType="end"/>
        </w:r>
      </w:hyperlink>
    </w:p>
    <w:p>
      <w:pPr>
        <w:pStyle w:val="TOC2"/>
        <w:tabs>
          <w:tab w:val="right" w:leader="dot" w:pos="8306"/>
        </w:tabs>
      </w:pPr>
      <w:hyperlink w:anchor="_Toc23879" w:history="1">
        <w:r>
          <w:rPr>
            <w:rFonts w:ascii="仿宋" w:eastAsia="仿宋" w:hAnsi="仿宋" w:cs="仿宋" w:hint="eastAsia"/>
            <w:lang w:eastAsia="zh-CN"/>
          </w:rPr>
          <w:t>(二)、产业升级路径与措施</w:t>
        </w:r>
        <w:r>
          <w:tab/>
        </w:r>
        <w:r>
          <w:fldChar w:fldCharType="begin"/>
        </w:r>
        <w:r>
          <w:instrText xml:space="preserve"> PAGEREF _Toc23879 \h </w:instrText>
        </w:r>
        <w:r>
          <w:fldChar w:fldCharType="separate"/>
        </w:r>
        <w:r>
          <w:t>44</w:t>
        </w:r>
        <w:r>
          <w:fldChar w:fldCharType="end"/>
        </w:r>
      </w:hyperlink>
    </w:p>
    <w:p>
      <w:pPr>
        <w:pStyle w:val="TOC1"/>
        <w:tabs>
          <w:tab w:val="right" w:leader="dot" w:pos="8306"/>
        </w:tabs>
      </w:pPr>
      <w:hyperlink w:anchor="_Toc7543" w:history="1">
        <w:r>
          <w:rPr>
            <w:rFonts w:ascii="仿宋" w:eastAsia="仿宋" w:hAnsi="仿宋" w:cs="仿宋" w:hint="eastAsia"/>
            <w:lang w:eastAsia="zh-CN"/>
          </w:rPr>
          <w:t>十、经济效益与社会效益优化</w:t>
        </w:r>
        <w:r>
          <w:tab/>
        </w:r>
        <w:r>
          <w:fldChar w:fldCharType="begin"/>
        </w:r>
        <w:r>
          <w:instrText xml:space="preserve"> PAGEREF _Toc7543 \h </w:instrText>
        </w:r>
        <w:r>
          <w:fldChar w:fldCharType="separate"/>
        </w:r>
        <w:r>
          <w:t>46</w:t>
        </w:r>
        <w:r>
          <w:fldChar w:fldCharType="end"/>
        </w:r>
      </w:hyperlink>
    </w:p>
    <w:p>
      <w:pPr>
        <w:pStyle w:val="TOC2"/>
        <w:tabs>
          <w:tab w:val="right" w:leader="dot" w:pos="8306"/>
        </w:tabs>
      </w:pPr>
      <w:hyperlink w:anchor="_Toc9392" w:history="1">
        <w:r>
          <w:rPr>
            <w:rFonts w:ascii="仿宋" w:eastAsia="仿宋" w:hAnsi="仿宋" w:cs="仿宋" w:hint="eastAsia"/>
            <w:lang w:eastAsia="zh-CN"/>
          </w:rPr>
          <w:t>(一)、经济效益提升策略</w:t>
        </w:r>
        <w:r>
          <w:tab/>
        </w:r>
        <w:r>
          <w:fldChar w:fldCharType="begin"/>
        </w:r>
        <w:r>
          <w:instrText xml:space="preserve"> PAGEREF _Toc9392 \h </w:instrText>
        </w:r>
        <w:r>
          <w:fldChar w:fldCharType="separate"/>
        </w:r>
        <w:r>
          <w:t>46</w:t>
        </w:r>
        <w:r>
          <w:fldChar w:fldCharType="end"/>
        </w:r>
      </w:hyperlink>
    </w:p>
    <w:p>
      <w:pPr>
        <w:pStyle w:val="TOC2"/>
        <w:tabs>
          <w:tab w:val="right" w:leader="dot" w:pos="8306"/>
        </w:tabs>
      </w:pPr>
      <w:hyperlink w:anchor="_Toc27160" w:history="1">
        <w:r>
          <w:rPr>
            <w:rFonts w:ascii="仿宋" w:eastAsia="仿宋" w:hAnsi="仿宋" w:cs="仿宋" w:hint="eastAsia"/>
            <w:lang w:eastAsia="zh-CN"/>
          </w:rPr>
          <w:t>(二)、社会效益增强方案</w:t>
        </w:r>
        <w:r>
          <w:tab/>
        </w:r>
        <w:r>
          <w:fldChar w:fldCharType="begin"/>
        </w:r>
        <w:r>
          <w:instrText xml:space="preserve"> PAGEREF _Toc27160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33" w:history="1">
        <w:r>
          <w:rPr>
            <w:rFonts w:ascii="仿宋" w:eastAsia="仿宋" w:hAnsi="仿宋" w:cs="仿宋" w:hint="eastAsia"/>
            <w:lang w:eastAsia="zh-CN"/>
          </w:rPr>
          <w:t>十一、客户关系管理与市场拓展</w:t>
        </w:r>
        <w:r>
          <w:tab/>
        </w:r>
        <w:r>
          <w:fldChar w:fldCharType="begin"/>
        </w:r>
        <w:r>
          <w:instrText xml:space="preserve"> PAGEREF _Toc12633 \h </w:instrText>
        </w:r>
        <w:r>
          <w:fldChar w:fldCharType="separate"/>
        </w:r>
        <w:r>
          <w:t>48</w:t>
        </w:r>
        <w:r>
          <w:fldChar w:fldCharType="end"/>
        </w:r>
      </w:hyperlink>
    </w:p>
    <w:p>
      <w:pPr>
        <w:pStyle w:val="TOC2"/>
        <w:tabs>
          <w:tab w:val="right" w:leader="dot" w:pos="8306"/>
        </w:tabs>
      </w:pPr>
      <w:hyperlink w:anchor="_Toc23322" w:history="1">
        <w:r>
          <w:rPr>
            <w:rFonts w:ascii="仿宋" w:eastAsia="仿宋" w:hAnsi="仿宋" w:cs="仿宋" w:hint="eastAsia"/>
            <w:lang w:eastAsia="zh-CN"/>
          </w:rPr>
          <w:t>(一)、客户关系管理策略</w:t>
        </w:r>
        <w:r>
          <w:tab/>
        </w:r>
        <w:r>
          <w:fldChar w:fldCharType="begin"/>
        </w:r>
        <w:r>
          <w:instrText xml:space="preserve"> PAGEREF _Toc23322 \h </w:instrText>
        </w:r>
        <w:r>
          <w:fldChar w:fldCharType="separate"/>
        </w:r>
        <w:r>
          <w:t>48</w:t>
        </w:r>
        <w:r>
          <w:fldChar w:fldCharType="end"/>
        </w:r>
      </w:hyperlink>
    </w:p>
    <w:p>
      <w:pPr>
        <w:pStyle w:val="TOC2"/>
        <w:tabs>
          <w:tab w:val="right" w:leader="dot" w:pos="8306"/>
        </w:tabs>
      </w:pPr>
      <w:hyperlink w:anchor="_Toc19830" w:history="1">
        <w:r>
          <w:rPr>
            <w:rFonts w:ascii="仿宋" w:eastAsia="仿宋" w:hAnsi="仿宋" w:cs="仿宋" w:hint="eastAsia"/>
            <w:lang w:eastAsia="zh-CN"/>
          </w:rPr>
          <w:t>(二)、市场拓展方案</w:t>
        </w:r>
        <w:r>
          <w:tab/>
        </w:r>
        <w:r>
          <w:fldChar w:fldCharType="begin"/>
        </w:r>
        <w:r>
          <w:instrText xml:space="preserve"> PAGEREF _Toc19830 \h </w:instrText>
        </w:r>
        <w:r>
          <w:fldChar w:fldCharType="separate"/>
        </w:r>
        <w:r>
          <w:t>49</w:t>
        </w:r>
        <w:r>
          <w:fldChar w:fldCharType="end"/>
        </w:r>
      </w:hyperlink>
    </w:p>
    <w:p>
      <w:pPr>
        <w:pStyle w:val="TOC1"/>
        <w:tabs>
          <w:tab w:val="right" w:leader="dot" w:pos="8306"/>
        </w:tabs>
      </w:pPr>
      <w:hyperlink w:anchor="_Toc7414" w:history="1">
        <w:r>
          <w:rPr>
            <w:rFonts w:ascii="仿宋" w:eastAsia="仿宋" w:hAnsi="仿宋" w:cs="仿宋" w:hint="eastAsia"/>
            <w:lang w:eastAsia="zh-CN"/>
          </w:rPr>
          <w:t>十二、环境保护与治理方案</w:t>
        </w:r>
        <w:r>
          <w:tab/>
        </w:r>
        <w:r>
          <w:fldChar w:fldCharType="begin"/>
        </w:r>
        <w:r>
          <w:instrText xml:space="preserve"> PAGEREF _Toc7414 \h </w:instrText>
        </w:r>
        <w:r>
          <w:fldChar w:fldCharType="separate"/>
        </w:r>
        <w:r>
          <w:t>50</w:t>
        </w:r>
        <w:r>
          <w:fldChar w:fldCharType="end"/>
        </w:r>
      </w:hyperlink>
    </w:p>
    <w:p>
      <w:pPr>
        <w:pStyle w:val="TOC2"/>
        <w:tabs>
          <w:tab w:val="right" w:leader="dot" w:pos="8306"/>
        </w:tabs>
      </w:pPr>
      <w:hyperlink w:anchor="_Toc6764" w:history="1">
        <w:r>
          <w:rPr>
            <w:rFonts w:ascii="仿宋" w:eastAsia="仿宋" w:hAnsi="仿宋" w:cs="仿宋" w:hint="eastAsia"/>
            <w:lang w:eastAsia="zh-CN"/>
          </w:rPr>
          <w:t>(一)、项目环境影响评估</w:t>
        </w:r>
        <w:r>
          <w:tab/>
        </w:r>
        <w:r>
          <w:fldChar w:fldCharType="begin"/>
        </w:r>
        <w:r>
          <w:instrText xml:space="preserve"> PAGEREF _Toc6764 \h </w:instrText>
        </w:r>
        <w:r>
          <w:fldChar w:fldCharType="separate"/>
        </w:r>
        <w:r>
          <w:t>50</w:t>
        </w:r>
        <w:r>
          <w:fldChar w:fldCharType="end"/>
        </w:r>
      </w:hyperlink>
    </w:p>
    <w:p>
      <w:pPr>
        <w:pStyle w:val="TOC2"/>
        <w:tabs>
          <w:tab w:val="right" w:leader="dot" w:pos="8306"/>
        </w:tabs>
      </w:pPr>
      <w:hyperlink w:anchor="_Toc32542" w:history="1">
        <w:r>
          <w:rPr>
            <w:rFonts w:ascii="仿宋" w:eastAsia="仿宋" w:hAnsi="仿宋" w:cs="仿宋" w:hint="eastAsia"/>
            <w:lang w:eastAsia="zh-CN"/>
          </w:rPr>
          <w:t>(二)、环境保护措施与治理方案</w:t>
        </w:r>
        <w:r>
          <w:tab/>
        </w:r>
        <w:r>
          <w:fldChar w:fldCharType="begin"/>
        </w:r>
        <w:r>
          <w:instrText xml:space="preserve"> PAGEREF _Toc32542 \h </w:instrText>
        </w:r>
        <w:r>
          <w:fldChar w:fldCharType="separate"/>
        </w:r>
        <w:r>
          <w:t>51</w:t>
        </w:r>
        <w:r>
          <w:fldChar w:fldCharType="end"/>
        </w:r>
      </w:hyperlink>
    </w:p>
    <w:p>
      <w:pPr>
        <w:pStyle w:val="TOC1"/>
        <w:tabs>
          <w:tab w:val="right" w:leader="dot" w:pos="8306"/>
        </w:tabs>
      </w:pPr>
      <w:hyperlink w:anchor="_Toc5878" w:history="1">
        <w:r>
          <w:rPr>
            <w:rFonts w:ascii="仿宋" w:eastAsia="仿宋" w:hAnsi="仿宋" w:cs="仿宋" w:hint="eastAsia"/>
            <w:lang w:eastAsia="zh-CN"/>
          </w:rPr>
          <w:t>十三、知识产权管理与保护</w:t>
        </w:r>
        <w:r>
          <w:tab/>
        </w:r>
        <w:r>
          <w:fldChar w:fldCharType="begin"/>
        </w:r>
        <w:r>
          <w:instrText xml:space="preserve"> PAGEREF _Toc5878 \h </w:instrText>
        </w:r>
        <w:r>
          <w:fldChar w:fldCharType="separate"/>
        </w:r>
        <w:r>
          <w:t>51</w:t>
        </w:r>
        <w:r>
          <w:fldChar w:fldCharType="end"/>
        </w:r>
      </w:hyperlink>
    </w:p>
    <w:p>
      <w:pPr>
        <w:pStyle w:val="TOC2"/>
        <w:tabs>
          <w:tab w:val="right" w:leader="dot" w:pos="8306"/>
        </w:tabs>
      </w:pPr>
      <w:hyperlink w:anchor="_Toc9745" w:history="1">
        <w:r>
          <w:rPr>
            <w:rFonts w:ascii="仿宋" w:eastAsia="仿宋" w:hAnsi="仿宋" w:cs="仿宋" w:hint="eastAsia"/>
            <w:lang w:eastAsia="zh-CN"/>
          </w:rPr>
          <w:t>(一)、知识产权管理体系建设</w:t>
        </w:r>
        <w:r>
          <w:tab/>
        </w:r>
        <w:r>
          <w:fldChar w:fldCharType="begin"/>
        </w:r>
        <w:r>
          <w:instrText xml:space="preserve"> PAGEREF _Toc9745 \h </w:instrText>
        </w:r>
        <w:r>
          <w:fldChar w:fldCharType="separate"/>
        </w:r>
        <w:r>
          <w:t>51</w:t>
        </w:r>
        <w:r>
          <w:fldChar w:fldCharType="end"/>
        </w:r>
      </w:hyperlink>
    </w:p>
    <w:p>
      <w:pPr>
        <w:pStyle w:val="TOC2"/>
        <w:tabs>
          <w:tab w:val="right" w:leader="dot" w:pos="8306"/>
        </w:tabs>
      </w:pPr>
      <w:hyperlink w:anchor="_Toc15242" w:history="1">
        <w:r>
          <w:rPr>
            <w:rFonts w:ascii="仿宋" w:eastAsia="仿宋" w:hAnsi="仿宋" w:cs="仿宋" w:hint="eastAsia"/>
            <w:lang w:eastAsia="zh-CN"/>
          </w:rPr>
          <w:t>(二)、知识产权保护措施</w:t>
        </w:r>
        <w:r>
          <w:tab/>
        </w:r>
        <w:r>
          <w:fldChar w:fldCharType="begin"/>
        </w:r>
        <w:r>
          <w:instrText xml:space="preserve"> PAGEREF _Toc15242 \h </w:instrText>
        </w:r>
        <w:r>
          <w:fldChar w:fldCharType="separate"/>
        </w:r>
        <w:r>
          <w:t>52</w:t>
        </w:r>
        <w:r>
          <w:fldChar w:fldCharType="end"/>
        </w:r>
      </w:hyperlink>
    </w:p>
    <w:p>
      <w:pPr>
        <w:pStyle w:val="TOC1"/>
        <w:tabs>
          <w:tab w:val="right" w:leader="dot" w:pos="8306"/>
        </w:tabs>
      </w:pPr>
      <w:hyperlink w:anchor="_Toc7858" w:history="1">
        <w:r>
          <w:rPr>
            <w:rFonts w:ascii="仿宋" w:eastAsia="仿宋" w:hAnsi="仿宋" w:cs="仿宋" w:hint="eastAsia"/>
            <w:lang w:eastAsia="zh-CN"/>
          </w:rPr>
          <w:t>十四、人力资源管理与开发</w:t>
        </w:r>
        <w:r>
          <w:tab/>
        </w:r>
        <w:r>
          <w:fldChar w:fldCharType="begin"/>
        </w:r>
        <w:r>
          <w:instrText xml:space="preserve"> PAGEREF _Toc7858 \h </w:instrText>
        </w:r>
        <w:r>
          <w:fldChar w:fldCharType="separate"/>
        </w:r>
        <w:r>
          <w:t>54</w:t>
        </w:r>
        <w:r>
          <w:fldChar w:fldCharType="end"/>
        </w:r>
      </w:hyperlink>
    </w:p>
    <w:p>
      <w:pPr>
        <w:pStyle w:val="TOC2"/>
        <w:tabs>
          <w:tab w:val="right" w:leader="dot" w:pos="8306"/>
        </w:tabs>
      </w:pPr>
      <w:hyperlink w:anchor="_Toc1716" w:history="1">
        <w:r>
          <w:rPr>
            <w:rFonts w:ascii="仿宋" w:eastAsia="仿宋" w:hAnsi="仿宋" w:cs="仿宋" w:hint="eastAsia"/>
            <w:lang w:eastAsia="zh-CN"/>
          </w:rPr>
          <w:t>(一)、人力资源规划</w:t>
        </w:r>
        <w:r>
          <w:tab/>
        </w:r>
        <w:r>
          <w:fldChar w:fldCharType="begin"/>
        </w:r>
        <w:r>
          <w:instrText xml:space="preserve"> PAGEREF _Toc1716 \h </w:instrText>
        </w:r>
        <w:r>
          <w:fldChar w:fldCharType="separate"/>
        </w:r>
        <w:r>
          <w:t>54</w:t>
        </w:r>
        <w:r>
          <w:fldChar w:fldCharType="end"/>
        </w:r>
      </w:hyperlink>
    </w:p>
    <w:p>
      <w:pPr>
        <w:pStyle w:val="TOC2"/>
        <w:tabs>
          <w:tab w:val="right" w:leader="dot" w:pos="8306"/>
        </w:tabs>
      </w:pPr>
      <w:hyperlink w:anchor="_Toc26025" w:history="1">
        <w:r>
          <w:rPr>
            <w:rFonts w:ascii="仿宋" w:eastAsia="仿宋" w:hAnsi="仿宋" w:cs="仿宋" w:hint="eastAsia"/>
            <w:lang w:eastAsia="zh-CN"/>
          </w:rPr>
          <w:t>(二)、人力资源开发与培训</w:t>
        </w:r>
        <w:r>
          <w:tab/>
        </w:r>
        <w:r>
          <w:fldChar w:fldCharType="begin"/>
        </w:r>
        <w:r>
          <w:instrText xml:space="preserve"> PAGEREF _Toc26025 \h </w:instrText>
        </w:r>
        <w:r>
          <w:fldChar w:fldCharType="separate"/>
        </w:r>
        <w:r>
          <w:t>56</w:t>
        </w:r>
        <w:r>
          <w:fldChar w:fldCharType="end"/>
        </w:r>
      </w:hyperlink>
    </w:p>
    <w:p>
      <w:pPr>
        <w:pStyle w:val="TOC1"/>
        <w:tabs>
          <w:tab w:val="right" w:leader="dot" w:pos="8306"/>
        </w:tabs>
      </w:pPr>
      <w:hyperlink w:anchor="_Toc24968" w:history="1">
        <w:r>
          <w:rPr>
            <w:rFonts w:ascii="仿宋" w:eastAsia="仿宋" w:hAnsi="仿宋" w:cs="仿宋" w:hint="eastAsia"/>
            <w:lang w:eastAsia="zh-CN"/>
          </w:rPr>
          <w:t>十五、产业协同与集群发展</w:t>
        </w:r>
        <w:r>
          <w:tab/>
        </w:r>
        <w:r>
          <w:fldChar w:fldCharType="begin"/>
        </w:r>
        <w:r>
          <w:instrText xml:space="preserve"> PAGEREF _Toc24968 \h </w:instrText>
        </w:r>
        <w:r>
          <w:fldChar w:fldCharType="separate"/>
        </w:r>
        <w:r>
          <w:t>58</w:t>
        </w:r>
        <w:r>
          <w:fldChar w:fldCharType="end"/>
        </w:r>
      </w:hyperlink>
    </w:p>
    <w:p>
      <w:pPr>
        <w:pStyle w:val="TOC2"/>
        <w:tabs>
          <w:tab w:val="right" w:leader="dot" w:pos="8306"/>
        </w:tabs>
      </w:pPr>
      <w:hyperlink w:anchor="_Toc19108" w:history="1">
        <w:r>
          <w:rPr>
            <w:rFonts w:ascii="仿宋" w:eastAsia="仿宋" w:hAnsi="仿宋" w:cs="仿宋" w:hint="eastAsia"/>
            <w:lang w:eastAsia="zh-CN"/>
          </w:rPr>
          <w:t>(一)、产业协同机制建设</w:t>
        </w:r>
        <w:r>
          <w:tab/>
        </w:r>
        <w:r>
          <w:fldChar w:fldCharType="begin"/>
        </w:r>
        <w:r>
          <w:instrText xml:space="preserve"> PAGEREF _Toc19108 \h </w:instrText>
        </w:r>
        <w:r>
          <w:fldChar w:fldCharType="separate"/>
        </w:r>
        <w:r>
          <w:t>58</w:t>
        </w:r>
        <w:r>
          <w:fldChar w:fldCharType="end"/>
        </w:r>
      </w:hyperlink>
    </w:p>
    <w:p>
      <w:pPr>
        <w:pStyle w:val="TOC2"/>
        <w:tabs>
          <w:tab w:val="right" w:leader="dot" w:pos="8306"/>
        </w:tabs>
      </w:pPr>
      <w:hyperlink w:anchor="_Toc17492" w:history="1">
        <w:r>
          <w:rPr>
            <w:rFonts w:ascii="仿宋" w:eastAsia="仿宋" w:hAnsi="仿宋" w:cs="仿宋" w:hint="eastAsia"/>
            <w:lang w:eastAsia="zh-CN"/>
          </w:rPr>
          <w:t>(二)、产业集群培育与发展</w:t>
        </w:r>
        <w:r>
          <w:tab/>
        </w:r>
        <w:r>
          <w:fldChar w:fldCharType="begin"/>
        </w:r>
        <w:r>
          <w:instrText xml:space="preserve"> PAGEREF _Toc17492 \h </w:instrText>
        </w:r>
        <w:r>
          <w:fldChar w:fldCharType="separate"/>
        </w:r>
        <w:r>
          <w:t>59</w:t>
        </w:r>
        <w:r>
          <w:fldChar w:fldCharType="end"/>
        </w:r>
      </w:hyperlink>
    </w:p>
    <w:p>
      <w:pPr>
        <w:pStyle w:val="TOC1"/>
        <w:tabs>
          <w:tab w:val="right" w:leader="dot" w:pos="8306"/>
        </w:tabs>
      </w:pPr>
      <w:hyperlink w:anchor="_Toc5798" w:history="1">
        <w:r>
          <w:rPr>
            <w:rFonts w:ascii="仿宋" w:eastAsia="仿宋" w:hAnsi="仿宋" w:cs="仿宋" w:hint="eastAsia"/>
            <w:lang w:eastAsia="zh-CN"/>
          </w:rPr>
          <w:t>十六、创新驱动与持续发展</w:t>
        </w:r>
        <w:r>
          <w:tab/>
        </w:r>
        <w:r>
          <w:fldChar w:fldCharType="begin"/>
        </w:r>
        <w:r>
          <w:instrText xml:space="preserve"> PAGEREF _Toc5798 \h </w:instrText>
        </w:r>
        <w:r>
          <w:fldChar w:fldCharType="separate"/>
        </w:r>
        <w:r>
          <w:t>60</w:t>
        </w:r>
        <w:r>
          <w:fldChar w:fldCharType="end"/>
        </w:r>
      </w:hyperlink>
    </w:p>
    <w:p>
      <w:pPr>
        <w:pStyle w:val="TOC2"/>
        <w:tabs>
          <w:tab w:val="right" w:leader="dot" w:pos="8306"/>
        </w:tabs>
      </w:pPr>
      <w:hyperlink w:anchor="_Toc1595" w:history="1">
        <w:r>
          <w:rPr>
            <w:rFonts w:ascii="仿宋" w:eastAsia="仿宋" w:hAnsi="仿宋" w:cs="仿宋" w:hint="eastAsia"/>
            <w:lang w:eastAsia="zh-CN"/>
          </w:rPr>
          <w:t>(一)、创新驱动战略实施</w:t>
        </w:r>
        <w:r>
          <w:tab/>
        </w:r>
        <w:r>
          <w:fldChar w:fldCharType="begin"/>
        </w:r>
        <w:r>
          <w:instrText xml:space="preserve"> PAGEREF _Toc1595 \h </w:instrText>
        </w:r>
        <w:r>
          <w:fldChar w:fldCharType="separate"/>
        </w:r>
        <w:r>
          <w:t>60</w:t>
        </w:r>
        <w:r>
          <w:fldChar w:fldCharType="end"/>
        </w:r>
      </w:hyperlink>
    </w:p>
    <w:p>
      <w:pPr>
        <w:pStyle w:val="TOC2"/>
        <w:tabs>
          <w:tab w:val="right" w:leader="dot" w:pos="8306"/>
        </w:tabs>
      </w:pPr>
      <w:hyperlink w:anchor="_Toc21962" w:history="1">
        <w:r>
          <w:rPr>
            <w:rFonts w:ascii="仿宋" w:eastAsia="仿宋" w:hAnsi="仿宋" w:cs="仿宋" w:hint="eastAsia"/>
            <w:lang w:eastAsia="zh-CN"/>
          </w:rPr>
          <w:t>(二)、持续发展路径探索</w:t>
        </w:r>
        <w:r>
          <w:tab/>
        </w:r>
        <w:r>
          <w:fldChar w:fldCharType="begin"/>
        </w:r>
        <w:r>
          <w:instrText xml:space="preserve"> PAGEREF _Toc21962 \h </w:instrText>
        </w:r>
        <w:r>
          <w:fldChar w:fldCharType="separate"/>
        </w:r>
        <w:r>
          <w:t>62</w:t>
        </w:r>
        <w:r>
          <w:fldChar w:fldCharType="end"/>
        </w:r>
      </w:hyperlink>
    </w:p>
    <w:p>
      <w:pPr>
        <w:pStyle w:val="TOC1"/>
        <w:tabs>
          <w:tab w:val="right" w:leader="dot" w:pos="8306"/>
        </w:tabs>
      </w:pPr>
      <w:hyperlink w:anchor="_Toc22119" w:history="1">
        <w:r>
          <w:rPr>
            <w:rFonts w:ascii="仿宋" w:eastAsia="仿宋" w:hAnsi="仿宋" w:cs="仿宋" w:hint="eastAsia"/>
            <w:lang w:eastAsia="zh-CN"/>
          </w:rPr>
          <w:t>十七、合作与交流机制建立</w:t>
        </w:r>
        <w:r>
          <w:tab/>
        </w:r>
        <w:r>
          <w:fldChar w:fldCharType="begin"/>
        </w:r>
        <w:r>
          <w:instrText xml:space="preserve"> PAGEREF _Toc22119 \h </w:instrText>
        </w:r>
        <w:r>
          <w:fldChar w:fldCharType="separate"/>
        </w:r>
        <w:r>
          <w:t>66</w:t>
        </w:r>
        <w:r>
          <w:fldChar w:fldCharType="end"/>
        </w:r>
      </w:hyperlink>
    </w:p>
    <w:p>
      <w:pPr>
        <w:pStyle w:val="TOC2"/>
        <w:tabs>
          <w:tab w:val="right" w:leader="dot" w:pos="8306"/>
        </w:tabs>
      </w:pPr>
      <w:hyperlink w:anchor="_Toc26658" w:history="1">
        <w:r>
          <w:rPr>
            <w:rFonts w:ascii="仿宋" w:eastAsia="仿宋" w:hAnsi="仿宋" w:cs="仿宋" w:hint="eastAsia"/>
            <w:lang w:eastAsia="zh-CN"/>
          </w:rPr>
          <w:t>(一)、合作伙伴选择与合作方式</w:t>
        </w:r>
        <w:r>
          <w:tab/>
        </w:r>
        <w:r>
          <w:fldChar w:fldCharType="begin"/>
        </w:r>
        <w:r>
          <w:instrText xml:space="preserve"> PAGEREF _Toc26658 \h </w:instrText>
        </w:r>
        <w:r>
          <w:fldChar w:fldCharType="separate"/>
        </w:r>
        <w:r>
          <w:t>66</w:t>
        </w:r>
        <w:r>
          <w:fldChar w:fldCharType="end"/>
        </w:r>
      </w:hyperlink>
    </w:p>
    <w:p>
      <w:pPr>
        <w:pStyle w:val="TOC2"/>
        <w:tabs>
          <w:tab w:val="right" w:leader="dot" w:pos="8306"/>
        </w:tabs>
      </w:pPr>
      <w:hyperlink w:anchor="_Toc5097" w:history="1">
        <w:r>
          <w:rPr>
            <w:rFonts w:ascii="仿宋" w:eastAsia="仿宋" w:hAnsi="仿宋" w:cs="仿宋" w:hint="eastAsia"/>
            <w:lang w:eastAsia="zh-CN"/>
          </w:rPr>
          <w:t>(二)、交流与合作平台搭建</w:t>
        </w:r>
        <w:r>
          <w:tab/>
        </w:r>
        <w:r>
          <w:fldChar w:fldCharType="begin"/>
        </w:r>
        <w:r>
          <w:instrText xml:space="preserve"> PAGEREF _Toc5097 \h </w:instrText>
        </w:r>
        <w:r>
          <w:fldChar w:fldCharType="separate"/>
        </w:r>
        <w:r>
          <w:t>67</w:t>
        </w:r>
        <w:r>
          <w:fldChar w:fldCharType="end"/>
        </w:r>
      </w:hyperlink>
    </w:p>
    <w:p>
      <w:pPr>
        <w:pStyle w:val="TOC1"/>
        <w:tabs>
          <w:tab w:val="right" w:leader="dot" w:pos="8306"/>
        </w:tabs>
      </w:pPr>
      <w:hyperlink w:anchor="_Toc23200" w:history="1">
        <w:r>
          <w:rPr>
            <w:rFonts w:ascii="仿宋" w:eastAsia="仿宋" w:hAnsi="仿宋" w:cs="仿宋" w:hint="eastAsia"/>
            <w:lang w:eastAsia="zh-CN"/>
          </w:rPr>
          <w:t>十八、法律法规与政策遵循</w:t>
        </w:r>
        <w:r>
          <w:tab/>
        </w:r>
        <w:r>
          <w:fldChar w:fldCharType="begin"/>
        </w:r>
        <w:r>
          <w:instrText xml:space="preserve"> PAGEREF _Toc23200 \h </w:instrText>
        </w:r>
        <w:r>
          <w:fldChar w:fldCharType="separate"/>
        </w:r>
        <w:r>
          <w:t>69</w:t>
        </w:r>
        <w:r>
          <w:fldChar w:fldCharType="end"/>
        </w:r>
      </w:hyperlink>
    </w:p>
    <w:p>
      <w:pPr>
        <w:pStyle w:val="TOC2"/>
        <w:tabs>
          <w:tab w:val="right" w:leader="dot" w:pos="8306"/>
        </w:tabs>
      </w:pPr>
      <w:hyperlink w:anchor="_Toc20519" w:history="1">
        <w:r>
          <w:rPr>
            <w:rFonts w:ascii="仿宋" w:eastAsia="仿宋" w:hAnsi="仿宋" w:cs="仿宋" w:hint="eastAsia"/>
            <w:lang w:eastAsia="zh-CN"/>
          </w:rPr>
          <w:t>(一)、法律法规遵守</w:t>
        </w:r>
        <w:r>
          <w:tab/>
        </w:r>
        <w:r>
          <w:fldChar w:fldCharType="begin"/>
        </w:r>
        <w:r>
          <w:instrText xml:space="preserve"> PAGEREF _Toc20519 \h </w:instrText>
        </w:r>
        <w:r>
          <w:fldChar w:fldCharType="separate"/>
        </w:r>
        <w:r>
          <w:t>69</w:t>
        </w:r>
        <w:r>
          <w:fldChar w:fldCharType="end"/>
        </w:r>
      </w:hyperlink>
    </w:p>
    <w:p>
      <w:pPr>
        <w:pStyle w:val="TOC2"/>
        <w:tabs>
          <w:tab w:val="right" w:leader="dot" w:pos="8306"/>
        </w:tabs>
      </w:pPr>
      <w:hyperlink w:anchor="_Toc31998" w:history="1">
        <w:r>
          <w:rPr>
            <w:rFonts w:ascii="仿宋" w:eastAsia="仿宋" w:hAnsi="仿宋" w:cs="仿宋" w:hint="eastAsia"/>
            <w:lang w:eastAsia="zh-CN"/>
          </w:rPr>
          <w:t>(二)、政策导向与利用</w:t>
        </w:r>
        <w:r>
          <w:tab/>
        </w:r>
        <w:r>
          <w:fldChar w:fldCharType="begin"/>
        </w:r>
        <w:r>
          <w:instrText xml:space="preserve"> PAGEREF _Toc31998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7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93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一、卷绕机项目的技术资源开发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二、卷绕机项目的人力资源管理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卷绕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三、卷绕机项目的资金资源筹措与优化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卷绕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75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卷绕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卷绕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卷绕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64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卷绕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卷绕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智能技术的应用：卷绕机项目将利用智能技术，如物联网（IoT）和大数据分析，来监控和优化资源使用。通过实时数据分析，项目可以更有效地管理能源消耗、减少原材料浪费，并提高生产过程的整体效率。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89"/>
      <w:r>
        <w:rPr>
          <w:rFonts w:ascii="仿宋" w:eastAsia="仿宋" w:hAnsi="仿宋" w:cs="仿宋" w:hint="eastAsia"/>
          <w:sz w:val="28"/>
          <w:lang w:eastAsia="zh-CN"/>
        </w:rPr>
        <w:t>二、卷绕机项目概论</w:t>
      </w:r>
      <w:bookmarkEnd w:id="6"/>
    </w:p>
    <w:p>
      <w:pPr>
        <w:pStyle w:val="Heading2"/>
        <w:rPr>
          <w:rFonts w:ascii="仿宋" w:eastAsia="仿宋" w:hAnsi="仿宋" w:cs="仿宋" w:hint="eastAsia"/>
          <w:lang w:eastAsia="zh-CN"/>
        </w:rPr>
      </w:pPr>
      <w:bookmarkStart w:id="7" w:name="_Toc2303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卷绕机项目的申报单位是“XXX实业发展公司”，这是一家在其所处行业内备受尊敬的企业。公司自成立以来，通过其在卷绕机项目中表现出的创新精神和卓越执行力，在市场上赢得了显著的地位。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该公司的法定代表人秦XX，在卷绕机项目及其他多个行业领域中都有着显著的贡献。秦XX以其出色的领导才能和敏锐的商业洞察力，带领公司在卷绕机项目等多个领域实现了持续的成长和成功。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卷绕机项目的重要合作伙伴。公司专注于[行业名称]领域，以创新作为驱动力，不断推动技术进步和市场扩张。在卷绕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卷绕机项目中展现了强劲的增长和稳定的财务表现。公司通过有效的策略，在卷绕机项目中扩大了其市场份额并增强了盈利能力。同时，公司积极承担社会责任，参与各类社会公益项目，增强了其在卷绕机项目中的品牌形象和社会影响力。</w:t>
      </w:r>
    </w:p>
    <w:p>
      <w:pPr>
        <w:pStyle w:val="Heading2"/>
        <w:ind w:firstLine="560" w:firstLineChars="200"/>
        <w:rPr>
          <w:rFonts w:ascii="仿宋" w:eastAsia="仿宋" w:hAnsi="仿宋" w:cs="仿宋" w:hint="eastAsia"/>
          <w:sz w:val="28"/>
          <w:lang w:eastAsia="zh-CN"/>
        </w:rPr>
      </w:pPr>
      <w:bookmarkStart w:id="8" w:name="_Toc2438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卷绕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卷绕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27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972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卷绕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卷绕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https://d.book118.com/998016113131006042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卷绕机项目可行性建设方案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961706"/>
    <w:rsid w:val="7D9617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16113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2024-02-17T19:41:00Z</dcterms:created>
  <dcterms:modified xsi:type="dcterms:W3CDTF">2024-02-17T19:41:52Z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36CA8434521F4CCAA6CC8DAA7E434B47_11</vt:lpwstr>
  </property>
  <property fmtid="{D5CDD505-2E9C-101B-9397-08002B2CF9AE}" pid="3" name="KSOProductBuildVer">
    <vt:lpwstr>2052-12.1.0.16250</vt:lpwstr>
  </property>
</Properties>
</file>