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汽缸垫项目调研分析报告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807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_Toc8807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2" w:history="1">
        <w:r>
          <w:rPr>
            <w:rFonts w:ascii="仿宋" w:eastAsia="仿宋" w:hAnsi="仿宋" w:cs="仿宋" w:hint="eastAsia"/>
            <w:lang w:val="en-US"/>
          </w:rPr>
          <w:t>一、发展规划</w:t>
        </w:r>
        <w:r>
          <w:tab/>
        </w:r>
        <w:r>
          <w:fldChar w:fldCharType="begin"/>
        </w:r>
        <w:r>
          <w:instrText xml:space="preserve"> PAGEREF _Toc25182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6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_Toc32676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3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_Toc10433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28" w:history="1">
        <w:r>
          <w:rPr>
            <w:rFonts w:ascii="仿宋" w:eastAsia="仿宋" w:hAnsi="仿宋" w:cs="仿宋" w:hint="eastAsia"/>
            <w:lang w:val="en-US"/>
          </w:rPr>
          <w:t>二、行业前景及市场预测</w:t>
        </w:r>
        <w:r>
          <w:tab/>
        </w:r>
        <w:r>
          <w:fldChar w:fldCharType="begin"/>
        </w:r>
        <w:r>
          <w:instrText xml:space="preserve"> PAGEREF _Toc8528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3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_Toc14303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7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_Toc8107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val="en-US"/>
          </w:rPr>
          <w:t>三、节能方案分析</w:t>
        </w:r>
        <w:r>
          <w:tab/>
        </w:r>
        <w:r>
          <w:fldChar w:fldCharType="begin"/>
        </w:r>
        <w:r>
          <w:instrText xml:space="preserve"> PAGEREF _Toc32505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6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_Toc21796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_Toc99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4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_Toc17364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24" w:history="1">
        <w:r>
          <w:rPr>
            <w:rFonts w:ascii="仿宋" w:eastAsia="仿宋" w:hAnsi="仿宋" w:cs="仿宋" w:hint="eastAsia"/>
            <w:lang w:val="en-US"/>
          </w:rPr>
          <w:t>四、建设内容</w:t>
        </w:r>
        <w:r>
          <w:tab/>
        </w:r>
        <w:r>
          <w:fldChar w:fldCharType="begin"/>
        </w:r>
        <w:r>
          <w:instrText xml:space="preserve"> PAGEREF _Toc32424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_Toc165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_Toc23923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13" w:history="1">
        <w:r>
          <w:rPr>
            <w:rFonts w:ascii="仿宋" w:eastAsia="仿宋" w:hAnsi="仿宋" w:cs="仿宋" w:hint="eastAsia"/>
            <w:lang w:val="en-US"/>
          </w:rPr>
          <w:t>五、公司概况</w:t>
        </w:r>
        <w:r>
          <w:tab/>
        </w:r>
        <w:r>
          <w:fldChar w:fldCharType="begin"/>
        </w:r>
        <w:r>
          <w:instrText xml:space="preserve"> PAGEREF _Toc28713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_Toc2136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4" w:history="1">
        <w:r>
          <w:rPr>
            <w:rFonts w:ascii="仿宋" w:eastAsia="仿宋" w:hAnsi="仿宋" w:cs="仿宋" w:hint="eastAsia"/>
            <w:lang w:val="en-US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_Toc11204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5" w:history="1">
        <w:r>
          <w:rPr>
            <w:rFonts w:ascii="仿宋" w:eastAsia="仿宋" w:hAnsi="仿宋" w:cs="仿宋" w:hint="eastAsia"/>
            <w:lang w:val="en-US"/>
          </w:rPr>
          <w:t>六、环保分析</w:t>
        </w:r>
        <w:r>
          <w:tab/>
        </w:r>
        <w:r>
          <w:fldChar w:fldCharType="begin"/>
        </w:r>
        <w:r>
          <w:instrText xml:space="preserve"> PAGEREF _Toc9925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0" w:history="1">
        <w:r>
          <w:rPr>
            <w:rFonts w:ascii="仿宋" w:eastAsia="仿宋" w:hAnsi="仿宋" w:cs="仿宋" w:hint="eastAsia"/>
            <w:lang w:val="en-US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_Toc19040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5" w:history="1">
        <w:r>
          <w:rPr>
            <w:rFonts w:ascii="仿宋" w:eastAsia="仿宋" w:hAnsi="仿宋" w:cs="仿宋" w:hint="eastAsia"/>
            <w:lang w:val="en-US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_Toc5225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9" w:history="1">
        <w:r>
          <w:rPr>
            <w:rFonts w:ascii="仿宋" w:eastAsia="仿宋" w:hAnsi="仿宋" w:cs="仿宋" w:hint="eastAsia"/>
            <w:lang w:val="en-US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_Toc32689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1" w:history="1">
        <w:r>
          <w:rPr>
            <w:rFonts w:ascii="仿宋" w:eastAsia="仿宋" w:hAnsi="仿宋" w:cs="仿宋" w:hint="eastAsia"/>
            <w:lang w:val="en-US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_Toc27101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9" w:history="1">
        <w:r>
          <w:rPr>
            <w:rFonts w:ascii="仿宋" w:eastAsia="仿宋" w:hAnsi="仿宋" w:cs="仿宋" w:hint="eastAsia"/>
            <w:lang w:val="en-US"/>
          </w:rPr>
          <w:t>七、工程设计说明</w:t>
        </w:r>
        <w:r>
          <w:tab/>
        </w:r>
        <w:r>
          <w:fldChar w:fldCharType="begin"/>
        </w:r>
        <w:r>
          <w:instrText xml:space="preserve"> PAGEREF _Toc20159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3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_Toc32663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3" w:history="1">
        <w:r>
          <w:rPr>
            <w:rFonts w:ascii="仿宋" w:eastAsia="仿宋" w:hAnsi="仿宋" w:cs="仿宋" w:hint="eastAsia"/>
            <w:lang w:val="en-US"/>
          </w:rPr>
          <w:t>(二)、汽缸垫项目工程建设标准规范</w:t>
        </w:r>
        <w:r>
          <w:tab/>
        </w:r>
        <w:r>
          <w:fldChar w:fldCharType="begin"/>
        </w:r>
        <w:r>
          <w:instrText xml:space="preserve"> PAGEREF _Toc12683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962" w:history="1">
        <w:r>
          <w:rPr>
            <w:rFonts w:ascii="仿宋" w:eastAsia="仿宋" w:hAnsi="仿宋" w:cs="仿宋" w:hint="eastAsia"/>
            <w:lang w:val="en-US"/>
          </w:rPr>
          <w:t>(三)、汽缸垫项目总平面设计要求</w:t>
        </w:r>
        <w:r>
          <w:tab/>
        </w:r>
        <w:r>
          <w:fldChar w:fldCharType="begin"/>
        </w:r>
        <w:r>
          <w:instrText xml:space="preserve"> PAGEREF _Toc25962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6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_Toc26376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7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_Toc23337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2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_Toc25032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15" w:history="1">
        <w:r>
          <w:rPr>
            <w:rFonts w:ascii="仿宋" w:eastAsia="仿宋" w:hAnsi="仿宋" w:cs="仿宋" w:hint="eastAsia"/>
            <w:lang w:val="en-US"/>
          </w:rPr>
          <w:t>八、项目交付与运营</w:t>
        </w:r>
        <w:r>
          <w:tab/>
        </w:r>
        <w:r>
          <w:fldChar w:fldCharType="begin"/>
        </w:r>
        <w:r>
          <w:instrText xml:space="preserve"> PAGEREF _Toc31515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5" w:history="1">
        <w:r>
          <w:rPr>
            <w:rFonts w:ascii="仿宋" w:eastAsia="仿宋" w:hAnsi="仿宋" w:cs="仿宋" w:hint="eastAsia"/>
            <w:lang w:val="en-US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_Toc25855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4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_Toc3434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" w:history="1">
        <w:r>
          <w:rPr>
            <w:rFonts w:ascii="仿宋" w:eastAsia="仿宋" w:hAnsi="仿宋" w:cs="仿宋" w:hint="eastAsia"/>
            <w:lang w:val="en-US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_Toc2774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0" w:history="1">
        <w:r>
          <w:rPr>
            <w:rFonts w:ascii="仿宋" w:eastAsia="仿宋" w:hAnsi="仿宋" w:cs="仿宋" w:hint="eastAsia"/>
            <w:lang w:val="en-US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_Toc29620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4" w:history="1">
        <w:r>
          <w:rPr>
            <w:rFonts w:ascii="仿宋" w:eastAsia="仿宋" w:hAnsi="仿宋" w:cs="仿宋" w:hint="eastAsia"/>
            <w:lang w:val="en-US"/>
          </w:rPr>
          <w:t>九、投资方案</w:t>
        </w:r>
        <w:r>
          <w:tab/>
        </w:r>
        <w:r>
          <w:fldChar w:fldCharType="begin"/>
        </w:r>
        <w:r>
          <w:instrText xml:space="preserve"> PAGEREF _Toc1574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9" w:history="1">
        <w:r>
          <w:rPr>
            <w:rFonts w:ascii="仿宋" w:eastAsia="仿宋" w:hAnsi="仿宋" w:cs="仿宋" w:hint="eastAsia"/>
            <w:lang w:val="en-US"/>
          </w:rPr>
          <w:t>(一)、汽缸垫项目总投资构成分析</w:t>
        </w:r>
        <w:r>
          <w:tab/>
        </w:r>
        <w:r>
          <w:fldChar w:fldCharType="begin"/>
        </w:r>
        <w:r>
          <w:instrText xml:space="preserve"> PAGEREF _Toc22109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4" w:history="1">
        <w:r>
          <w:rPr>
            <w:rFonts w:ascii="仿宋" w:eastAsia="仿宋" w:hAnsi="仿宋" w:cs="仿宋" w:hint="eastAsia"/>
            <w:lang w:val="en-US"/>
          </w:rPr>
          <w:t>(二)、建设投资构成</w:t>
        </w:r>
        <w:r>
          <w:tab/>
        </w:r>
        <w:r>
          <w:fldChar w:fldCharType="begin"/>
        </w:r>
        <w:r>
          <w:instrText xml:space="preserve"> PAGEREF _Toc17154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5" w:history="1">
        <w:r>
          <w:rPr>
            <w:rFonts w:ascii="仿宋" w:eastAsia="仿宋" w:hAnsi="仿宋" w:cs="仿宋" w:hint="eastAsia"/>
            <w:lang w:val="en-US"/>
          </w:rPr>
          <w:t>(三)、资金筹措方式</w:t>
        </w:r>
        <w:r>
          <w:tab/>
        </w:r>
        <w:r>
          <w:fldChar w:fldCharType="begin"/>
        </w:r>
        <w:r>
          <w:instrText xml:space="preserve"> PAGEREF _Toc18785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3" w:history="1">
        <w:r>
          <w:rPr>
            <w:rFonts w:ascii="仿宋" w:eastAsia="仿宋" w:hAnsi="仿宋" w:cs="仿宋" w:hint="eastAsia"/>
            <w:lang w:val="en-US"/>
          </w:rPr>
          <w:t>(四)、投资分析</w:t>
        </w:r>
        <w:r>
          <w:tab/>
        </w:r>
        <w:r>
          <w:fldChar w:fldCharType="begin"/>
        </w:r>
        <w:r>
          <w:instrText xml:space="preserve"> PAGEREF _Toc25803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" w:history="1">
        <w:r>
          <w:rPr>
            <w:rFonts w:ascii="仿宋" w:eastAsia="仿宋" w:hAnsi="仿宋" w:cs="仿宋" w:hint="eastAsia"/>
            <w:lang w:val="en-US"/>
          </w:rPr>
          <w:t>(五)、资金使用计划</w:t>
        </w:r>
        <w:r>
          <w:tab/>
        </w:r>
        <w:r>
          <w:fldChar w:fldCharType="begin"/>
        </w:r>
        <w:r>
          <w:instrText xml:space="preserve"> PAGEREF _Toc3245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4" w:history="1">
        <w:r>
          <w:rPr>
            <w:rFonts w:ascii="仿宋" w:eastAsia="仿宋" w:hAnsi="仿宋" w:cs="仿宋" w:hint="eastAsia"/>
            <w:lang w:val="en-US"/>
          </w:rPr>
          <w:t>(六)、汽缸垫项目融资方案</w:t>
        </w:r>
        <w:r>
          <w:tab/>
        </w:r>
        <w:r>
          <w:fldChar w:fldCharType="begin"/>
        </w:r>
        <w:r>
          <w:instrText xml:space="preserve"> PAGEREF _Toc21914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2" w:history="1">
        <w:r>
          <w:rPr>
            <w:rFonts w:ascii="仿宋" w:eastAsia="仿宋" w:hAnsi="仿宋" w:cs="仿宋" w:hint="eastAsia"/>
            <w:lang w:val="en-US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_Toc27722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0" w:history="1">
        <w:r>
          <w:rPr>
            <w:rFonts w:ascii="仿宋" w:eastAsia="仿宋" w:hAnsi="仿宋" w:cs="仿宋" w:hint="eastAsia"/>
            <w:lang w:val="en-US"/>
          </w:rPr>
          <w:t>十、风险因素</w:t>
        </w:r>
        <w:r>
          <w:tab/>
        </w:r>
        <w:r>
          <w:fldChar w:fldCharType="begin"/>
        </w:r>
        <w:r>
          <w:instrText xml:space="preserve"> PAGEREF _Toc31300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5" w:history="1">
        <w:r>
          <w:rPr>
            <w:rFonts w:ascii="仿宋" w:eastAsia="仿宋" w:hAnsi="仿宋" w:cs="仿宋" w:hint="eastAsia"/>
            <w:lang w:val="en-US"/>
          </w:rPr>
          <w:t>(一)、市场风险</w:t>
        </w:r>
        <w:r>
          <w:tab/>
        </w:r>
        <w:r>
          <w:fldChar w:fldCharType="begin"/>
        </w:r>
        <w:r>
          <w:instrText xml:space="preserve"> PAGEREF _Toc9955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2" w:history="1">
        <w:r>
          <w:rPr>
            <w:rFonts w:ascii="仿宋" w:eastAsia="仿宋" w:hAnsi="仿宋" w:cs="仿宋" w:hint="eastAsia"/>
            <w:lang w:val="en-US"/>
          </w:rPr>
          <w:t>(二)、价格风险</w:t>
        </w:r>
        <w:r>
          <w:tab/>
        </w:r>
        <w:r>
          <w:fldChar w:fldCharType="begin"/>
        </w:r>
        <w:r>
          <w:instrText xml:space="preserve"> PAGEREF _Toc30542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1" w:history="1">
        <w:r>
          <w:rPr>
            <w:rFonts w:ascii="仿宋" w:eastAsia="仿宋" w:hAnsi="仿宋" w:cs="仿宋" w:hint="eastAsia"/>
            <w:lang w:val="en-US"/>
          </w:rPr>
          <w:t>(三)、人才风险</w:t>
        </w:r>
        <w:r>
          <w:tab/>
        </w:r>
        <w:r>
          <w:fldChar w:fldCharType="begin"/>
        </w:r>
        <w:r>
          <w:instrText xml:space="preserve"> PAGEREF _Toc13671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4" w:history="1">
        <w:r>
          <w:rPr>
            <w:rFonts w:ascii="仿宋" w:eastAsia="仿宋" w:hAnsi="仿宋" w:cs="仿宋" w:hint="eastAsia"/>
            <w:lang w:val="en-US"/>
          </w:rPr>
          <w:t>(四)、服务风险</w:t>
        </w:r>
        <w:r>
          <w:tab/>
        </w:r>
        <w:r>
          <w:fldChar w:fldCharType="begin"/>
        </w:r>
        <w:r>
          <w:instrText xml:space="preserve"> PAGEREF _Toc5754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9" w:history="1">
        <w:r>
          <w:rPr>
            <w:rFonts w:ascii="仿宋" w:eastAsia="仿宋" w:hAnsi="仿宋" w:cs="仿宋" w:hint="eastAsia"/>
            <w:lang w:val="en-US"/>
          </w:rPr>
          <w:t>(五)、投资风险</w:t>
        </w:r>
        <w:r>
          <w:tab/>
        </w:r>
        <w:r>
          <w:fldChar w:fldCharType="begin"/>
        </w:r>
        <w:r>
          <w:instrText xml:space="preserve"> PAGEREF _Toc25819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0" w:history="1">
        <w:r>
          <w:rPr>
            <w:rFonts w:ascii="仿宋" w:eastAsia="仿宋" w:hAnsi="仿宋" w:cs="仿宋" w:hint="eastAsia"/>
            <w:lang w:val="en-US"/>
          </w:rPr>
          <w:t>(六)、自然灾害风险</w:t>
        </w:r>
        <w:r>
          <w:tab/>
        </w:r>
        <w:r>
          <w:fldChar w:fldCharType="begin"/>
        </w:r>
        <w:r>
          <w:instrText xml:space="preserve"> PAGEREF _Toc6620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8" w:history="1">
        <w:r>
          <w:rPr>
            <w:rFonts w:ascii="仿宋" w:eastAsia="仿宋" w:hAnsi="仿宋" w:cs="仿宋" w:hint="eastAsia"/>
            <w:lang w:val="en-US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_Toc31638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6" w:history="1">
        <w:r>
          <w:rPr>
            <w:rFonts w:ascii="仿宋" w:eastAsia="仿宋" w:hAnsi="仿宋" w:cs="仿宋" w:hint="eastAsia"/>
            <w:lang w:val="en-US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_Toc28836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1" w:history="1">
        <w:r>
          <w:rPr>
            <w:rFonts w:ascii="仿宋" w:eastAsia="仿宋" w:hAnsi="仿宋" w:cs="仿宋" w:hint="eastAsia"/>
            <w:lang w:val="en-US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_Toc11641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1" w:history="1">
        <w:r>
          <w:rPr>
            <w:rFonts w:ascii="仿宋" w:eastAsia="仿宋" w:hAnsi="仿宋" w:cs="仿宋" w:hint="eastAsia"/>
            <w:lang w:val="en-US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_Toc8941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2491" w:history="1">
        <w:r>
          <w:rPr>
            <w:rFonts w:ascii="仿宋" w:eastAsia="仿宋" w:hAnsi="仿宋" w:cs="仿宋" w:hint="eastAsia"/>
            <w:lang w:val="en-US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_Toc32491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53" w:history="1">
        <w:r>
          <w:rPr>
            <w:rFonts w:ascii="仿宋" w:eastAsia="仿宋" w:hAnsi="仿宋" w:cs="仿宋" w:hint="eastAsia"/>
            <w:lang w:val="en-US"/>
          </w:rPr>
          <w:t>十一、汽缸垫项目经济评价分析</w:t>
        </w:r>
        <w:r>
          <w:tab/>
        </w:r>
        <w:r>
          <w:fldChar w:fldCharType="begin"/>
        </w:r>
        <w:r>
          <w:instrText xml:space="preserve"> PAGEREF _Toc13653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8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_Toc29848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val="en-US"/>
          </w:rPr>
          <w:t>(二)、汽缸垫项目盈利能力分析</w:t>
        </w:r>
        <w:r>
          <w:tab/>
        </w:r>
        <w:r>
          <w:fldChar w:fldCharType="begin"/>
        </w:r>
        <w:r>
          <w:instrText xml:space="preserve"> PAGEREF _Toc2617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1" w:history="1">
        <w:r>
          <w:rPr>
            <w:rFonts w:ascii="仿宋" w:eastAsia="仿宋" w:hAnsi="仿宋" w:cs="仿宋" w:hint="eastAsia"/>
            <w:lang w:val="en-US"/>
          </w:rPr>
          <w:t>十二、发展规划、产业政策和行业准入分析</w:t>
        </w:r>
        <w:r>
          <w:tab/>
        </w:r>
        <w:r>
          <w:fldChar w:fldCharType="begin"/>
        </w:r>
        <w:r>
          <w:instrText xml:space="preserve"> PAGEREF _Toc7751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_Toc13753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3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_Toc15683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6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_Toc8946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0" w:history="1">
        <w:r>
          <w:rPr>
            <w:rFonts w:ascii="仿宋" w:eastAsia="仿宋" w:hAnsi="仿宋" w:cs="仿宋" w:hint="eastAsia"/>
            <w:lang w:val="en-US"/>
          </w:rPr>
          <w:t>十三、汽缸垫项目投资规划</w:t>
        </w:r>
        <w:r>
          <w:tab/>
        </w:r>
        <w:r>
          <w:fldChar w:fldCharType="begin"/>
        </w:r>
        <w:r>
          <w:instrText xml:space="preserve"> PAGEREF _Toc2860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5" w:history="1">
        <w:r>
          <w:rPr>
            <w:rFonts w:ascii="仿宋" w:eastAsia="仿宋" w:hAnsi="仿宋" w:cs="仿宋" w:hint="eastAsia"/>
            <w:lang w:val="en-US"/>
          </w:rPr>
          <w:t>(一)、汽缸垫项目总投资估算</w:t>
        </w:r>
        <w:r>
          <w:tab/>
        </w:r>
        <w:r>
          <w:fldChar w:fldCharType="begin"/>
        </w:r>
        <w:r>
          <w:instrText xml:space="preserve"> PAGEREF _Toc7195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_Toc3112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6" w:history="1">
        <w:r>
          <w:rPr>
            <w:rFonts w:ascii="仿宋" w:eastAsia="仿宋" w:hAnsi="仿宋" w:cs="仿宋" w:hint="eastAsia"/>
            <w:lang w:val="en-US"/>
          </w:rPr>
          <w:t>十四、汽缸垫项目社会影响</w:t>
        </w:r>
        <w:r>
          <w:tab/>
        </w:r>
        <w:r>
          <w:fldChar w:fldCharType="begin"/>
        </w:r>
        <w:r>
          <w:instrText xml:space="preserve"> PAGEREF _Toc5216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3" w:history="1">
        <w:r>
          <w:rPr>
            <w:rFonts w:ascii="仿宋" w:eastAsia="仿宋" w:hAnsi="仿宋" w:cs="仿宋" w:hint="eastAsia"/>
            <w:lang w:val="en-US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_Toc28623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9" w:history="1">
        <w:r>
          <w:rPr>
            <w:rFonts w:ascii="仿宋" w:eastAsia="仿宋" w:hAnsi="仿宋" w:cs="仿宋" w:hint="eastAsia"/>
            <w:lang w:val="en-US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_Toc18859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7" w:history="1">
        <w:r>
          <w:rPr>
            <w:rFonts w:ascii="仿宋" w:eastAsia="仿宋" w:hAnsi="仿宋" w:cs="仿宋" w:hint="eastAsia"/>
            <w:lang w:val="en-US"/>
          </w:rPr>
          <w:t>十五、汽缸垫项目节能可行性分析</w:t>
        </w:r>
        <w:r>
          <w:tab/>
        </w:r>
        <w:r>
          <w:fldChar w:fldCharType="begin"/>
        </w:r>
        <w:r>
          <w:instrText xml:space="preserve"> PAGEREF _Toc24137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5" w:history="1">
        <w:r>
          <w:rPr>
            <w:rFonts w:ascii="仿宋" w:eastAsia="仿宋" w:hAnsi="仿宋" w:cs="仿宋" w:hint="eastAsia"/>
            <w:lang w:val="en-US"/>
          </w:rPr>
          <w:t>(一)、节能概述</w:t>
        </w:r>
        <w:r>
          <w:tab/>
        </w:r>
        <w:r>
          <w:fldChar w:fldCharType="begin"/>
        </w:r>
        <w:r>
          <w:instrText xml:space="preserve"> PAGEREF _Toc17865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val="en-US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_Toc15215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7" w:history="1">
        <w:r>
          <w:rPr>
            <w:rFonts w:ascii="仿宋" w:eastAsia="仿宋" w:hAnsi="仿宋" w:cs="仿宋" w:hint="eastAsia"/>
            <w:lang w:val="en-US"/>
          </w:rPr>
          <w:t>(三)、汽缸垫项目所在地能源消费及能源供应条件</w:t>
        </w:r>
        <w:r>
          <w:tab/>
        </w:r>
        <w:r>
          <w:fldChar w:fldCharType="begin"/>
        </w:r>
        <w:r>
          <w:instrText xml:space="preserve"> PAGEREF _Toc16767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val="en-US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_Toc30709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7" w:history="1">
        <w:r>
          <w:rPr>
            <w:rFonts w:ascii="仿宋" w:eastAsia="仿宋" w:hAnsi="仿宋" w:cs="仿宋" w:hint="eastAsia"/>
            <w:lang w:val="en-US"/>
          </w:rPr>
          <w:t>(五)、汽缸垫项目预期节能综合评价</w:t>
        </w:r>
        <w:r>
          <w:tab/>
        </w:r>
        <w:r>
          <w:fldChar w:fldCharType="begin"/>
        </w:r>
        <w:r>
          <w:instrText xml:space="preserve"> PAGEREF _Toc16787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" w:history="1">
        <w:r>
          <w:rPr>
            <w:rFonts w:ascii="仿宋" w:eastAsia="仿宋" w:hAnsi="仿宋" w:cs="仿宋" w:hint="eastAsia"/>
            <w:lang w:val="en-US"/>
          </w:rPr>
          <w:t>(六)、汽缸垫项目节能设计</w:t>
        </w:r>
        <w:r>
          <w:tab/>
        </w:r>
        <w:r>
          <w:fldChar w:fldCharType="begin"/>
        </w:r>
        <w:r>
          <w:instrText xml:space="preserve"> PAGEREF _Toc2278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3" w:history="1">
        <w:r>
          <w:rPr>
            <w:rFonts w:ascii="仿宋" w:eastAsia="仿宋" w:hAnsi="仿宋" w:cs="仿宋" w:hint="eastAsia"/>
            <w:lang w:val="en-US"/>
          </w:rPr>
          <w:t>(七)、节能措施</w:t>
        </w:r>
        <w:r>
          <w:tab/>
        </w:r>
        <w:r>
          <w:fldChar w:fldCharType="begin"/>
        </w:r>
        <w:r>
          <w:instrText xml:space="preserve"> PAGEREF _Toc17623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3" w:history="1">
        <w:r>
          <w:rPr>
            <w:rFonts w:ascii="仿宋" w:eastAsia="仿宋" w:hAnsi="仿宋" w:cs="仿宋" w:hint="eastAsia"/>
            <w:lang w:val="en-US"/>
          </w:rPr>
          <w:t>十六、必要性分析</w:t>
        </w:r>
        <w:r>
          <w:tab/>
        </w:r>
        <w:r>
          <w:fldChar w:fldCharType="begin"/>
        </w:r>
        <w:r>
          <w:instrText xml:space="preserve"> PAGEREF _Toc8183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0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_Toc21420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4" w:history="1">
        <w:r>
          <w:rPr>
            <w:rFonts w:ascii="仿宋" w:eastAsia="仿宋" w:hAnsi="仿宋" w:cs="仿宋" w:hint="eastAsia"/>
            <w:lang w:val="en-US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_Toc21374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_Toc1189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5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_Toc6925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10" w:history="1">
        <w:r>
          <w:rPr>
            <w:rFonts w:ascii="仿宋" w:eastAsia="仿宋" w:hAnsi="仿宋" w:cs="仿宋" w:hint="eastAsia"/>
            <w:lang w:val="en-US"/>
          </w:rPr>
          <w:t>十八、市场定位与目标市场</w:t>
        </w:r>
        <w:r>
          <w:tab/>
        </w:r>
        <w:r>
          <w:fldChar w:fldCharType="begin"/>
        </w:r>
        <w:r>
          <w:instrText xml:space="preserve"> PAGEREF _Toc26410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8165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_Toc28165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_Toc3149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4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_Toc31644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15" w:history="1">
        <w:r>
          <w:rPr>
            <w:rFonts w:ascii="仿宋" w:eastAsia="仿宋" w:hAnsi="仿宋" w:cs="仿宋" w:hint="eastAsia"/>
            <w:lang w:val="en-US"/>
          </w:rPr>
          <w:t>十九、供应链管理</w:t>
        </w:r>
        <w:r>
          <w:tab/>
        </w:r>
        <w:r>
          <w:fldChar w:fldCharType="begin"/>
        </w:r>
        <w:r>
          <w:instrText xml:space="preserve"> PAGEREF _Toc26415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8" w:history="1">
        <w:r>
          <w:rPr>
            <w:rFonts w:ascii="仿宋" w:eastAsia="仿宋" w:hAnsi="仿宋" w:cs="仿宋" w:hint="eastAsia"/>
            <w:lang w:val="en-US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_Toc28708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7" w:history="1">
        <w:r>
          <w:rPr>
            <w:rFonts w:ascii="仿宋" w:eastAsia="仿宋" w:hAnsi="仿宋" w:cs="仿宋" w:hint="eastAsia"/>
            <w:lang w:val="en-US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_Toc18857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1" w:history="1">
        <w:r>
          <w:rPr>
            <w:rFonts w:ascii="仿宋" w:eastAsia="仿宋" w:hAnsi="仿宋" w:cs="仿宋" w:hint="eastAsia"/>
            <w:lang w:val="en-US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_Toc6561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0" w:history="1">
        <w:r>
          <w:rPr>
            <w:rFonts w:ascii="仿宋" w:eastAsia="仿宋" w:hAnsi="仿宋" w:cs="仿宋" w:hint="eastAsia"/>
            <w:lang w:val="en-US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_Toc10000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4" w:history="1">
        <w:r>
          <w:rPr>
            <w:rFonts w:ascii="仿宋" w:eastAsia="仿宋" w:hAnsi="仿宋" w:cs="仿宋" w:hint="eastAsia"/>
            <w:lang w:val="en-US"/>
          </w:rPr>
          <w:t>二十、环境保护与可持续发展</w:t>
        </w:r>
        <w:r>
          <w:tab/>
        </w:r>
        <w:r>
          <w:fldChar w:fldCharType="begin"/>
        </w:r>
        <w:r>
          <w:instrText xml:space="preserve"> PAGEREF _Toc3564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6" w:history="1">
        <w:r>
          <w:rPr>
            <w:rFonts w:ascii="仿宋" w:eastAsia="仿宋" w:hAnsi="仿宋" w:cs="仿宋" w:hint="eastAsia"/>
            <w:lang w:val="en-US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_Toc22096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val="en-US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_Toc18155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8" w:history="1">
        <w:r>
          <w:rPr>
            <w:rFonts w:ascii="仿宋" w:eastAsia="仿宋" w:hAnsi="仿宋" w:cs="仿宋" w:hint="eastAsia"/>
            <w:lang w:val="en-US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_Toc5558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6" w:history="1">
        <w:r>
          <w:rPr>
            <w:rFonts w:ascii="仿宋" w:eastAsia="仿宋" w:hAnsi="仿宋" w:cs="仿宋" w:hint="eastAsia"/>
            <w:lang w:val="en-US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_Toc3506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6" w:history="1">
        <w:r>
          <w:rPr>
            <w:rFonts w:ascii="仿宋" w:eastAsia="仿宋" w:hAnsi="仿宋" w:cs="仿宋" w:hint="eastAsia"/>
            <w:lang w:val="en-US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_Toc26136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https://d.book118.com/998020007024006042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汽缸垫项目调研分析报告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汽缸垫项目调研分析报告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汽缸垫项目调研分析报告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汽缸垫项目调研分析报告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汽缸垫项目调研分析报告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9C5970"/>
    <w:rsid w:val="2B9C59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98020007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2024-02-23T18:09:00Z</dcterms:created>
  <dcterms:modified xsi:type="dcterms:W3CDTF">2024-02-23T18:09:18Z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