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管材：螺旋管项目可行性建设方案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8" w:history="1">
        <w:r>
          <w:rPr>
            <w:rFonts w:ascii="仿宋" w:eastAsia="仿宋" w:hAnsi="仿宋" w:cs="仿宋" w:hint="eastAsia"/>
            <w:lang w:eastAsia="zh-CN"/>
          </w:rPr>
          <w:t>前言</w:t>
        </w:r>
        <w:r>
          <w:tab/>
        </w:r>
        <w:r>
          <w:fldChar w:fldCharType="begin"/>
        </w:r>
        <w:r>
          <w:instrText xml:space="preserve"> PAGEREF _Toc28118 \h </w:instrText>
        </w:r>
        <w:r>
          <w:fldChar w:fldCharType="separate"/>
        </w:r>
        <w:r>
          <w:t>3</w:t>
        </w:r>
        <w:r>
          <w:fldChar w:fldCharType="end"/>
        </w:r>
      </w:hyperlink>
    </w:p>
    <w:p>
      <w:pPr>
        <w:pStyle w:val="TOC1"/>
        <w:tabs>
          <w:tab w:val="right" w:leader="dot" w:pos="8306"/>
        </w:tabs>
      </w:pPr>
      <w:hyperlink w:anchor="_Toc12269" w:history="1">
        <w:r>
          <w:rPr>
            <w:rFonts w:ascii="仿宋" w:eastAsia="仿宋" w:hAnsi="仿宋" w:cs="仿宋" w:hint="eastAsia"/>
            <w:lang w:eastAsia="zh-CN"/>
          </w:rPr>
          <w:t>一、项目监理与质量保证</w:t>
        </w:r>
        <w:r>
          <w:tab/>
        </w:r>
        <w:r>
          <w:fldChar w:fldCharType="begin"/>
        </w:r>
        <w:r>
          <w:instrText xml:space="preserve"> PAGEREF _Toc12269 \h </w:instrText>
        </w:r>
        <w:r>
          <w:fldChar w:fldCharType="separate"/>
        </w:r>
        <w:r>
          <w:t>3</w:t>
        </w:r>
        <w:r>
          <w:fldChar w:fldCharType="end"/>
        </w:r>
      </w:hyperlink>
    </w:p>
    <w:p>
      <w:pPr>
        <w:pStyle w:val="TOC2"/>
        <w:tabs>
          <w:tab w:val="right" w:leader="dot" w:pos="8306"/>
        </w:tabs>
      </w:pPr>
      <w:hyperlink w:anchor="_Toc26563" w:history="1">
        <w:r>
          <w:rPr>
            <w:rFonts w:ascii="仿宋" w:eastAsia="仿宋" w:hAnsi="仿宋" w:cs="仿宋" w:hint="eastAsia"/>
            <w:lang w:eastAsia="zh-CN"/>
          </w:rPr>
          <w:t>(一)、监理体系构建</w:t>
        </w:r>
        <w:r>
          <w:tab/>
        </w:r>
        <w:r>
          <w:fldChar w:fldCharType="begin"/>
        </w:r>
        <w:r>
          <w:instrText xml:space="preserve"> PAGEREF _Toc26563 \h </w:instrText>
        </w:r>
        <w:r>
          <w:fldChar w:fldCharType="separate"/>
        </w:r>
        <w:r>
          <w:t>3</w:t>
        </w:r>
        <w:r>
          <w:fldChar w:fldCharType="end"/>
        </w:r>
      </w:hyperlink>
    </w:p>
    <w:p>
      <w:pPr>
        <w:pStyle w:val="TOC2"/>
        <w:tabs>
          <w:tab w:val="right" w:leader="dot" w:pos="8306"/>
        </w:tabs>
      </w:pPr>
      <w:hyperlink w:anchor="_Toc23782" w:history="1">
        <w:r>
          <w:rPr>
            <w:rFonts w:ascii="仿宋" w:eastAsia="仿宋" w:hAnsi="仿宋" w:cs="仿宋" w:hint="eastAsia"/>
            <w:lang w:eastAsia="zh-CN"/>
          </w:rPr>
          <w:t>(二)、质量保证体系实施</w:t>
        </w:r>
        <w:r>
          <w:tab/>
        </w:r>
        <w:r>
          <w:fldChar w:fldCharType="begin"/>
        </w:r>
        <w:r>
          <w:instrText xml:space="preserve"> PAGEREF _Toc23782 \h </w:instrText>
        </w:r>
        <w:r>
          <w:fldChar w:fldCharType="separate"/>
        </w:r>
        <w:r>
          <w:t>4</w:t>
        </w:r>
        <w:r>
          <w:fldChar w:fldCharType="end"/>
        </w:r>
      </w:hyperlink>
    </w:p>
    <w:p>
      <w:pPr>
        <w:pStyle w:val="TOC2"/>
        <w:tabs>
          <w:tab w:val="right" w:leader="dot" w:pos="8306"/>
        </w:tabs>
      </w:pPr>
      <w:hyperlink w:anchor="_Toc8893" w:history="1">
        <w:r>
          <w:rPr>
            <w:rFonts w:ascii="仿宋" w:eastAsia="仿宋" w:hAnsi="仿宋" w:cs="仿宋" w:hint="eastAsia"/>
            <w:lang w:eastAsia="zh-CN"/>
          </w:rPr>
          <w:t>(三)、监理与质量控制流程</w:t>
        </w:r>
        <w:r>
          <w:tab/>
        </w:r>
        <w:r>
          <w:fldChar w:fldCharType="begin"/>
        </w:r>
        <w:r>
          <w:instrText xml:space="preserve"> PAGEREF _Toc8893 \h </w:instrText>
        </w:r>
        <w:r>
          <w:fldChar w:fldCharType="separate"/>
        </w:r>
        <w:r>
          <w:t>4</w:t>
        </w:r>
        <w:r>
          <w:fldChar w:fldCharType="end"/>
        </w:r>
      </w:hyperlink>
    </w:p>
    <w:p>
      <w:pPr>
        <w:pStyle w:val="TOC1"/>
        <w:tabs>
          <w:tab w:val="right" w:leader="dot" w:pos="8306"/>
        </w:tabs>
      </w:pPr>
      <w:hyperlink w:anchor="_Toc12261" w:history="1">
        <w:r>
          <w:rPr>
            <w:rFonts w:ascii="仿宋" w:eastAsia="仿宋" w:hAnsi="仿宋" w:cs="仿宋" w:hint="eastAsia"/>
            <w:lang w:eastAsia="zh-CN"/>
          </w:rPr>
          <w:t>二、发展规划、产业政策和行业准入分析</w:t>
        </w:r>
        <w:r>
          <w:tab/>
        </w:r>
        <w:r>
          <w:fldChar w:fldCharType="begin"/>
        </w:r>
        <w:r>
          <w:instrText xml:space="preserve"> PAGEREF _Toc12261 \h </w:instrText>
        </w:r>
        <w:r>
          <w:fldChar w:fldCharType="separate"/>
        </w:r>
        <w:r>
          <w:t>5</w:t>
        </w:r>
        <w:r>
          <w:fldChar w:fldCharType="end"/>
        </w:r>
      </w:hyperlink>
    </w:p>
    <w:p>
      <w:pPr>
        <w:pStyle w:val="TOC2"/>
        <w:tabs>
          <w:tab w:val="right" w:leader="dot" w:pos="8306"/>
        </w:tabs>
      </w:pPr>
      <w:hyperlink w:anchor="_Toc16660" w:history="1">
        <w:r>
          <w:rPr>
            <w:rFonts w:ascii="仿宋" w:eastAsia="仿宋" w:hAnsi="仿宋" w:cs="仿宋" w:hint="eastAsia"/>
            <w:lang w:eastAsia="zh-CN"/>
          </w:rPr>
          <w:t>(一)、发展规划分析</w:t>
        </w:r>
        <w:r>
          <w:tab/>
        </w:r>
        <w:r>
          <w:fldChar w:fldCharType="begin"/>
        </w:r>
        <w:r>
          <w:instrText xml:space="preserve"> PAGEREF _Toc16660 \h </w:instrText>
        </w:r>
        <w:r>
          <w:fldChar w:fldCharType="separate"/>
        </w:r>
        <w:r>
          <w:t>5</w:t>
        </w:r>
        <w:r>
          <w:fldChar w:fldCharType="end"/>
        </w:r>
      </w:hyperlink>
    </w:p>
    <w:p>
      <w:pPr>
        <w:pStyle w:val="TOC2"/>
        <w:tabs>
          <w:tab w:val="right" w:leader="dot" w:pos="8306"/>
        </w:tabs>
      </w:pPr>
      <w:hyperlink w:anchor="_Toc9600" w:history="1">
        <w:r>
          <w:rPr>
            <w:rFonts w:ascii="仿宋" w:eastAsia="仿宋" w:hAnsi="仿宋" w:cs="仿宋" w:hint="eastAsia"/>
            <w:lang w:eastAsia="zh-CN"/>
          </w:rPr>
          <w:t>(二)、产业政策分析</w:t>
        </w:r>
        <w:r>
          <w:tab/>
        </w:r>
        <w:r>
          <w:fldChar w:fldCharType="begin"/>
        </w:r>
        <w:r>
          <w:instrText xml:space="preserve"> PAGEREF _Toc9600 \h </w:instrText>
        </w:r>
        <w:r>
          <w:fldChar w:fldCharType="separate"/>
        </w:r>
        <w:r>
          <w:t>7</w:t>
        </w:r>
        <w:r>
          <w:fldChar w:fldCharType="end"/>
        </w:r>
      </w:hyperlink>
    </w:p>
    <w:p>
      <w:pPr>
        <w:pStyle w:val="TOC2"/>
        <w:tabs>
          <w:tab w:val="right" w:leader="dot" w:pos="8306"/>
        </w:tabs>
      </w:pPr>
      <w:hyperlink w:anchor="_Toc10883" w:history="1">
        <w:r>
          <w:rPr>
            <w:rFonts w:ascii="仿宋" w:eastAsia="仿宋" w:hAnsi="仿宋" w:cs="仿宋" w:hint="eastAsia"/>
            <w:lang w:eastAsia="zh-CN"/>
          </w:rPr>
          <w:t>(三)、行业准入分析</w:t>
        </w:r>
        <w:r>
          <w:tab/>
        </w:r>
        <w:r>
          <w:fldChar w:fldCharType="begin"/>
        </w:r>
        <w:r>
          <w:instrText xml:space="preserve"> PAGEREF _Toc10883 \h </w:instrText>
        </w:r>
        <w:r>
          <w:fldChar w:fldCharType="separate"/>
        </w:r>
        <w:r>
          <w:t>8</w:t>
        </w:r>
        <w:r>
          <w:fldChar w:fldCharType="end"/>
        </w:r>
      </w:hyperlink>
    </w:p>
    <w:p>
      <w:pPr>
        <w:pStyle w:val="TOC1"/>
        <w:tabs>
          <w:tab w:val="right" w:leader="dot" w:pos="8306"/>
        </w:tabs>
      </w:pPr>
      <w:hyperlink w:anchor="_Toc22039" w:history="1">
        <w:r>
          <w:rPr>
            <w:rFonts w:ascii="仿宋" w:eastAsia="仿宋" w:hAnsi="仿宋" w:cs="仿宋" w:hint="eastAsia"/>
            <w:lang w:eastAsia="zh-CN"/>
          </w:rPr>
          <w:t>三、建设风险评估分析</w:t>
        </w:r>
        <w:r>
          <w:tab/>
        </w:r>
        <w:r>
          <w:fldChar w:fldCharType="begin"/>
        </w:r>
        <w:r>
          <w:instrText xml:space="preserve"> PAGEREF _Toc22039 \h </w:instrText>
        </w:r>
        <w:r>
          <w:fldChar w:fldCharType="separate"/>
        </w:r>
        <w:r>
          <w:t>9</w:t>
        </w:r>
        <w:r>
          <w:fldChar w:fldCharType="end"/>
        </w:r>
      </w:hyperlink>
    </w:p>
    <w:p>
      <w:pPr>
        <w:pStyle w:val="TOC2"/>
        <w:tabs>
          <w:tab w:val="right" w:leader="dot" w:pos="8306"/>
        </w:tabs>
      </w:pPr>
      <w:hyperlink w:anchor="_Toc28463" w:history="1">
        <w:r>
          <w:rPr>
            <w:rFonts w:ascii="仿宋" w:eastAsia="仿宋" w:hAnsi="仿宋" w:cs="仿宋" w:hint="eastAsia"/>
            <w:lang w:eastAsia="zh-CN"/>
          </w:rPr>
          <w:t>(一)、政策风险分析</w:t>
        </w:r>
        <w:r>
          <w:tab/>
        </w:r>
        <w:r>
          <w:fldChar w:fldCharType="begin"/>
        </w:r>
        <w:r>
          <w:instrText xml:space="preserve"> PAGEREF _Toc28463 \h </w:instrText>
        </w:r>
        <w:r>
          <w:fldChar w:fldCharType="separate"/>
        </w:r>
        <w:r>
          <w:t>9</w:t>
        </w:r>
        <w:r>
          <w:fldChar w:fldCharType="end"/>
        </w:r>
      </w:hyperlink>
    </w:p>
    <w:p>
      <w:pPr>
        <w:pStyle w:val="TOC2"/>
        <w:tabs>
          <w:tab w:val="right" w:leader="dot" w:pos="8306"/>
        </w:tabs>
      </w:pPr>
      <w:hyperlink w:anchor="_Toc11615" w:history="1">
        <w:r>
          <w:rPr>
            <w:rFonts w:ascii="仿宋" w:eastAsia="仿宋" w:hAnsi="仿宋" w:cs="仿宋" w:hint="eastAsia"/>
            <w:lang w:eastAsia="zh-CN"/>
          </w:rPr>
          <w:t>(二)、社会风险分析</w:t>
        </w:r>
        <w:r>
          <w:tab/>
        </w:r>
        <w:r>
          <w:fldChar w:fldCharType="begin"/>
        </w:r>
        <w:r>
          <w:instrText xml:space="preserve"> PAGEREF _Toc11615 \h </w:instrText>
        </w:r>
        <w:r>
          <w:fldChar w:fldCharType="separate"/>
        </w:r>
        <w:r>
          <w:t>11</w:t>
        </w:r>
        <w:r>
          <w:fldChar w:fldCharType="end"/>
        </w:r>
      </w:hyperlink>
    </w:p>
    <w:p>
      <w:pPr>
        <w:pStyle w:val="TOC2"/>
        <w:tabs>
          <w:tab w:val="right" w:leader="dot" w:pos="8306"/>
        </w:tabs>
      </w:pPr>
      <w:hyperlink w:anchor="_Toc32661" w:history="1">
        <w:r>
          <w:rPr>
            <w:rFonts w:ascii="仿宋" w:eastAsia="仿宋" w:hAnsi="仿宋" w:cs="仿宋" w:hint="eastAsia"/>
            <w:lang w:eastAsia="zh-CN"/>
          </w:rPr>
          <w:t>(三)、市场风险分析</w:t>
        </w:r>
        <w:r>
          <w:tab/>
        </w:r>
        <w:r>
          <w:fldChar w:fldCharType="begin"/>
        </w:r>
        <w:r>
          <w:instrText xml:space="preserve"> PAGEREF _Toc32661 \h </w:instrText>
        </w:r>
        <w:r>
          <w:fldChar w:fldCharType="separate"/>
        </w:r>
        <w:r>
          <w:t>12</w:t>
        </w:r>
        <w:r>
          <w:fldChar w:fldCharType="end"/>
        </w:r>
      </w:hyperlink>
    </w:p>
    <w:p>
      <w:pPr>
        <w:pStyle w:val="TOC2"/>
        <w:tabs>
          <w:tab w:val="right" w:leader="dot" w:pos="8306"/>
        </w:tabs>
      </w:pPr>
      <w:hyperlink w:anchor="_Toc10002" w:history="1">
        <w:r>
          <w:rPr>
            <w:rFonts w:ascii="仿宋" w:eastAsia="仿宋" w:hAnsi="仿宋" w:cs="仿宋" w:hint="eastAsia"/>
            <w:lang w:eastAsia="zh-CN"/>
          </w:rPr>
          <w:t>(四)、资金风险分析</w:t>
        </w:r>
        <w:r>
          <w:tab/>
        </w:r>
        <w:r>
          <w:fldChar w:fldCharType="begin"/>
        </w:r>
        <w:r>
          <w:instrText xml:space="preserve"> PAGEREF _Toc10002 \h </w:instrText>
        </w:r>
        <w:r>
          <w:fldChar w:fldCharType="separate"/>
        </w:r>
        <w:r>
          <w:t>13</w:t>
        </w:r>
        <w:r>
          <w:fldChar w:fldCharType="end"/>
        </w:r>
      </w:hyperlink>
    </w:p>
    <w:p>
      <w:pPr>
        <w:pStyle w:val="TOC2"/>
        <w:tabs>
          <w:tab w:val="right" w:leader="dot" w:pos="8306"/>
        </w:tabs>
      </w:pPr>
      <w:hyperlink w:anchor="_Toc18675" w:history="1">
        <w:r>
          <w:rPr>
            <w:rFonts w:ascii="仿宋" w:eastAsia="仿宋" w:hAnsi="仿宋" w:cs="仿宋" w:hint="eastAsia"/>
            <w:lang w:eastAsia="zh-CN"/>
          </w:rPr>
          <w:t>(五)、技术风险分析</w:t>
        </w:r>
        <w:r>
          <w:tab/>
        </w:r>
        <w:r>
          <w:fldChar w:fldCharType="begin"/>
        </w:r>
        <w:r>
          <w:instrText xml:space="preserve"> PAGEREF _Toc18675 \h </w:instrText>
        </w:r>
        <w:r>
          <w:fldChar w:fldCharType="separate"/>
        </w:r>
        <w:r>
          <w:t>14</w:t>
        </w:r>
        <w:r>
          <w:fldChar w:fldCharType="end"/>
        </w:r>
      </w:hyperlink>
    </w:p>
    <w:p>
      <w:pPr>
        <w:pStyle w:val="TOC2"/>
        <w:tabs>
          <w:tab w:val="right" w:leader="dot" w:pos="8306"/>
        </w:tabs>
      </w:pPr>
      <w:hyperlink w:anchor="_Toc564" w:history="1">
        <w:r>
          <w:rPr>
            <w:rFonts w:ascii="仿宋" w:eastAsia="仿宋" w:hAnsi="仿宋" w:cs="仿宋" w:hint="eastAsia"/>
            <w:lang w:eastAsia="zh-CN"/>
          </w:rPr>
          <w:t>(六)、财务风险分析</w:t>
        </w:r>
        <w:r>
          <w:tab/>
        </w:r>
        <w:r>
          <w:fldChar w:fldCharType="begin"/>
        </w:r>
        <w:r>
          <w:instrText xml:space="preserve"> PAGEREF _Toc564 \h </w:instrText>
        </w:r>
        <w:r>
          <w:fldChar w:fldCharType="separate"/>
        </w:r>
        <w:r>
          <w:t>16</w:t>
        </w:r>
        <w:r>
          <w:fldChar w:fldCharType="end"/>
        </w:r>
      </w:hyperlink>
    </w:p>
    <w:p>
      <w:pPr>
        <w:pStyle w:val="TOC2"/>
        <w:tabs>
          <w:tab w:val="right" w:leader="dot" w:pos="8306"/>
        </w:tabs>
      </w:pPr>
      <w:hyperlink w:anchor="_Toc499" w:history="1">
        <w:r>
          <w:rPr>
            <w:rFonts w:ascii="仿宋" w:eastAsia="仿宋" w:hAnsi="仿宋" w:cs="仿宋" w:hint="eastAsia"/>
            <w:lang w:eastAsia="zh-CN"/>
          </w:rPr>
          <w:t>(七)、管理风险分析</w:t>
        </w:r>
        <w:r>
          <w:tab/>
        </w:r>
        <w:r>
          <w:fldChar w:fldCharType="begin"/>
        </w:r>
        <w:r>
          <w:instrText xml:space="preserve"> PAGEREF _Toc499 \h </w:instrText>
        </w:r>
        <w:r>
          <w:fldChar w:fldCharType="separate"/>
        </w:r>
        <w:r>
          <w:t>17</w:t>
        </w:r>
        <w:r>
          <w:fldChar w:fldCharType="end"/>
        </w:r>
      </w:hyperlink>
    </w:p>
    <w:p>
      <w:pPr>
        <w:pStyle w:val="TOC2"/>
        <w:tabs>
          <w:tab w:val="right" w:leader="dot" w:pos="8306"/>
        </w:tabs>
      </w:pPr>
      <w:hyperlink w:anchor="_Toc10141" w:history="1">
        <w:r>
          <w:rPr>
            <w:rFonts w:ascii="仿宋" w:eastAsia="仿宋" w:hAnsi="仿宋" w:cs="仿宋" w:hint="eastAsia"/>
            <w:lang w:eastAsia="zh-CN"/>
          </w:rPr>
          <w:t>(八)、其它风险分析</w:t>
        </w:r>
        <w:r>
          <w:tab/>
        </w:r>
        <w:r>
          <w:fldChar w:fldCharType="begin"/>
        </w:r>
        <w:r>
          <w:instrText xml:space="preserve"> PAGEREF _Toc10141 \h </w:instrText>
        </w:r>
        <w:r>
          <w:fldChar w:fldCharType="separate"/>
        </w:r>
        <w:r>
          <w:t>19</w:t>
        </w:r>
        <w:r>
          <w:fldChar w:fldCharType="end"/>
        </w:r>
      </w:hyperlink>
    </w:p>
    <w:p>
      <w:pPr>
        <w:pStyle w:val="TOC2"/>
        <w:tabs>
          <w:tab w:val="right" w:leader="dot" w:pos="8306"/>
        </w:tabs>
      </w:pPr>
      <w:hyperlink w:anchor="_Toc4507" w:history="1">
        <w:r>
          <w:rPr>
            <w:rFonts w:ascii="仿宋" w:eastAsia="仿宋" w:hAnsi="仿宋" w:cs="仿宋" w:hint="eastAsia"/>
            <w:lang w:eastAsia="zh-CN"/>
          </w:rPr>
          <w:t>(九)、社会影响评估</w:t>
        </w:r>
        <w:r>
          <w:tab/>
        </w:r>
        <w:r>
          <w:fldChar w:fldCharType="begin"/>
        </w:r>
        <w:r>
          <w:instrText xml:space="preserve"> PAGEREF _Toc4507 \h </w:instrText>
        </w:r>
        <w:r>
          <w:fldChar w:fldCharType="separate"/>
        </w:r>
        <w:r>
          <w:t>20</w:t>
        </w:r>
        <w:r>
          <w:fldChar w:fldCharType="end"/>
        </w:r>
      </w:hyperlink>
    </w:p>
    <w:p>
      <w:pPr>
        <w:pStyle w:val="TOC1"/>
        <w:tabs>
          <w:tab w:val="right" w:leader="dot" w:pos="8306"/>
        </w:tabs>
      </w:pPr>
      <w:hyperlink w:anchor="_Toc9631" w:history="1">
        <w:r>
          <w:rPr>
            <w:rFonts w:ascii="仿宋" w:eastAsia="仿宋" w:hAnsi="仿宋" w:cs="仿宋" w:hint="eastAsia"/>
            <w:lang w:eastAsia="zh-CN"/>
          </w:rPr>
          <w:t>四、背景、必要性分析</w:t>
        </w:r>
        <w:r>
          <w:tab/>
        </w:r>
        <w:r>
          <w:fldChar w:fldCharType="begin"/>
        </w:r>
        <w:r>
          <w:instrText xml:space="preserve"> PAGEREF _Toc9631 \h </w:instrText>
        </w:r>
        <w:r>
          <w:fldChar w:fldCharType="separate"/>
        </w:r>
        <w:r>
          <w:t>22</w:t>
        </w:r>
        <w:r>
          <w:fldChar w:fldCharType="end"/>
        </w:r>
      </w:hyperlink>
    </w:p>
    <w:p>
      <w:pPr>
        <w:pStyle w:val="TOC2"/>
        <w:tabs>
          <w:tab w:val="right" w:leader="dot" w:pos="8306"/>
        </w:tabs>
      </w:pPr>
      <w:hyperlink w:anchor="_Toc2767" w:history="1">
        <w:r>
          <w:rPr>
            <w:rFonts w:ascii="仿宋" w:eastAsia="仿宋" w:hAnsi="仿宋" w:cs="仿宋" w:hint="eastAsia"/>
            <w:lang w:eastAsia="zh-CN"/>
          </w:rPr>
          <w:t>(一)、项目建设背景</w:t>
        </w:r>
        <w:r>
          <w:tab/>
        </w:r>
        <w:r>
          <w:fldChar w:fldCharType="begin"/>
        </w:r>
        <w:r>
          <w:instrText xml:space="preserve"> PAGEREF _Toc2767 \h </w:instrText>
        </w:r>
        <w:r>
          <w:fldChar w:fldCharType="separate"/>
        </w:r>
        <w:r>
          <w:t>22</w:t>
        </w:r>
        <w:r>
          <w:fldChar w:fldCharType="end"/>
        </w:r>
      </w:hyperlink>
    </w:p>
    <w:p>
      <w:pPr>
        <w:pStyle w:val="TOC2"/>
        <w:tabs>
          <w:tab w:val="right" w:leader="dot" w:pos="8306"/>
        </w:tabs>
      </w:pPr>
      <w:hyperlink w:anchor="_Toc29180" w:history="1">
        <w:r>
          <w:rPr>
            <w:rFonts w:ascii="仿宋" w:eastAsia="仿宋" w:hAnsi="仿宋" w:cs="仿宋" w:hint="eastAsia"/>
            <w:lang w:eastAsia="zh-CN"/>
          </w:rPr>
          <w:t>(二)、必要性分析</w:t>
        </w:r>
        <w:r>
          <w:tab/>
        </w:r>
        <w:r>
          <w:fldChar w:fldCharType="begin"/>
        </w:r>
        <w:r>
          <w:instrText xml:space="preserve"> PAGEREF _Toc29180 \h </w:instrText>
        </w:r>
        <w:r>
          <w:fldChar w:fldCharType="separate"/>
        </w:r>
        <w:r>
          <w:t>23</w:t>
        </w:r>
        <w:r>
          <w:fldChar w:fldCharType="end"/>
        </w:r>
      </w:hyperlink>
    </w:p>
    <w:p>
      <w:pPr>
        <w:pStyle w:val="TOC2"/>
        <w:tabs>
          <w:tab w:val="right" w:leader="dot" w:pos="8306"/>
        </w:tabs>
      </w:pPr>
      <w:hyperlink w:anchor="_Toc18671" w:history="1">
        <w:r>
          <w:rPr>
            <w:rFonts w:ascii="仿宋" w:eastAsia="仿宋" w:hAnsi="仿宋" w:cs="仿宋" w:hint="eastAsia"/>
            <w:lang w:eastAsia="zh-CN"/>
          </w:rPr>
          <w:t>(三)、项目建设有利条件</w:t>
        </w:r>
        <w:r>
          <w:tab/>
        </w:r>
        <w:r>
          <w:fldChar w:fldCharType="begin"/>
        </w:r>
        <w:r>
          <w:instrText xml:space="preserve"> PAGEREF _Toc18671 \h </w:instrText>
        </w:r>
        <w:r>
          <w:fldChar w:fldCharType="separate"/>
        </w:r>
        <w:r>
          <w:t>24</w:t>
        </w:r>
        <w:r>
          <w:fldChar w:fldCharType="end"/>
        </w:r>
      </w:hyperlink>
    </w:p>
    <w:p>
      <w:pPr>
        <w:pStyle w:val="TOC1"/>
        <w:tabs>
          <w:tab w:val="right" w:leader="dot" w:pos="8306"/>
        </w:tabs>
      </w:pPr>
      <w:hyperlink w:anchor="_Toc27796" w:history="1">
        <w:r>
          <w:rPr>
            <w:rFonts w:ascii="仿宋" w:eastAsia="仿宋" w:hAnsi="仿宋" w:cs="仿宋" w:hint="eastAsia"/>
            <w:lang w:eastAsia="zh-CN"/>
          </w:rPr>
          <w:t>五、项目选址研究</w:t>
        </w:r>
        <w:r>
          <w:tab/>
        </w:r>
        <w:r>
          <w:fldChar w:fldCharType="begin"/>
        </w:r>
        <w:r>
          <w:instrText xml:space="preserve"> PAGEREF _Toc27796 \h </w:instrText>
        </w:r>
        <w:r>
          <w:fldChar w:fldCharType="separate"/>
        </w:r>
        <w:r>
          <w:t>26</w:t>
        </w:r>
        <w:r>
          <w:fldChar w:fldCharType="end"/>
        </w:r>
      </w:hyperlink>
    </w:p>
    <w:p>
      <w:pPr>
        <w:pStyle w:val="TOC2"/>
        <w:tabs>
          <w:tab w:val="right" w:leader="dot" w:pos="8306"/>
        </w:tabs>
      </w:pPr>
      <w:hyperlink w:anchor="_Toc24150" w:history="1">
        <w:r>
          <w:rPr>
            <w:rFonts w:ascii="仿宋" w:eastAsia="仿宋" w:hAnsi="仿宋" w:cs="仿宋" w:hint="eastAsia"/>
            <w:lang w:eastAsia="zh-CN"/>
          </w:rPr>
          <w:t>(一)、项目选址原则</w:t>
        </w:r>
        <w:r>
          <w:tab/>
        </w:r>
        <w:r>
          <w:fldChar w:fldCharType="begin"/>
        </w:r>
        <w:r>
          <w:instrText xml:space="preserve"> PAGEREF _Toc24150 \h </w:instrText>
        </w:r>
        <w:r>
          <w:fldChar w:fldCharType="separate"/>
        </w:r>
        <w:r>
          <w:t>26</w:t>
        </w:r>
        <w:r>
          <w:fldChar w:fldCharType="end"/>
        </w:r>
      </w:hyperlink>
    </w:p>
    <w:p>
      <w:pPr>
        <w:pStyle w:val="TOC2"/>
        <w:tabs>
          <w:tab w:val="right" w:leader="dot" w:pos="8306"/>
        </w:tabs>
      </w:pPr>
      <w:hyperlink w:anchor="_Toc12398" w:history="1">
        <w:r>
          <w:rPr>
            <w:rFonts w:ascii="仿宋" w:eastAsia="仿宋" w:hAnsi="仿宋" w:cs="仿宋" w:hint="eastAsia"/>
            <w:lang w:eastAsia="zh-CN"/>
          </w:rPr>
          <w:t>(二)、项目选址</w:t>
        </w:r>
        <w:r>
          <w:tab/>
        </w:r>
        <w:r>
          <w:fldChar w:fldCharType="begin"/>
        </w:r>
        <w:r>
          <w:instrText xml:space="preserve"> PAGEREF _Toc12398 \h </w:instrText>
        </w:r>
        <w:r>
          <w:fldChar w:fldCharType="separate"/>
        </w:r>
        <w:r>
          <w:t>29</w:t>
        </w:r>
        <w:r>
          <w:fldChar w:fldCharType="end"/>
        </w:r>
      </w:hyperlink>
    </w:p>
    <w:p>
      <w:pPr>
        <w:pStyle w:val="TOC2"/>
        <w:tabs>
          <w:tab w:val="right" w:leader="dot" w:pos="8306"/>
        </w:tabs>
      </w:pPr>
      <w:hyperlink w:anchor="_Toc19387" w:history="1">
        <w:r>
          <w:rPr>
            <w:rFonts w:ascii="仿宋" w:eastAsia="仿宋" w:hAnsi="仿宋" w:cs="仿宋" w:hint="eastAsia"/>
            <w:lang w:eastAsia="zh-CN"/>
          </w:rPr>
          <w:t>(三)、建设条件分析</w:t>
        </w:r>
        <w:r>
          <w:tab/>
        </w:r>
        <w:r>
          <w:fldChar w:fldCharType="begin"/>
        </w:r>
        <w:r>
          <w:instrText xml:space="preserve"> PAGEREF _Toc19387 \h </w:instrText>
        </w:r>
        <w:r>
          <w:fldChar w:fldCharType="separate"/>
        </w:r>
        <w:r>
          <w:t>31</w:t>
        </w:r>
        <w:r>
          <w:fldChar w:fldCharType="end"/>
        </w:r>
      </w:hyperlink>
    </w:p>
    <w:p>
      <w:pPr>
        <w:pStyle w:val="TOC2"/>
        <w:tabs>
          <w:tab w:val="right" w:leader="dot" w:pos="8306"/>
        </w:tabs>
      </w:pPr>
      <w:hyperlink w:anchor="_Toc28163" w:history="1">
        <w:r>
          <w:rPr>
            <w:rFonts w:ascii="仿宋" w:eastAsia="仿宋" w:hAnsi="仿宋" w:cs="仿宋" w:hint="eastAsia"/>
            <w:lang w:eastAsia="zh-CN"/>
          </w:rPr>
          <w:t>(四)、用地控制指标</w:t>
        </w:r>
        <w:r>
          <w:tab/>
        </w:r>
        <w:r>
          <w:fldChar w:fldCharType="begin"/>
        </w:r>
        <w:r>
          <w:instrText xml:space="preserve"> PAGEREF _Toc28163 \h </w:instrText>
        </w:r>
        <w:r>
          <w:fldChar w:fldCharType="separate"/>
        </w:r>
        <w:r>
          <w:t>33</w:t>
        </w:r>
        <w:r>
          <w:fldChar w:fldCharType="end"/>
        </w:r>
      </w:hyperlink>
    </w:p>
    <w:p>
      <w:pPr>
        <w:pStyle w:val="TOC2"/>
        <w:tabs>
          <w:tab w:val="right" w:leader="dot" w:pos="8306"/>
        </w:tabs>
      </w:pPr>
      <w:hyperlink w:anchor="_Toc28622" w:history="1">
        <w:r>
          <w:rPr>
            <w:rFonts w:ascii="仿宋" w:eastAsia="仿宋" w:hAnsi="仿宋" w:cs="仿宋" w:hint="eastAsia"/>
            <w:lang w:eastAsia="zh-CN"/>
          </w:rPr>
          <w:t>(五)、地总体要求</w:t>
        </w:r>
        <w:r>
          <w:tab/>
        </w:r>
        <w:r>
          <w:fldChar w:fldCharType="begin"/>
        </w:r>
        <w:r>
          <w:instrText xml:space="preserve"> PAGEREF _Toc28622 \h </w:instrText>
        </w:r>
        <w:r>
          <w:fldChar w:fldCharType="separate"/>
        </w:r>
        <w:r>
          <w:t>34</w:t>
        </w:r>
        <w:r>
          <w:fldChar w:fldCharType="end"/>
        </w:r>
      </w:hyperlink>
    </w:p>
    <w:p>
      <w:pPr>
        <w:pStyle w:val="TOC2"/>
        <w:tabs>
          <w:tab w:val="right" w:leader="dot" w:pos="8306"/>
        </w:tabs>
      </w:pPr>
      <w:hyperlink w:anchor="_Toc8442" w:history="1">
        <w:r>
          <w:rPr>
            <w:rFonts w:ascii="仿宋" w:eastAsia="仿宋" w:hAnsi="仿宋" w:cs="仿宋" w:hint="eastAsia"/>
            <w:lang w:eastAsia="zh-CN"/>
          </w:rPr>
          <w:t>(六)、节约用地措施</w:t>
        </w:r>
        <w:r>
          <w:tab/>
        </w:r>
        <w:r>
          <w:fldChar w:fldCharType="begin"/>
        </w:r>
        <w:r>
          <w:instrText xml:space="preserve"> PAGEREF _Toc8442 \h </w:instrText>
        </w:r>
        <w:r>
          <w:fldChar w:fldCharType="separate"/>
        </w:r>
        <w:r>
          <w:t>35</w:t>
        </w:r>
        <w:r>
          <w:fldChar w:fldCharType="end"/>
        </w:r>
      </w:hyperlink>
    </w:p>
    <w:p>
      <w:pPr>
        <w:pStyle w:val="TOC2"/>
        <w:tabs>
          <w:tab w:val="right" w:leader="dot" w:pos="8306"/>
        </w:tabs>
      </w:pPr>
      <w:hyperlink w:anchor="_Toc22657" w:history="1">
        <w:r>
          <w:rPr>
            <w:rFonts w:ascii="仿宋" w:eastAsia="仿宋" w:hAnsi="仿宋" w:cs="仿宋" w:hint="eastAsia"/>
            <w:lang w:eastAsia="zh-CN"/>
          </w:rPr>
          <w:t>(七)、选址综合评价</w:t>
        </w:r>
        <w:r>
          <w:tab/>
        </w:r>
        <w:r>
          <w:fldChar w:fldCharType="begin"/>
        </w:r>
        <w:r>
          <w:instrText xml:space="preserve"> PAGEREF _Toc22657 \h </w:instrText>
        </w:r>
        <w:r>
          <w:fldChar w:fldCharType="separate"/>
        </w:r>
        <w:r>
          <w:t>37</w:t>
        </w:r>
        <w:r>
          <w:fldChar w:fldCharType="end"/>
        </w:r>
      </w:hyperlink>
    </w:p>
    <w:p>
      <w:pPr>
        <w:pStyle w:val="TOC1"/>
        <w:tabs>
          <w:tab w:val="right" w:leader="dot" w:pos="8306"/>
        </w:tabs>
      </w:pPr>
      <w:hyperlink w:anchor="_Toc17592" w:history="1">
        <w:r>
          <w:rPr>
            <w:rFonts w:ascii="仿宋" w:eastAsia="仿宋" w:hAnsi="仿宋" w:cs="仿宋" w:hint="eastAsia"/>
            <w:lang w:eastAsia="zh-CN"/>
          </w:rPr>
          <w:t>六、财务管理与成本控制</w:t>
        </w:r>
        <w:r>
          <w:tab/>
        </w:r>
        <w:r>
          <w:fldChar w:fldCharType="begin"/>
        </w:r>
        <w:r>
          <w:instrText xml:space="preserve"> PAGEREF _Toc17592 \h </w:instrText>
        </w:r>
        <w:r>
          <w:fldChar w:fldCharType="separate"/>
        </w:r>
        <w:r>
          <w:t>38</w:t>
        </w:r>
        <w:r>
          <w:fldChar w:fldCharType="end"/>
        </w:r>
      </w:hyperlink>
    </w:p>
    <w:p>
      <w:pPr>
        <w:pStyle w:val="TOC2"/>
        <w:tabs>
          <w:tab w:val="right" w:leader="dot" w:pos="8306"/>
        </w:tabs>
      </w:pPr>
      <w:hyperlink w:anchor="_Toc11233" w:history="1">
        <w:r>
          <w:rPr>
            <w:rFonts w:ascii="仿宋" w:eastAsia="仿宋" w:hAnsi="仿宋" w:cs="仿宋" w:hint="eastAsia"/>
            <w:lang w:eastAsia="zh-CN"/>
          </w:rPr>
          <w:t>(一)、财务管理体系建设</w:t>
        </w:r>
        <w:r>
          <w:tab/>
        </w:r>
        <w:r>
          <w:fldChar w:fldCharType="begin"/>
        </w:r>
        <w:r>
          <w:instrText xml:space="preserve"> PAGEREF _Toc11233 \h </w:instrText>
        </w:r>
        <w:r>
          <w:fldChar w:fldCharType="separate"/>
        </w:r>
        <w:r>
          <w:t>38</w:t>
        </w:r>
        <w:r>
          <w:fldChar w:fldCharType="end"/>
        </w:r>
      </w:hyperlink>
    </w:p>
    <w:p>
      <w:pPr>
        <w:pStyle w:val="TOC2"/>
        <w:tabs>
          <w:tab w:val="right" w:leader="dot" w:pos="8306"/>
        </w:tabs>
      </w:pPr>
      <w:hyperlink w:anchor="_Toc1643" w:history="1">
        <w:r>
          <w:rPr>
            <w:rFonts w:ascii="仿宋" w:eastAsia="仿宋" w:hAnsi="仿宋" w:cs="仿宋" w:hint="eastAsia"/>
            <w:lang w:eastAsia="zh-CN"/>
          </w:rPr>
          <w:t>(二)、成本控制措施</w:t>
        </w:r>
        <w:r>
          <w:tab/>
        </w:r>
        <w:r>
          <w:fldChar w:fldCharType="begin"/>
        </w:r>
        <w:r>
          <w:instrText xml:space="preserve"> PAGEREF _Toc1643 \h </w:instrText>
        </w:r>
        <w:r>
          <w:fldChar w:fldCharType="separate"/>
        </w:r>
        <w:r>
          <w:t>39</w:t>
        </w:r>
        <w:r>
          <w:fldChar w:fldCharType="end"/>
        </w:r>
      </w:hyperlink>
    </w:p>
    <w:p>
      <w:pPr>
        <w:pStyle w:val="TOC1"/>
        <w:tabs>
          <w:tab w:val="right" w:leader="dot" w:pos="8306"/>
        </w:tabs>
      </w:pPr>
      <w:hyperlink w:anchor="_Toc19563" w:history="1">
        <w:r>
          <w:rPr>
            <w:rFonts w:ascii="仿宋" w:eastAsia="仿宋" w:hAnsi="仿宋" w:cs="仿宋" w:hint="eastAsia"/>
            <w:lang w:eastAsia="zh-CN"/>
          </w:rPr>
          <w:t>七、环境保护与绿色发展</w:t>
        </w:r>
        <w:r>
          <w:tab/>
        </w:r>
        <w:r>
          <w:fldChar w:fldCharType="begin"/>
        </w:r>
        <w:r>
          <w:instrText xml:space="preserve"> PAGEREF _Toc19563 \h </w:instrText>
        </w:r>
        <w:r>
          <w:fldChar w:fldCharType="separate"/>
        </w:r>
        <w:r>
          <w:t>40</w:t>
        </w:r>
        <w:r>
          <w:fldChar w:fldCharType="end"/>
        </w:r>
      </w:hyperlink>
    </w:p>
    <w:p>
      <w:pPr>
        <w:pStyle w:val="TOC2"/>
        <w:tabs>
          <w:tab w:val="right" w:leader="dot" w:pos="8306"/>
        </w:tabs>
      </w:pPr>
      <w:hyperlink w:anchor="_Toc10368" w:history="1">
        <w:r>
          <w:rPr>
            <w:rFonts w:ascii="仿宋" w:eastAsia="仿宋" w:hAnsi="仿宋" w:cs="仿宋" w:hint="eastAsia"/>
            <w:lang w:eastAsia="zh-CN"/>
          </w:rPr>
          <w:t>(一)、环境保护措施</w:t>
        </w:r>
        <w:r>
          <w:tab/>
        </w:r>
        <w:r>
          <w:fldChar w:fldCharType="begin"/>
        </w:r>
        <w:r>
          <w:instrText xml:space="preserve"> PAGEREF _Toc10368 \h </w:instrText>
        </w:r>
        <w:r>
          <w:fldChar w:fldCharType="separate"/>
        </w:r>
        <w:r>
          <w:t>40</w:t>
        </w:r>
        <w:r>
          <w:fldChar w:fldCharType="end"/>
        </w:r>
      </w:hyperlink>
    </w:p>
    <w:p>
      <w:pPr>
        <w:pStyle w:val="TOC2"/>
        <w:tabs>
          <w:tab w:val="right" w:leader="dot" w:pos="8306"/>
        </w:tabs>
      </w:pPr>
      <w:hyperlink w:anchor="_Toc15672" w:history="1">
        <w:r>
          <w:rPr>
            <w:rFonts w:ascii="仿宋" w:eastAsia="仿宋" w:hAnsi="仿宋" w:cs="仿宋" w:hint="eastAsia"/>
            <w:lang w:eastAsia="zh-CN"/>
          </w:rPr>
          <w:t>(二)、绿色发展与可持续发展策略</w:t>
        </w:r>
        <w:r>
          <w:tab/>
        </w:r>
        <w:r>
          <w:fldChar w:fldCharType="begin"/>
        </w:r>
        <w:r>
          <w:instrText xml:space="preserve"> PAGEREF _Toc15672 \h </w:instrText>
        </w:r>
        <w:r>
          <w:fldChar w:fldCharType="separate"/>
        </w:r>
        <w:r>
          <w:t>42</w:t>
        </w:r>
        <w:r>
          <w:fldChar w:fldCharType="end"/>
        </w:r>
      </w:hyperlink>
    </w:p>
    <w:p>
      <w:pPr>
        <w:pStyle w:val="TOC1"/>
        <w:tabs>
          <w:tab w:val="right" w:leader="dot" w:pos="8306"/>
        </w:tabs>
      </w:pPr>
      <w:hyperlink w:anchor="_Toc10906" w:history="1">
        <w:r>
          <w:rPr>
            <w:rFonts w:ascii="仿宋" w:eastAsia="仿宋" w:hAnsi="仿宋" w:cs="仿宋" w:hint="eastAsia"/>
            <w:lang w:eastAsia="zh-CN"/>
          </w:rPr>
          <w:t>八、项目变更管理</w:t>
        </w:r>
        <w:r>
          <w:tab/>
        </w:r>
        <w:r>
          <w:fldChar w:fldCharType="begin"/>
        </w:r>
        <w:r>
          <w:instrText xml:space="preserve"> PAGEREF _Toc10906 \h </w:instrText>
        </w:r>
        <w:r>
          <w:fldChar w:fldCharType="separate"/>
        </w:r>
        <w:r>
          <w:t>43</w:t>
        </w:r>
        <w:r>
          <w:fldChar w:fldCharType="end"/>
        </w:r>
      </w:hyperlink>
    </w:p>
    <w:p>
      <w:pPr>
        <w:pStyle w:val="TOC2"/>
        <w:tabs>
          <w:tab w:val="right" w:leader="dot" w:pos="8306"/>
        </w:tabs>
      </w:pPr>
      <w:hyperlink w:anchor="_Toc11395" w:history="1">
        <w:r>
          <w:rPr>
            <w:rFonts w:ascii="仿宋" w:eastAsia="仿宋" w:hAnsi="仿宋" w:cs="仿宋" w:hint="eastAsia"/>
            <w:lang w:eastAsia="zh-CN"/>
          </w:rPr>
          <w:t>(一)、变更控制流程</w:t>
        </w:r>
        <w:r>
          <w:tab/>
        </w:r>
        <w:r>
          <w:fldChar w:fldCharType="begin"/>
        </w:r>
        <w:r>
          <w:instrText xml:space="preserve"> PAGEREF _Toc11395 \h </w:instrText>
        </w:r>
        <w:r>
          <w:fldChar w:fldCharType="separate"/>
        </w:r>
        <w:r>
          <w:t>43</w:t>
        </w:r>
        <w:r>
          <w:fldChar w:fldCharType="end"/>
        </w:r>
      </w:hyperlink>
    </w:p>
    <w:p>
      <w:pPr>
        <w:pStyle w:val="TOC2"/>
        <w:tabs>
          <w:tab w:val="right" w:leader="dot" w:pos="8306"/>
        </w:tabs>
      </w:pPr>
      <w:hyperlink w:anchor="_Toc8845" w:history="1">
        <w:r>
          <w:rPr>
            <w:rFonts w:ascii="仿宋" w:eastAsia="仿宋" w:hAnsi="仿宋" w:cs="仿宋" w:hint="eastAsia"/>
            <w:lang w:eastAsia="zh-CN"/>
          </w:rPr>
          <w:t>(二)、影响评估与处理</w:t>
        </w:r>
        <w:r>
          <w:tab/>
        </w:r>
        <w:r>
          <w:fldChar w:fldCharType="begin"/>
        </w:r>
        <w:r>
          <w:instrText xml:space="preserve"> PAGEREF _Toc8845 \h </w:instrText>
        </w:r>
        <w:r>
          <w:fldChar w:fldCharType="separate"/>
        </w:r>
        <w:r>
          <w:t>44</w:t>
        </w:r>
        <w:r>
          <w:fldChar w:fldCharType="end"/>
        </w:r>
      </w:hyperlink>
    </w:p>
    <w:p>
      <w:pPr>
        <w:pStyle w:val="TOC2"/>
        <w:tabs>
          <w:tab w:val="right" w:leader="dot" w:pos="8306"/>
        </w:tabs>
      </w:pPr>
      <w:hyperlink w:anchor="_Toc32588" w:history="1">
        <w:r>
          <w:rPr>
            <w:rFonts w:ascii="仿宋" w:eastAsia="仿宋" w:hAnsi="仿宋" w:cs="仿宋" w:hint="eastAsia"/>
            <w:lang w:eastAsia="zh-CN"/>
          </w:rPr>
          <w:t>(三)、变更记录与追踪</w:t>
        </w:r>
        <w:r>
          <w:tab/>
        </w:r>
        <w:r>
          <w:fldChar w:fldCharType="begin"/>
        </w:r>
        <w:r>
          <w:instrText xml:space="preserve"> PAGEREF _Toc32588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5" w:history="1">
        <w:r>
          <w:rPr>
            <w:rFonts w:ascii="仿宋" w:eastAsia="仿宋" w:hAnsi="仿宋" w:cs="仿宋" w:hint="eastAsia"/>
            <w:lang w:eastAsia="zh-CN"/>
          </w:rPr>
          <w:t>(四)、变更管理策略</w:t>
        </w:r>
        <w:r>
          <w:tab/>
        </w:r>
        <w:r>
          <w:fldChar w:fldCharType="begin"/>
        </w:r>
        <w:r>
          <w:instrText xml:space="preserve"> PAGEREF _Toc21995 \h </w:instrText>
        </w:r>
        <w:r>
          <w:fldChar w:fldCharType="separate"/>
        </w:r>
        <w:r>
          <w:t>47</w:t>
        </w:r>
        <w:r>
          <w:fldChar w:fldCharType="end"/>
        </w:r>
      </w:hyperlink>
    </w:p>
    <w:p>
      <w:pPr>
        <w:pStyle w:val="TOC1"/>
        <w:tabs>
          <w:tab w:val="right" w:leader="dot" w:pos="8306"/>
        </w:tabs>
      </w:pPr>
      <w:hyperlink w:anchor="_Toc20262" w:history="1">
        <w:r>
          <w:rPr>
            <w:rFonts w:ascii="仿宋" w:eastAsia="仿宋" w:hAnsi="仿宋" w:cs="仿宋" w:hint="eastAsia"/>
            <w:lang w:eastAsia="zh-CN"/>
          </w:rPr>
          <w:t>九、资金管理与财务规划</w:t>
        </w:r>
        <w:r>
          <w:tab/>
        </w:r>
        <w:r>
          <w:fldChar w:fldCharType="begin"/>
        </w:r>
        <w:r>
          <w:instrText xml:space="preserve"> PAGEREF _Toc20262 \h </w:instrText>
        </w:r>
        <w:r>
          <w:fldChar w:fldCharType="separate"/>
        </w:r>
        <w:r>
          <w:t>49</w:t>
        </w:r>
        <w:r>
          <w:fldChar w:fldCharType="end"/>
        </w:r>
      </w:hyperlink>
    </w:p>
    <w:p>
      <w:pPr>
        <w:pStyle w:val="TOC2"/>
        <w:tabs>
          <w:tab w:val="right" w:leader="dot" w:pos="8306"/>
        </w:tabs>
      </w:pPr>
      <w:hyperlink w:anchor="_Toc24859" w:history="1">
        <w:r>
          <w:rPr>
            <w:rFonts w:ascii="仿宋" w:eastAsia="仿宋" w:hAnsi="仿宋" w:cs="仿宋" w:hint="eastAsia"/>
            <w:lang w:eastAsia="zh-CN"/>
          </w:rPr>
          <w:t>(一)、项目资金来源与筹措</w:t>
        </w:r>
        <w:r>
          <w:tab/>
        </w:r>
        <w:r>
          <w:fldChar w:fldCharType="begin"/>
        </w:r>
        <w:r>
          <w:instrText xml:space="preserve"> PAGEREF _Toc24859 \h </w:instrText>
        </w:r>
        <w:r>
          <w:fldChar w:fldCharType="separate"/>
        </w:r>
        <w:r>
          <w:t>49</w:t>
        </w:r>
        <w:r>
          <w:fldChar w:fldCharType="end"/>
        </w:r>
      </w:hyperlink>
    </w:p>
    <w:p>
      <w:pPr>
        <w:pStyle w:val="TOC2"/>
        <w:tabs>
          <w:tab w:val="right" w:leader="dot" w:pos="8306"/>
        </w:tabs>
      </w:pPr>
      <w:hyperlink w:anchor="_Toc4985" w:history="1">
        <w:r>
          <w:rPr>
            <w:rFonts w:ascii="仿宋" w:eastAsia="仿宋" w:hAnsi="仿宋" w:cs="仿宋" w:hint="eastAsia"/>
            <w:lang w:eastAsia="zh-CN"/>
          </w:rPr>
          <w:t>(二)、资金使用与监管</w:t>
        </w:r>
        <w:r>
          <w:tab/>
        </w:r>
        <w:r>
          <w:fldChar w:fldCharType="begin"/>
        </w:r>
        <w:r>
          <w:instrText xml:space="preserve"> PAGEREF _Toc4985 \h </w:instrText>
        </w:r>
        <w:r>
          <w:fldChar w:fldCharType="separate"/>
        </w:r>
        <w:r>
          <w:t>51</w:t>
        </w:r>
        <w:r>
          <w:fldChar w:fldCharType="end"/>
        </w:r>
      </w:hyperlink>
    </w:p>
    <w:p>
      <w:pPr>
        <w:pStyle w:val="TOC2"/>
        <w:tabs>
          <w:tab w:val="right" w:leader="dot" w:pos="8306"/>
        </w:tabs>
      </w:pPr>
      <w:hyperlink w:anchor="_Toc24602" w:history="1">
        <w:r>
          <w:rPr>
            <w:rFonts w:ascii="仿宋" w:eastAsia="仿宋" w:hAnsi="仿宋" w:cs="仿宋" w:hint="eastAsia"/>
            <w:lang w:eastAsia="zh-CN"/>
          </w:rPr>
          <w:t>(三)、财务规划与预测</w:t>
        </w:r>
        <w:r>
          <w:tab/>
        </w:r>
        <w:r>
          <w:fldChar w:fldCharType="begin"/>
        </w:r>
        <w:r>
          <w:instrText xml:space="preserve"> PAGEREF _Toc24602 \h </w:instrText>
        </w:r>
        <w:r>
          <w:fldChar w:fldCharType="separate"/>
        </w:r>
        <w:r>
          <w:t>52</w:t>
        </w:r>
        <w:r>
          <w:fldChar w:fldCharType="end"/>
        </w:r>
      </w:hyperlink>
    </w:p>
    <w:p>
      <w:pPr>
        <w:pStyle w:val="TOC1"/>
        <w:tabs>
          <w:tab w:val="right" w:leader="dot" w:pos="8306"/>
        </w:tabs>
      </w:pPr>
      <w:hyperlink w:anchor="_Toc14774" w:history="1">
        <w:r>
          <w:rPr>
            <w:rFonts w:ascii="仿宋" w:eastAsia="仿宋" w:hAnsi="仿宋" w:cs="仿宋" w:hint="eastAsia"/>
            <w:lang w:eastAsia="zh-CN"/>
          </w:rPr>
          <w:t>十、环境保护与治理方案</w:t>
        </w:r>
        <w:r>
          <w:tab/>
        </w:r>
        <w:r>
          <w:fldChar w:fldCharType="begin"/>
        </w:r>
        <w:r>
          <w:instrText xml:space="preserve"> PAGEREF _Toc14774 \h </w:instrText>
        </w:r>
        <w:r>
          <w:fldChar w:fldCharType="separate"/>
        </w:r>
        <w:r>
          <w:t>53</w:t>
        </w:r>
        <w:r>
          <w:fldChar w:fldCharType="end"/>
        </w:r>
      </w:hyperlink>
    </w:p>
    <w:p>
      <w:pPr>
        <w:pStyle w:val="TOC2"/>
        <w:tabs>
          <w:tab w:val="right" w:leader="dot" w:pos="8306"/>
        </w:tabs>
      </w:pPr>
      <w:hyperlink w:anchor="_Toc28244" w:history="1">
        <w:r>
          <w:rPr>
            <w:rFonts w:ascii="仿宋" w:eastAsia="仿宋" w:hAnsi="仿宋" w:cs="仿宋" w:hint="eastAsia"/>
            <w:lang w:eastAsia="zh-CN"/>
          </w:rPr>
          <w:t>(一)、项目环境影响评估</w:t>
        </w:r>
        <w:r>
          <w:tab/>
        </w:r>
        <w:r>
          <w:fldChar w:fldCharType="begin"/>
        </w:r>
        <w:r>
          <w:instrText xml:space="preserve"> PAGEREF _Toc28244 \h </w:instrText>
        </w:r>
        <w:r>
          <w:fldChar w:fldCharType="separate"/>
        </w:r>
        <w:r>
          <w:t>53</w:t>
        </w:r>
        <w:r>
          <w:fldChar w:fldCharType="end"/>
        </w:r>
      </w:hyperlink>
    </w:p>
    <w:p>
      <w:pPr>
        <w:pStyle w:val="TOC2"/>
        <w:tabs>
          <w:tab w:val="right" w:leader="dot" w:pos="8306"/>
        </w:tabs>
      </w:pPr>
      <w:hyperlink w:anchor="_Toc19541" w:history="1">
        <w:r>
          <w:rPr>
            <w:rFonts w:ascii="仿宋" w:eastAsia="仿宋" w:hAnsi="仿宋" w:cs="仿宋" w:hint="eastAsia"/>
            <w:lang w:eastAsia="zh-CN"/>
          </w:rPr>
          <w:t>(二)、环境保护措施与治理方案</w:t>
        </w:r>
        <w:r>
          <w:tab/>
        </w:r>
        <w:r>
          <w:fldChar w:fldCharType="begin"/>
        </w:r>
        <w:r>
          <w:instrText xml:space="preserve"> PAGEREF _Toc19541 \h </w:instrText>
        </w:r>
        <w:r>
          <w:fldChar w:fldCharType="separate"/>
        </w:r>
        <w:r>
          <w:t>53</w:t>
        </w:r>
        <w:r>
          <w:fldChar w:fldCharType="end"/>
        </w:r>
      </w:hyperlink>
    </w:p>
    <w:p>
      <w:pPr>
        <w:pStyle w:val="TOC1"/>
        <w:tabs>
          <w:tab w:val="right" w:leader="dot" w:pos="8306"/>
        </w:tabs>
      </w:pPr>
      <w:hyperlink w:anchor="_Toc15928" w:history="1">
        <w:r>
          <w:rPr>
            <w:rFonts w:ascii="仿宋" w:eastAsia="仿宋" w:hAnsi="仿宋" w:cs="仿宋" w:hint="eastAsia"/>
            <w:lang w:eastAsia="zh-CN"/>
          </w:rPr>
          <w:t>十一、项目实施与管理方案</w:t>
        </w:r>
        <w:r>
          <w:tab/>
        </w:r>
        <w:r>
          <w:fldChar w:fldCharType="begin"/>
        </w:r>
        <w:r>
          <w:instrText xml:space="preserve"> PAGEREF _Toc15928 \h </w:instrText>
        </w:r>
        <w:r>
          <w:fldChar w:fldCharType="separate"/>
        </w:r>
        <w:r>
          <w:t>54</w:t>
        </w:r>
        <w:r>
          <w:fldChar w:fldCharType="end"/>
        </w:r>
      </w:hyperlink>
    </w:p>
    <w:p>
      <w:pPr>
        <w:pStyle w:val="TOC2"/>
        <w:tabs>
          <w:tab w:val="right" w:leader="dot" w:pos="8306"/>
        </w:tabs>
      </w:pPr>
      <w:hyperlink w:anchor="_Toc1680" w:history="1">
        <w:r>
          <w:rPr>
            <w:rFonts w:ascii="仿宋" w:eastAsia="仿宋" w:hAnsi="仿宋" w:cs="仿宋" w:hint="eastAsia"/>
            <w:lang w:eastAsia="zh-CN"/>
          </w:rPr>
          <w:t>(一)、项目实施计划</w:t>
        </w:r>
        <w:r>
          <w:tab/>
        </w:r>
        <w:r>
          <w:fldChar w:fldCharType="begin"/>
        </w:r>
        <w:r>
          <w:instrText xml:space="preserve"> PAGEREF _Toc1680 \h </w:instrText>
        </w:r>
        <w:r>
          <w:fldChar w:fldCharType="separate"/>
        </w:r>
        <w:r>
          <w:t>54</w:t>
        </w:r>
        <w:r>
          <w:fldChar w:fldCharType="end"/>
        </w:r>
      </w:hyperlink>
    </w:p>
    <w:p>
      <w:pPr>
        <w:pStyle w:val="TOC2"/>
        <w:tabs>
          <w:tab w:val="right" w:leader="dot" w:pos="8306"/>
        </w:tabs>
      </w:pPr>
      <w:hyperlink w:anchor="_Toc20081" w:history="1">
        <w:r>
          <w:rPr>
            <w:rFonts w:ascii="仿宋" w:eastAsia="仿宋" w:hAnsi="仿宋" w:cs="仿宋" w:hint="eastAsia"/>
            <w:lang w:eastAsia="zh-CN"/>
          </w:rPr>
          <w:t>(二)、项目组织机构与职责</w:t>
        </w:r>
        <w:r>
          <w:tab/>
        </w:r>
        <w:r>
          <w:fldChar w:fldCharType="begin"/>
        </w:r>
        <w:r>
          <w:instrText xml:space="preserve"> PAGEREF _Toc20081 \h </w:instrText>
        </w:r>
        <w:r>
          <w:fldChar w:fldCharType="separate"/>
        </w:r>
        <w:r>
          <w:t>55</w:t>
        </w:r>
        <w:r>
          <w:fldChar w:fldCharType="end"/>
        </w:r>
      </w:hyperlink>
    </w:p>
    <w:p>
      <w:pPr>
        <w:pStyle w:val="TOC2"/>
        <w:tabs>
          <w:tab w:val="right" w:leader="dot" w:pos="8306"/>
        </w:tabs>
      </w:pPr>
      <w:hyperlink w:anchor="_Toc25407" w:history="1">
        <w:r>
          <w:rPr>
            <w:rFonts w:ascii="仿宋" w:eastAsia="仿宋" w:hAnsi="仿宋" w:cs="仿宋" w:hint="eastAsia"/>
            <w:lang w:eastAsia="zh-CN"/>
          </w:rPr>
          <w:t>(三)、项目管理与监控体系</w:t>
        </w:r>
        <w:r>
          <w:tab/>
        </w:r>
        <w:r>
          <w:fldChar w:fldCharType="begin"/>
        </w:r>
        <w:r>
          <w:instrText xml:space="preserve"> PAGEREF _Toc25407 \h </w:instrText>
        </w:r>
        <w:r>
          <w:fldChar w:fldCharType="separate"/>
        </w:r>
        <w:r>
          <w:t>58</w:t>
        </w:r>
        <w:r>
          <w:fldChar w:fldCharType="end"/>
        </w:r>
      </w:hyperlink>
    </w:p>
    <w:p>
      <w:pPr>
        <w:pStyle w:val="TOC1"/>
        <w:tabs>
          <w:tab w:val="right" w:leader="dot" w:pos="8306"/>
        </w:tabs>
      </w:pPr>
      <w:hyperlink w:anchor="_Toc12784" w:history="1">
        <w:r>
          <w:rPr>
            <w:rFonts w:ascii="仿宋" w:eastAsia="仿宋" w:hAnsi="仿宋" w:cs="仿宋" w:hint="eastAsia"/>
            <w:lang w:eastAsia="zh-CN"/>
          </w:rPr>
          <w:t>十二、安全与应急管理</w:t>
        </w:r>
        <w:r>
          <w:tab/>
        </w:r>
        <w:r>
          <w:fldChar w:fldCharType="begin"/>
        </w:r>
        <w:r>
          <w:instrText xml:space="preserve"> PAGEREF _Toc12784 \h </w:instrText>
        </w:r>
        <w:r>
          <w:fldChar w:fldCharType="separate"/>
        </w:r>
        <w:r>
          <w:t>60</w:t>
        </w:r>
        <w:r>
          <w:fldChar w:fldCharType="end"/>
        </w:r>
      </w:hyperlink>
    </w:p>
    <w:p>
      <w:pPr>
        <w:pStyle w:val="TOC2"/>
        <w:tabs>
          <w:tab w:val="right" w:leader="dot" w:pos="8306"/>
        </w:tabs>
      </w:pPr>
      <w:hyperlink w:anchor="_Toc26430" w:history="1">
        <w:r>
          <w:rPr>
            <w:rFonts w:ascii="仿宋" w:eastAsia="仿宋" w:hAnsi="仿宋" w:cs="仿宋" w:hint="eastAsia"/>
            <w:lang w:eastAsia="zh-CN"/>
          </w:rPr>
          <w:t>(一)、安全生产管理</w:t>
        </w:r>
        <w:r>
          <w:tab/>
        </w:r>
        <w:r>
          <w:fldChar w:fldCharType="begin"/>
        </w:r>
        <w:r>
          <w:instrText xml:space="preserve"> PAGEREF _Toc26430 \h </w:instrText>
        </w:r>
        <w:r>
          <w:fldChar w:fldCharType="separate"/>
        </w:r>
        <w:r>
          <w:t>60</w:t>
        </w:r>
        <w:r>
          <w:fldChar w:fldCharType="end"/>
        </w:r>
      </w:hyperlink>
    </w:p>
    <w:p>
      <w:pPr>
        <w:pStyle w:val="TOC2"/>
        <w:tabs>
          <w:tab w:val="right" w:leader="dot" w:pos="8306"/>
        </w:tabs>
      </w:pPr>
      <w:hyperlink w:anchor="_Toc18723" w:history="1">
        <w:r>
          <w:rPr>
            <w:rFonts w:ascii="仿宋" w:eastAsia="仿宋" w:hAnsi="仿宋" w:cs="仿宋" w:hint="eastAsia"/>
            <w:lang w:eastAsia="zh-CN"/>
          </w:rPr>
          <w:t>(二)、应急预案与响应</w:t>
        </w:r>
        <w:r>
          <w:tab/>
        </w:r>
        <w:r>
          <w:fldChar w:fldCharType="begin"/>
        </w:r>
        <w:r>
          <w:instrText xml:space="preserve"> PAGEREF _Toc18723 \h </w:instrText>
        </w:r>
        <w:r>
          <w:fldChar w:fldCharType="separate"/>
        </w:r>
        <w:r>
          <w:t>61</w:t>
        </w:r>
        <w:r>
          <w:fldChar w:fldCharType="end"/>
        </w:r>
      </w:hyperlink>
    </w:p>
    <w:p>
      <w:pPr>
        <w:pStyle w:val="TOC1"/>
        <w:tabs>
          <w:tab w:val="right" w:leader="dot" w:pos="8306"/>
        </w:tabs>
      </w:pPr>
      <w:hyperlink w:anchor="_Toc11323" w:history="1">
        <w:r>
          <w:rPr>
            <w:rFonts w:ascii="仿宋" w:eastAsia="仿宋" w:hAnsi="仿宋" w:cs="仿宋" w:hint="eastAsia"/>
            <w:lang w:eastAsia="zh-CN"/>
          </w:rPr>
          <w:t>十三、人力资源管理与开发</w:t>
        </w:r>
        <w:r>
          <w:tab/>
        </w:r>
        <w:r>
          <w:fldChar w:fldCharType="begin"/>
        </w:r>
        <w:r>
          <w:instrText xml:space="preserve"> PAGEREF _Toc11323 \h </w:instrText>
        </w:r>
        <w:r>
          <w:fldChar w:fldCharType="separate"/>
        </w:r>
        <w:r>
          <w:t>63</w:t>
        </w:r>
        <w:r>
          <w:fldChar w:fldCharType="end"/>
        </w:r>
      </w:hyperlink>
    </w:p>
    <w:p>
      <w:pPr>
        <w:pStyle w:val="TOC2"/>
        <w:tabs>
          <w:tab w:val="right" w:leader="dot" w:pos="8306"/>
        </w:tabs>
      </w:pPr>
      <w:hyperlink w:anchor="_Toc32271" w:history="1">
        <w:r>
          <w:rPr>
            <w:rFonts w:ascii="仿宋" w:eastAsia="仿宋" w:hAnsi="仿宋" w:cs="仿宋" w:hint="eastAsia"/>
            <w:lang w:eastAsia="zh-CN"/>
          </w:rPr>
          <w:t>(一)、人力资源规划</w:t>
        </w:r>
        <w:r>
          <w:tab/>
        </w:r>
        <w:r>
          <w:fldChar w:fldCharType="begin"/>
        </w:r>
        <w:r>
          <w:instrText xml:space="preserve"> PAGEREF _Toc32271 \h </w:instrText>
        </w:r>
        <w:r>
          <w:fldChar w:fldCharType="separate"/>
        </w:r>
        <w:r>
          <w:t>63</w:t>
        </w:r>
        <w:r>
          <w:fldChar w:fldCharType="end"/>
        </w:r>
      </w:hyperlink>
    </w:p>
    <w:p>
      <w:pPr>
        <w:pStyle w:val="TOC2"/>
        <w:tabs>
          <w:tab w:val="right" w:leader="dot" w:pos="8306"/>
        </w:tabs>
      </w:pPr>
      <w:hyperlink w:anchor="_Toc5869" w:history="1">
        <w:r>
          <w:rPr>
            <w:rFonts w:ascii="仿宋" w:eastAsia="仿宋" w:hAnsi="仿宋" w:cs="仿宋" w:hint="eastAsia"/>
            <w:lang w:eastAsia="zh-CN"/>
          </w:rPr>
          <w:t>(二)、人力资源开发与培训</w:t>
        </w:r>
        <w:r>
          <w:tab/>
        </w:r>
        <w:r>
          <w:fldChar w:fldCharType="begin"/>
        </w:r>
        <w:r>
          <w:instrText xml:space="preserve"> PAGEREF _Toc5869 \h </w:instrText>
        </w:r>
        <w:r>
          <w:fldChar w:fldCharType="separate"/>
        </w:r>
        <w:r>
          <w:t>65</w:t>
        </w:r>
        <w:r>
          <w:fldChar w:fldCharType="end"/>
        </w:r>
      </w:hyperlink>
    </w:p>
    <w:p>
      <w:pPr>
        <w:pStyle w:val="TOC1"/>
        <w:tabs>
          <w:tab w:val="right" w:leader="dot" w:pos="8306"/>
        </w:tabs>
      </w:pPr>
      <w:hyperlink w:anchor="_Toc25137" w:history="1">
        <w:r>
          <w:rPr>
            <w:rFonts w:ascii="仿宋" w:eastAsia="仿宋" w:hAnsi="仿宋" w:cs="仿宋" w:hint="eastAsia"/>
            <w:lang w:eastAsia="zh-CN"/>
          </w:rPr>
          <w:t>十四、法律法规与政策遵循</w:t>
        </w:r>
        <w:r>
          <w:tab/>
        </w:r>
        <w:r>
          <w:fldChar w:fldCharType="begin"/>
        </w:r>
        <w:r>
          <w:instrText xml:space="preserve"> PAGEREF _Toc25137 \h </w:instrText>
        </w:r>
        <w:r>
          <w:fldChar w:fldCharType="separate"/>
        </w:r>
        <w:r>
          <w:t>67</w:t>
        </w:r>
        <w:r>
          <w:fldChar w:fldCharType="end"/>
        </w:r>
      </w:hyperlink>
    </w:p>
    <w:p>
      <w:pPr>
        <w:pStyle w:val="TOC2"/>
        <w:tabs>
          <w:tab w:val="right" w:leader="dot" w:pos="8306"/>
        </w:tabs>
      </w:pPr>
      <w:hyperlink w:anchor="_Toc15357" w:history="1">
        <w:r>
          <w:rPr>
            <w:rFonts w:ascii="仿宋" w:eastAsia="仿宋" w:hAnsi="仿宋" w:cs="仿宋" w:hint="eastAsia"/>
            <w:lang w:eastAsia="zh-CN"/>
          </w:rPr>
          <w:t>(一)、法律法规遵守</w:t>
        </w:r>
        <w:r>
          <w:tab/>
        </w:r>
        <w:r>
          <w:fldChar w:fldCharType="begin"/>
        </w:r>
        <w:r>
          <w:instrText xml:space="preserve"> PAGEREF _Toc15357 \h </w:instrText>
        </w:r>
        <w:r>
          <w:fldChar w:fldCharType="separate"/>
        </w:r>
        <w:r>
          <w:t>67</w:t>
        </w:r>
        <w:r>
          <w:fldChar w:fldCharType="end"/>
        </w:r>
      </w:hyperlink>
    </w:p>
    <w:p>
      <w:pPr>
        <w:pStyle w:val="TOC2"/>
        <w:tabs>
          <w:tab w:val="right" w:leader="dot" w:pos="8306"/>
        </w:tabs>
      </w:pPr>
      <w:hyperlink w:anchor="_Toc17476" w:history="1">
        <w:r>
          <w:rPr>
            <w:rFonts w:ascii="仿宋" w:eastAsia="仿宋" w:hAnsi="仿宋" w:cs="仿宋" w:hint="eastAsia"/>
            <w:lang w:eastAsia="zh-CN"/>
          </w:rPr>
          <w:t>(二)、政策导向与利用</w:t>
        </w:r>
        <w:r>
          <w:tab/>
        </w:r>
        <w:r>
          <w:fldChar w:fldCharType="begin"/>
        </w:r>
        <w:r>
          <w:instrText xml:space="preserve"> PAGEREF _Toc17476 \h </w:instrText>
        </w:r>
        <w:r>
          <w:fldChar w:fldCharType="separate"/>
        </w:r>
        <w:r>
          <w:t>68</w:t>
        </w:r>
        <w:r>
          <w:fldChar w:fldCharType="end"/>
        </w:r>
      </w:hyperlink>
    </w:p>
    <w:p>
      <w:pPr>
        <w:pStyle w:val="TOC1"/>
        <w:tabs>
          <w:tab w:val="right" w:leader="dot" w:pos="8306"/>
        </w:tabs>
      </w:pPr>
      <w:hyperlink w:anchor="_Toc20769" w:history="1">
        <w:r>
          <w:rPr>
            <w:rFonts w:ascii="仿宋" w:eastAsia="仿宋" w:hAnsi="仿宋" w:cs="仿宋" w:hint="eastAsia"/>
            <w:lang w:eastAsia="zh-CN"/>
          </w:rPr>
          <w:t>十五、企业合规与伦理</w:t>
        </w:r>
        <w:r>
          <w:tab/>
        </w:r>
        <w:r>
          <w:fldChar w:fldCharType="begin"/>
        </w:r>
        <w:r>
          <w:instrText xml:space="preserve"> PAGEREF _Toc20769 \h </w:instrText>
        </w:r>
        <w:r>
          <w:fldChar w:fldCharType="separate"/>
        </w:r>
        <w:r>
          <w:t>69</w:t>
        </w:r>
        <w:r>
          <w:fldChar w:fldCharType="end"/>
        </w:r>
      </w:hyperlink>
    </w:p>
    <w:p>
      <w:pPr>
        <w:pStyle w:val="TOC2"/>
        <w:tabs>
          <w:tab w:val="right" w:leader="dot" w:pos="8306"/>
        </w:tabs>
      </w:pPr>
      <w:hyperlink w:anchor="_Toc17762" w:history="1">
        <w:r>
          <w:rPr>
            <w:rFonts w:ascii="仿宋" w:eastAsia="仿宋" w:hAnsi="仿宋" w:cs="仿宋" w:hint="eastAsia"/>
            <w:lang w:eastAsia="zh-CN"/>
          </w:rPr>
          <w:t>(一)、合规政策与程序</w:t>
        </w:r>
        <w:r>
          <w:tab/>
        </w:r>
        <w:r>
          <w:fldChar w:fldCharType="begin"/>
        </w:r>
        <w:r>
          <w:instrText xml:space="preserve"> PAGEREF _Toc17762 \h </w:instrText>
        </w:r>
        <w:r>
          <w:fldChar w:fldCharType="separate"/>
        </w:r>
        <w:r>
          <w:t>69</w:t>
        </w:r>
        <w:r>
          <w:fldChar w:fldCharType="end"/>
        </w:r>
      </w:hyperlink>
    </w:p>
    <w:p>
      <w:pPr>
        <w:pStyle w:val="TOC2"/>
        <w:tabs>
          <w:tab w:val="right" w:leader="dot" w:pos="8306"/>
        </w:tabs>
      </w:pPr>
      <w:hyperlink w:anchor="_Toc13379" w:history="1">
        <w:r>
          <w:rPr>
            <w:rFonts w:ascii="仿宋" w:eastAsia="仿宋" w:hAnsi="仿宋" w:cs="仿宋" w:hint="eastAsia"/>
            <w:lang w:eastAsia="zh-CN"/>
          </w:rPr>
          <w:t>(二)、伦理规范与培训</w:t>
        </w:r>
        <w:r>
          <w:tab/>
        </w:r>
        <w:r>
          <w:fldChar w:fldCharType="begin"/>
        </w:r>
        <w:r>
          <w:instrText xml:space="preserve"> PAGEREF _Toc13379 \h </w:instrText>
        </w:r>
        <w:r>
          <w:fldChar w:fldCharType="separate"/>
        </w:r>
        <w:r>
          <w:t>70</w:t>
        </w:r>
        <w:r>
          <w:fldChar w:fldCharType="end"/>
        </w:r>
      </w:hyperlink>
    </w:p>
    <w:p>
      <w:pPr>
        <w:pStyle w:val="TOC2"/>
        <w:tabs>
          <w:tab w:val="right" w:leader="dot" w:pos="8306"/>
        </w:tabs>
      </w:pPr>
      <w:hyperlink w:anchor="_Toc28707" w:history="1">
        <w:r>
          <w:rPr>
            <w:rFonts w:ascii="仿宋" w:eastAsia="仿宋" w:hAnsi="仿宋" w:cs="仿宋" w:hint="eastAsia"/>
            <w:lang w:eastAsia="zh-CN"/>
          </w:rPr>
          <w:t>(三)、合规风险评估</w:t>
        </w:r>
        <w:r>
          <w:tab/>
        </w:r>
        <w:r>
          <w:fldChar w:fldCharType="begin"/>
        </w:r>
        <w:r>
          <w:instrText xml:space="preserve"> PAGEREF _Toc28707 \h </w:instrText>
        </w:r>
        <w:r>
          <w:fldChar w:fldCharType="separate"/>
        </w:r>
        <w:r>
          <w:t>71</w:t>
        </w:r>
        <w:r>
          <w:fldChar w:fldCharType="end"/>
        </w:r>
      </w:hyperlink>
    </w:p>
    <w:p>
      <w:pPr>
        <w:pStyle w:val="TOC2"/>
        <w:tabs>
          <w:tab w:val="right" w:leader="dot" w:pos="8306"/>
        </w:tabs>
      </w:pPr>
      <w:hyperlink w:anchor="_Toc8359" w:history="1">
        <w:r>
          <w:rPr>
            <w:rFonts w:ascii="仿宋" w:eastAsia="仿宋" w:hAnsi="仿宋" w:cs="仿宋" w:hint="eastAsia"/>
            <w:lang w:eastAsia="zh-CN"/>
          </w:rPr>
          <w:t>(四)、合规监督与执行</w:t>
        </w:r>
        <w:r>
          <w:tab/>
        </w:r>
        <w:r>
          <w:fldChar w:fldCharType="begin"/>
        </w:r>
        <w:r>
          <w:instrText xml:space="preserve"> PAGEREF _Toc8359 \h </w:instrText>
        </w:r>
        <w:r>
          <w:fldChar w:fldCharType="separate"/>
        </w:r>
        <w:r>
          <w:t>72</w:t>
        </w:r>
        <w:r>
          <w:fldChar w:fldCharType="end"/>
        </w:r>
      </w:hyperlink>
    </w:p>
    <w:p>
      <w:pPr>
        <w:pStyle w:val="TOC1"/>
        <w:tabs>
          <w:tab w:val="right" w:leader="dot" w:pos="8306"/>
        </w:tabs>
      </w:pPr>
      <w:hyperlink w:anchor="_Toc10653" w:history="1">
        <w:r>
          <w:rPr>
            <w:rFonts w:ascii="仿宋" w:eastAsia="仿宋" w:hAnsi="仿宋" w:cs="仿宋" w:hint="eastAsia"/>
            <w:lang w:eastAsia="zh-CN"/>
          </w:rPr>
          <w:t>十六、质量管理与控制</w:t>
        </w:r>
        <w:r>
          <w:tab/>
        </w:r>
        <w:r>
          <w:fldChar w:fldCharType="begin"/>
        </w:r>
        <w:r>
          <w:instrText xml:space="preserve"> PAGEREF _Toc10653 \h </w:instrText>
        </w:r>
        <w:r>
          <w:fldChar w:fldCharType="separate"/>
        </w:r>
        <w:r>
          <w:t>73</w:t>
        </w:r>
        <w:r>
          <w:fldChar w:fldCharType="end"/>
        </w:r>
      </w:hyperlink>
    </w:p>
    <w:p>
      <w:pPr>
        <w:pStyle w:val="TOC2"/>
        <w:tabs>
          <w:tab w:val="right" w:leader="dot" w:pos="8306"/>
        </w:tabs>
      </w:pPr>
      <w:hyperlink w:anchor="_Toc10856" w:history="1">
        <w:r>
          <w:rPr>
            <w:rFonts w:ascii="仿宋" w:eastAsia="仿宋" w:hAnsi="仿宋" w:cs="仿宋" w:hint="eastAsia"/>
            <w:lang w:eastAsia="zh-CN"/>
          </w:rPr>
          <w:t>(一)、质量管理体系建设</w:t>
        </w:r>
        <w:r>
          <w:tab/>
        </w:r>
        <w:r>
          <w:fldChar w:fldCharType="begin"/>
        </w:r>
        <w:r>
          <w:instrText xml:space="preserve"> PAGEREF _Toc10856 \h </w:instrText>
        </w:r>
        <w:r>
          <w:fldChar w:fldCharType="separate"/>
        </w:r>
        <w:r>
          <w:t>73</w:t>
        </w:r>
        <w:r>
          <w:fldChar w:fldCharType="end"/>
        </w:r>
      </w:hyperlink>
    </w:p>
    <w:p>
      <w:pPr>
        <w:pStyle w:val="TOC2"/>
        <w:tabs>
          <w:tab w:val="right" w:leader="dot" w:pos="8306"/>
        </w:tabs>
      </w:pPr>
      <w:hyperlink w:anchor="_Toc21360" w:history="1">
        <w:r>
          <w:rPr>
            <w:rFonts w:ascii="仿宋" w:eastAsia="仿宋" w:hAnsi="仿宋" w:cs="仿宋" w:hint="eastAsia"/>
            <w:lang w:eastAsia="zh-CN"/>
          </w:rPr>
          <w:t>(二)、质量控制措施</w:t>
        </w:r>
        <w:r>
          <w:tab/>
        </w:r>
        <w:r>
          <w:fldChar w:fldCharType="begin"/>
        </w:r>
        <w:r>
          <w:instrText xml:space="preserve"> PAGEREF _Toc21360 \h </w:instrText>
        </w:r>
        <w:r>
          <w:fldChar w:fldCharType="separate"/>
        </w:r>
        <w:r>
          <w:t>75</w:t>
        </w:r>
        <w:r>
          <w:fldChar w:fldCharType="end"/>
        </w:r>
      </w:hyperlink>
    </w:p>
    <w:p>
      <w:pPr>
        <w:pStyle w:val="TOC1"/>
        <w:tabs>
          <w:tab w:val="right" w:leader="dot" w:pos="8306"/>
        </w:tabs>
      </w:pPr>
      <w:hyperlink w:anchor="_Toc6860" w:history="1">
        <w:r>
          <w:rPr>
            <w:rFonts w:ascii="仿宋" w:eastAsia="仿宋" w:hAnsi="仿宋" w:cs="仿宋" w:hint="eastAsia"/>
            <w:lang w:eastAsia="zh-CN"/>
          </w:rPr>
          <w:t>十七、合作与交流机制建立</w:t>
        </w:r>
        <w:r>
          <w:tab/>
        </w:r>
        <w:r>
          <w:fldChar w:fldCharType="begin"/>
        </w:r>
        <w:r>
          <w:instrText xml:space="preserve"> PAGEREF _Toc6860 \h </w:instrText>
        </w:r>
        <w:r>
          <w:fldChar w:fldCharType="separate"/>
        </w:r>
        <w:r>
          <w:t>76</w:t>
        </w:r>
        <w:r>
          <w:fldChar w:fldCharType="end"/>
        </w:r>
      </w:hyperlink>
    </w:p>
    <w:p>
      <w:pPr>
        <w:pStyle w:val="TOC2"/>
        <w:tabs>
          <w:tab w:val="right" w:leader="dot" w:pos="8306"/>
        </w:tabs>
      </w:pPr>
      <w:hyperlink w:anchor="_Toc28495" w:history="1">
        <w:r>
          <w:rPr>
            <w:rFonts w:ascii="仿宋" w:eastAsia="仿宋" w:hAnsi="仿宋" w:cs="仿宋" w:hint="eastAsia"/>
            <w:lang w:eastAsia="zh-CN"/>
          </w:rPr>
          <w:t>(一)、合作伙伴选择与合作方式</w:t>
        </w:r>
        <w:r>
          <w:tab/>
        </w:r>
        <w:r>
          <w:fldChar w:fldCharType="begin"/>
        </w:r>
        <w:r>
          <w:instrText xml:space="preserve"> PAGEREF _Toc28495 \h </w:instrText>
        </w:r>
        <w:r>
          <w:fldChar w:fldCharType="separate"/>
        </w:r>
        <w:r>
          <w:t>76</w:t>
        </w:r>
        <w:r>
          <w:fldChar w:fldCharType="end"/>
        </w:r>
      </w:hyperlink>
    </w:p>
    <w:p>
      <w:pPr>
        <w:pStyle w:val="TOC2"/>
        <w:tabs>
          <w:tab w:val="right" w:leader="dot" w:pos="8306"/>
        </w:tabs>
      </w:pPr>
      <w:hyperlink w:anchor="_Toc23606" w:history="1">
        <w:r>
          <w:rPr>
            <w:rFonts w:ascii="仿宋" w:eastAsia="仿宋" w:hAnsi="仿宋" w:cs="仿宋" w:hint="eastAsia"/>
            <w:lang w:eastAsia="zh-CN"/>
          </w:rPr>
          <w:t>(二)、交流与合作平台搭建</w:t>
        </w:r>
        <w:r>
          <w:tab/>
        </w:r>
        <w:r>
          <w:fldChar w:fldCharType="begin"/>
        </w:r>
        <w:r>
          <w:instrText xml:space="preserve"> PAGEREF _Toc23606 \h </w:instrText>
        </w:r>
        <w:r>
          <w:fldChar w:fldCharType="separate"/>
        </w:r>
        <w:r>
          <w:t>77</w:t>
        </w:r>
        <w:r>
          <w:fldChar w:fldCharType="end"/>
        </w:r>
      </w:hyperlink>
    </w:p>
    <w:p>
      <w:pPr>
        <w:pStyle w:val="TOC1"/>
        <w:tabs>
          <w:tab w:val="right" w:leader="dot" w:pos="8306"/>
        </w:tabs>
      </w:pPr>
      <w:hyperlink w:anchor="_Toc22427" w:history="1">
        <w:r>
          <w:rPr>
            <w:rFonts w:ascii="仿宋" w:eastAsia="仿宋" w:hAnsi="仿宋" w:cs="仿宋" w:hint="eastAsia"/>
            <w:lang w:eastAsia="zh-CN"/>
          </w:rPr>
          <w:t>十八、项目施工方案</w:t>
        </w:r>
        <w:r>
          <w:tab/>
        </w:r>
        <w:r>
          <w:fldChar w:fldCharType="begin"/>
        </w:r>
        <w:r>
          <w:instrText xml:space="preserve"> PAGEREF _Toc22427 \h </w:instrText>
        </w:r>
        <w:r>
          <w:fldChar w:fldCharType="separate"/>
        </w:r>
        <w:r>
          <w:t>79</w:t>
        </w:r>
        <w:r>
          <w:fldChar w:fldCharType="end"/>
        </w:r>
      </w:hyperlink>
    </w:p>
    <w:p>
      <w:pPr>
        <w:pStyle w:val="TOC2"/>
        <w:tabs>
          <w:tab w:val="right" w:leader="dot" w:pos="8306"/>
        </w:tabs>
      </w:pPr>
      <w:hyperlink w:anchor="_Toc23244" w:history="1">
        <w:r>
          <w:rPr>
            <w:rFonts w:ascii="仿宋" w:eastAsia="仿宋" w:hAnsi="仿宋" w:cs="仿宋" w:hint="eastAsia"/>
            <w:lang w:eastAsia="zh-CN"/>
          </w:rPr>
          <w:t>(一)、施工组织设计</w:t>
        </w:r>
        <w:r>
          <w:tab/>
        </w:r>
        <w:r>
          <w:fldChar w:fldCharType="begin"/>
        </w:r>
        <w:r>
          <w:instrText xml:space="preserve"> PAGEREF _Toc23244 \h </w:instrText>
        </w:r>
        <w:r>
          <w:fldChar w:fldCharType="separate"/>
        </w:r>
        <w:r>
          <w:t>79</w:t>
        </w:r>
        <w:r>
          <w:fldChar w:fldCharType="end"/>
        </w:r>
      </w:hyperlink>
    </w:p>
    <w:p>
      <w:pPr>
        <w:pStyle w:val="TOC2"/>
        <w:tabs>
          <w:tab w:val="right" w:leader="dot" w:pos="8306"/>
        </w:tabs>
      </w:pPr>
      <w:hyperlink w:anchor="_Toc32269" w:history="1">
        <w:r>
          <w:rPr>
            <w:rFonts w:ascii="仿宋" w:eastAsia="仿宋" w:hAnsi="仿宋" w:cs="仿宋" w:hint="eastAsia"/>
            <w:lang w:eastAsia="zh-CN"/>
          </w:rPr>
          <w:t>(二)、施工工艺与技术路线</w:t>
        </w:r>
        <w:r>
          <w:tab/>
        </w:r>
        <w:r>
          <w:fldChar w:fldCharType="begin"/>
        </w:r>
        <w:r>
          <w:instrText xml:space="preserve"> PAGEREF _Toc32269 \h </w:instrText>
        </w:r>
        <w:r>
          <w:fldChar w:fldCharType="separate"/>
        </w:r>
        <w:r>
          <w:t>80</w:t>
        </w:r>
        <w:r>
          <w:fldChar w:fldCharType="end"/>
        </w:r>
      </w:hyperlink>
    </w:p>
    <w:p>
      <w:pPr>
        <w:pStyle w:val="TOC2"/>
        <w:tabs>
          <w:tab w:val="right" w:leader="dot" w:pos="8306"/>
        </w:tabs>
      </w:pPr>
      <w:hyperlink w:anchor="_Toc9981" w:history="1">
        <w:r>
          <w:rPr>
            <w:rFonts w:ascii="仿宋" w:eastAsia="仿宋" w:hAnsi="仿宋" w:cs="仿宋" w:hint="eastAsia"/>
            <w:lang w:eastAsia="zh-CN"/>
          </w:rPr>
          <w:t>(三)、关键节点施工计划</w:t>
        </w:r>
        <w:r>
          <w:tab/>
        </w:r>
        <w:r>
          <w:fldChar w:fldCharType="begin"/>
        </w:r>
        <w:r>
          <w:instrText xml:space="preserve"> PAGEREF _Toc9981 \h </w:instrText>
        </w:r>
        <w:r>
          <w:fldChar w:fldCharType="separate"/>
        </w:r>
        <w:r>
          <w:t>81</w:t>
        </w:r>
        <w:r>
          <w:fldChar w:fldCharType="end"/>
        </w:r>
      </w:hyperlink>
    </w:p>
    <w:p>
      <w:pPr>
        <w:pStyle w:val="TOC2"/>
        <w:tabs>
          <w:tab w:val="right" w:leader="dot" w:pos="8306"/>
        </w:tabs>
      </w:pPr>
      <w:hyperlink w:anchor="_Toc26759" w:history="1">
        <w:r>
          <w:rPr>
            <w:rFonts w:ascii="仿宋" w:eastAsia="仿宋" w:hAnsi="仿宋" w:cs="仿宋" w:hint="eastAsia"/>
            <w:lang w:eastAsia="zh-CN"/>
          </w:rPr>
          <w:t>(四)、施工现场管理</w:t>
        </w:r>
        <w:r>
          <w:tab/>
        </w:r>
        <w:r>
          <w:fldChar w:fldCharType="begin"/>
        </w:r>
        <w:r>
          <w:instrText xml:space="preserve"> PAGEREF _Toc26759 \h </w:instrText>
        </w:r>
        <w:r>
          <w:fldChar w:fldCharType="separate"/>
        </w:r>
        <w:r>
          <w:t>83</w:t>
        </w:r>
        <w:r>
          <w:fldChar w:fldCharType="end"/>
        </w:r>
      </w:hyperlink>
    </w:p>
    <w:p>
      <w:pPr>
        <w:pStyle w:val="TOC1"/>
        <w:tabs>
          <w:tab w:val="right" w:leader="dot" w:pos="8306"/>
        </w:tabs>
      </w:pPr>
      <w:hyperlink w:anchor="_Toc20877" w:history="1">
        <w:r>
          <w:rPr>
            <w:rFonts w:ascii="仿宋" w:eastAsia="仿宋" w:hAnsi="仿宋" w:cs="仿宋" w:hint="eastAsia"/>
            <w:lang w:eastAsia="zh-CN"/>
          </w:rPr>
          <w:t>十九、产业协同与集群发展</w:t>
        </w:r>
        <w:r>
          <w:tab/>
        </w:r>
        <w:r>
          <w:fldChar w:fldCharType="begin"/>
        </w:r>
        <w:r>
          <w:instrText xml:space="preserve"> PAGEREF _Toc20877 \h </w:instrText>
        </w:r>
        <w:r>
          <w:fldChar w:fldCharType="separate"/>
        </w:r>
        <w:r>
          <w:t>85</w:t>
        </w:r>
        <w:r>
          <w:fldChar w:fldCharType="end"/>
        </w:r>
      </w:hyperlink>
    </w:p>
    <w:p>
      <w:pPr>
        <w:pStyle w:val="TOC2"/>
        <w:tabs>
          <w:tab w:val="right" w:leader="dot" w:pos="8306"/>
        </w:tabs>
      </w:pPr>
      <w:hyperlink w:anchor="_Toc9595" w:history="1">
        <w:r>
          <w:rPr>
            <w:rFonts w:ascii="仿宋" w:eastAsia="仿宋" w:hAnsi="仿宋" w:cs="仿宋" w:hint="eastAsia"/>
            <w:lang w:eastAsia="zh-CN"/>
          </w:rPr>
          <w:t>(一)、产业协同机制建设</w:t>
        </w:r>
        <w:r>
          <w:tab/>
        </w:r>
        <w:r>
          <w:fldChar w:fldCharType="begin"/>
        </w:r>
        <w:r>
          <w:instrText xml:space="preserve"> PAGEREF _Toc9595 \h </w:instrText>
        </w:r>
        <w:r>
          <w:fldChar w:fldCharType="separate"/>
        </w:r>
        <w:r>
          <w:t>85</w:t>
        </w:r>
        <w:r>
          <w:fldChar w:fldCharType="end"/>
        </w:r>
      </w:hyperlink>
    </w:p>
    <w:p>
      <w:pPr>
        <w:pStyle w:val="TOC2"/>
        <w:tabs>
          <w:tab w:val="right" w:leader="dot" w:pos="8306"/>
        </w:tabs>
      </w:pPr>
      <w:hyperlink w:anchor="_Toc29921" w:history="1">
        <w:r>
          <w:rPr>
            <w:rFonts w:ascii="仿宋" w:eastAsia="仿宋" w:hAnsi="仿宋" w:cs="仿宋" w:hint="eastAsia"/>
            <w:lang w:eastAsia="zh-CN"/>
          </w:rPr>
          <w:t>(二)、产业集群培育与发展</w:t>
        </w:r>
        <w:r>
          <w:tab/>
        </w:r>
        <w:r>
          <w:fldChar w:fldCharType="begin"/>
        </w:r>
        <w:r>
          <w:instrText xml:space="preserve"> PAGEREF _Toc29921 \h </w:instrText>
        </w:r>
        <w:r>
          <w:fldChar w:fldCharType="separate"/>
        </w:r>
        <w:r>
          <w:t>86</w:t>
        </w:r>
        <w:r>
          <w:fldChar w:fldCharType="end"/>
        </w:r>
      </w:hyperlink>
    </w:p>
    <w:p>
      <w:pPr>
        <w:pStyle w:val="TOC1"/>
        <w:tabs>
          <w:tab w:val="right" w:leader="dot" w:pos="8306"/>
        </w:tabs>
      </w:pPr>
      <w:hyperlink w:anchor="_Toc31887" w:history="1">
        <w:r>
          <w:rPr>
            <w:rFonts w:ascii="仿宋" w:eastAsia="仿宋" w:hAnsi="仿宋" w:cs="仿宋" w:hint="eastAsia"/>
            <w:lang w:eastAsia="zh-CN"/>
          </w:rPr>
          <w:t>二十、创新驱动与持续发展</w:t>
        </w:r>
        <w:r>
          <w:tab/>
        </w:r>
        <w:r>
          <w:fldChar w:fldCharType="begin"/>
        </w:r>
        <w:r>
          <w:instrText xml:space="preserve"> PAGEREF _Toc31887 \h </w:instrText>
        </w:r>
        <w:r>
          <w:fldChar w:fldCharType="separate"/>
        </w:r>
        <w:r>
          <w:t>87</w:t>
        </w:r>
        <w:r>
          <w:fldChar w:fldCharType="end"/>
        </w:r>
      </w:hyperlink>
    </w:p>
    <w:p>
      <w:pPr>
        <w:pStyle w:val="TOC2"/>
        <w:tabs>
          <w:tab w:val="right" w:leader="dot" w:pos="8306"/>
        </w:tabs>
      </w:pPr>
      <w:hyperlink w:anchor="_Toc15757" w:history="1">
        <w:r>
          <w:rPr>
            <w:rFonts w:ascii="仿宋" w:eastAsia="仿宋" w:hAnsi="仿宋" w:cs="仿宋" w:hint="eastAsia"/>
            <w:lang w:eastAsia="zh-CN"/>
          </w:rPr>
          <w:t>(一)、创新驱动战略实施</w:t>
        </w:r>
        <w:r>
          <w:tab/>
        </w:r>
        <w:r>
          <w:fldChar w:fldCharType="begin"/>
        </w:r>
        <w:r>
          <w:instrText xml:space="preserve"> PAGEREF _Toc15757 \h </w:instrText>
        </w:r>
        <w:r>
          <w:fldChar w:fldCharType="separate"/>
        </w:r>
        <w:r>
          <w:t>87</w:t>
        </w:r>
        <w:r>
          <w:fldChar w:fldCharType="end"/>
        </w:r>
      </w:hyperlink>
    </w:p>
    <w:p>
      <w:pPr>
        <w:pStyle w:val="TOC2"/>
        <w:tabs>
          <w:tab w:val="right" w:leader="dot" w:pos="8306"/>
        </w:tabs>
      </w:pPr>
      <w:hyperlink w:anchor="_Toc1388" w:history="1">
        <w:r>
          <w:rPr>
            <w:rFonts w:ascii="仿宋" w:eastAsia="仿宋" w:hAnsi="仿宋" w:cs="仿宋" w:hint="eastAsia"/>
            <w:lang w:eastAsia="zh-CN"/>
          </w:rPr>
          <w:t>(二)、持续发展路径探索</w:t>
        </w:r>
        <w:r>
          <w:tab/>
        </w:r>
        <w:r>
          <w:fldChar w:fldCharType="begin"/>
        </w:r>
        <w:r>
          <w:instrText xml:space="preserve"> PAGEREF _Toc1388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5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7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89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2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66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960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88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一、管材：螺旋管项目的市场准入条件分析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管材：螺旋管项目而言，市场准入条件首先取决于政策法规环境。政府对于[行业名称]领域的法规，如环保标准、税收政策、和技术使用规范，直接影响管材：螺旋管项目的运营和成本结构。例如，若政府针对使用可再生能源的企业提供税收优惠，这将对管材：螺旋管项目的财务规划产生重要影响。同时，考虑经济环境和消费者偏好的变化对管材：螺旋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二、管材：螺旋管项目的行业规范与合规性要求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管材：螺旋管项目来说，遵守行业规范和合规性要求是确保项目顺利进行的基础。这包括遵循质量控制标准、安全规定、数据保护法规等。例如，若管材：螺旋管项目涉及数据处理，须严格遵守相关的数据保护法规。此外，行业内部的自律规范，如产品标准和服务流程，也对于提升管材：螺旋管项目在行业内的认可度和竞争力至关重要。项目管理团队必须不断更新策略，以应对行业规范和法规的变化，确保管材：螺旋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三、管材：螺旋管项目的竞争格局和战略定位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项目的发展规划中，理解行业的竞争格局对于制定有效的市场策略极为关键。这包括分析主要竞争对手的市场地位、优势及其业务模式。管材：螺旋管项目面临的竞争对手可能包括大型成熟企业和创新型初创公司，各自采取不同的市场策略。因此，管材：螺旋管项目需精确地定位自己的市场策略，如专注于产品创新、客户服务或成本效率，以在竞争中占据优势。通过深入的市场和竞争分析，管材：螺旋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03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846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161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https://d.book118.com/998020063111006033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D4B40"/>
    <w:rsid w:val="334D4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20063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2024-01-24T12:53:00Z</dcterms:created>
  <dcterms:modified xsi:type="dcterms:W3CDTF">2024-01-24T12:53:44Z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E337FED3AEA942448F5FEB904EB72B48_11</vt:lpwstr>
  </property>
  <property fmtid="{D5CDD505-2E9C-101B-9397-08002B2CF9AE}" pid="3" name="KSOProductBuildVer">
    <vt:lpwstr>2052-12.1.0.16120</vt:lpwstr>
  </property>
</Properties>
</file>