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气象服务项目规划设计蓝图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65" w:history="1">
        <w:r>
          <w:rPr>
            <w:rFonts w:ascii="仿宋" w:eastAsia="仿宋" w:hAnsi="仿宋" w:cs="仿宋" w:hint="eastAsia"/>
            <w:lang w:eastAsia="zh-CN"/>
          </w:rPr>
          <w:t>概论</w:t>
        </w:r>
        <w:r>
          <w:tab/>
        </w:r>
        <w:r>
          <w:fldChar w:fldCharType="begin"/>
        </w:r>
        <w:r>
          <w:instrText xml:space="preserve"> PAGEREF _Toc30565 \h </w:instrText>
        </w:r>
        <w:r>
          <w:fldChar w:fldCharType="separate"/>
        </w:r>
        <w:r>
          <w:t>3</w:t>
        </w:r>
        <w:r>
          <w:fldChar w:fldCharType="end"/>
        </w:r>
      </w:hyperlink>
    </w:p>
    <w:p>
      <w:pPr>
        <w:pStyle w:val="TOC1"/>
        <w:tabs>
          <w:tab w:val="right" w:leader="dot" w:pos="8306"/>
        </w:tabs>
      </w:pPr>
      <w:hyperlink w:anchor="_Toc3471" w:history="1">
        <w:r>
          <w:rPr>
            <w:rFonts w:ascii="仿宋" w:eastAsia="仿宋" w:hAnsi="仿宋" w:cs="仿宋" w:hint="eastAsia"/>
            <w:lang w:eastAsia="zh-CN"/>
          </w:rPr>
          <w:t>一、气象服务项目文档管理</w:t>
        </w:r>
        <w:r>
          <w:tab/>
        </w:r>
        <w:r>
          <w:fldChar w:fldCharType="begin"/>
        </w:r>
        <w:r>
          <w:instrText xml:space="preserve"> PAGEREF _Toc3471 \h </w:instrText>
        </w:r>
        <w:r>
          <w:fldChar w:fldCharType="separate"/>
        </w:r>
        <w:r>
          <w:t>3</w:t>
        </w:r>
        <w:r>
          <w:fldChar w:fldCharType="end"/>
        </w:r>
      </w:hyperlink>
    </w:p>
    <w:p>
      <w:pPr>
        <w:pStyle w:val="TOC2"/>
        <w:tabs>
          <w:tab w:val="right" w:leader="dot" w:pos="8306"/>
        </w:tabs>
      </w:pPr>
      <w:hyperlink w:anchor="_Toc24194" w:history="1">
        <w:r>
          <w:rPr>
            <w:rFonts w:ascii="仿宋" w:eastAsia="仿宋" w:hAnsi="仿宋" w:cs="仿宋" w:hint="eastAsia"/>
            <w:lang w:eastAsia="zh-CN"/>
          </w:rPr>
          <w:t>(一)、文档编制与审查</w:t>
        </w:r>
        <w:r>
          <w:tab/>
        </w:r>
        <w:r>
          <w:fldChar w:fldCharType="begin"/>
        </w:r>
        <w:r>
          <w:instrText xml:space="preserve"> PAGEREF _Toc24194 \h </w:instrText>
        </w:r>
        <w:r>
          <w:fldChar w:fldCharType="separate"/>
        </w:r>
        <w:r>
          <w:t>3</w:t>
        </w:r>
        <w:r>
          <w:fldChar w:fldCharType="end"/>
        </w:r>
      </w:hyperlink>
    </w:p>
    <w:p>
      <w:pPr>
        <w:pStyle w:val="TOC2"/>
        <w:tabs>
          <w:tab w:val="right" w:leader="dot" w:pos="8306"/>
        </w:tabs>
      </w:pPr>
      <w:hyperlink w:anchor="_Toc3594" w:history="1">
        <w:r>
          <w:rPr>
            <w:rFonts w:ascii="仿宋" w:eastAsia="仿宋" w:hAnsi="仿宋" w:cs="仿宋" w:hint="eastAsia"/>
            <w:lang w:eastAsia="zh-CN"/>
          </w:rPr>
          <w:t>(二)、文档发布与分发</w:t>
        </w:r>
        <w:r>
          <w:tab/>
        </w:r>
        <w:r>
          <w:fldChar w:fldCharType="begin"/>
        </w:r>
        <w:r>
          <w:instrText xml:space="preserve"> PAGEREF _Toc3594 \h </w:instrText>
        </w:r>
        <w:r>
          <w:fldChar w:fldCharType="separate"/>
        </w:r>
        <w:r>
          <w:t>4</w:t>
        </w:r>
        <w:r>
          <w:fldChar w:fldCharType="end"/>
        </w:r>
      </w:hyperlink>
    </w:p>
    <w:p>
      <w:pPr>
        <w:pStyle w:val="TOC2"/>
        <w:tabs>
          <w:tab w:val="right" w:leader="dot" w:pos="8306"/>
        </w:tabs>
      </w:pPr>
      <w:hyperlink w:anchor="_Toc16957" w:history="1">
        <w:r>
          <w:rPr>
            <w:rFonts w:ascii="仿宋" w:eastAsia="仿宋" w:hAnsi="仿宋" w:cs="仿宋" w:hint="eastAsia"/>
            <w:lang w:eastAsia="zh-CN"/>
          </w:rPr>
          <w:t>(三)、文档存档与归档</w:t>
        </w:r>
        <w:r>
          <w:tab/>
        </w:r>
        <w:r>
          <w:fldChar w:fldCharType="begin"/>
        </w:r>
        <w:r>
          <w:instrText xml:space="preserve"> PAGEREF _Toc16957 \h </w:instrText>
        </w:r>
        <w:r>
          <w:fldChar w:fldCharType="separate"/>
        </w:r>
        <w:r>
          <w:t>5</w:t>
        </w:r>
        <w:r>
          <w:fldChar w:fldCharType="end"/>
        </w:r>
      </w:hyperlink>
    </w:p>
    <w:p>
      <w:pPr>
        <w:pStyle w:val="TOC1"/>
        <w:tabs>
          <w:tab w:val="right" w:leader="dot" w:pos="8306"/>
        </w:tabs>
      </w:pPr>
      <w:hyperlink w:anchor="_Toc8050" w:history="1">
        <w:r>
          <w:rPr>
            <w:rFonts w:ascii="仿宋" w:eastAsia="仿宋" w:hAnsi="仿宋" w:cs="仿宋" w:hint="eastAsia"/>
            <w:lang w:eastAsia="zh-CN"/>
          </w:rPr>
          <w:t>二、气象服务项目土建工程</w:t>
        </w:r>
        <w:r>
          <w:tab/>
        </w:r>
        <w:r>
          <w:fldChar w:fldCharType="begin"/>
        </w:r>
        <w:r>
          <w:instrText xml:space="preserve"> PAGEREF _Toc8050 \h </w:instrText>
        </w:r>
        <w:r>
          <w:fldChar w:fldCharType="separate"/>
        </w:r>
        <w:r>
          <w:t>6</w:t>
        </w:r>
        <w:r>
          <w:fldChar w:fldCharType="end"/>
        </w:r>
      </w:hyperlink>
    </w:p>
    <w:p>
      <w:pPr>
        <w:pStyle w:val="TOC2"/>
        <w:tabs>
          <w:tab w:val="right" w:leader="dot" w:pos="8306"/>
        </w:tabs>
      </w:pPr>
      <w:hyperlink w:anchor="_Toc5077" w:history="1">
        <w:r>
          <w:rPr>
            <w:rFonts w:ascii="仿宋" w:eastAsia="仿宋" w:hAnsi="仿宋" w:cs="仿宋" w:hint="eastAsia"/>
            <w:lang w:eastAsia="zh-CN"/>
          </w:rPr>
          <w:t>(一)、建筑工程设计原则</w:t>
        </w:r>
        <w:r>
          <w:tab/>
        </w:r>
        <w:r>
          <w:fldChar w:fldCharType="begin"/>
        </w:r>
        <w:r>
          <w:instrText xml:space="preserve"> PAGEREF _Toc5077 \h </w:instrText>
        </w:r>
        <w:r>
          <w:fldChar w:fldCharType="separate"/>
        </w:r>
        <w:r>
          <w:t>6</w:t>
        </w:r>
        <w:r>
          <w:fldChar w:fldCharType="end"/>
        </w:r>
      </w:hyperlink>
    </w:p>
    <w:p>
      <w:pPr>
        <w:pStyle w:val="TOC2"/>
        <w:tabs>
          <w:tab w:val="right" w:leader="dot" w:pos="8306"/>
        </w:tabs>
      </w:pPr>
      <w:hyperlink w:anchor="_Toc26201" w:history="1">
        <w:r>
          <w:rPr>
            <w:rFonts w:ascii="仿宋" w:eastAsia="仿宋" w:hAnsi="仿宋" w:cs="仿宋" w:hint="eastAsia"/>
            <w:lang w:eastAsia="zh-CN"/>
          </w:rPr>
          <w:t>(二)、土建工程设计年限及安全等级</w:t>
        </w:r>
        <w:r>
          <w:tab/>
        </w:r>
        <w:r>
          <w:fldChar w:fldCharType="begin"/>
        </w:r>
        <w:r>
          <w:instrText xml:space="preserve"> PAGEREF _Toc26201 \h </w:instrText>
        </w:r>
        <w:r>
          <w:fldChar w:fldCharType="separate"/>
        </w:r>
        <w:r>
          <w:t>8</w:t>
        </w:r>
        <w:r>
          <w:fldChar w:fldCharType="end"/>
        </w:r>
      </w:hyperlink>
    </w:p>
    <w:p>
      <w:pPr>
        <w:pStyle w:val="TOC2"/>
        <w:tabs>
          <w:tab w:val="right" w:leader="dot" w:pos="8306"/>
        </w:tabs>
      </w:pPr>
      <w:hyperlink w:anchor="_Toc9398" w:history="1">
        <w:r>
          <w:rPr>
            <w:rFonts w:ascii="仿宋" w:eastAsia="仿宋" w:hAnsi="仿宋" w:cs="仿宋" w:hint="eastAsia"/>
            <w:lang w:eastAsia="zh-CN"/>
          </w:rPr>
          <w:t>(三)、建筑工程设计总体要求</w:t>
        </w:r>
        <w:r>
          <w:tab/>
        </w:r>
        <w:r>
          <w:fldChar w:fldCharType="begin"/>
        </w:r>
        <w:r>
          <w:instrText xml:space="preserve"> PAGEREF _Toc9398 \h </w:instrText>
        </w:r>
        <w:r>
          <w:fldChar w:fldCharType="separate"/>
        </w:r>
        <w:r>
          <w:t>9</w:t>
        </w:r>
        <w:r>
          <w:fldChar w:fldCharType="end"/>
        </w:r>
      </w:hyperlink>
    </w:p>
    <w:p>
      <w:pPr>
        <w:pStyle w:val="TOC2"/>
        <w:tabs>
          <w:tab w:val="right" w:leader="dot" w:pos="8306"/>
        </w:tabs>
      </w:pPr>
      <w:hyperlink w:anchor="_Toc14607" w:history="1">
        <w:r>
          <w:rPr>
            <w:rFonts w:ascii="仿宋" w:eastAsia="仿宋" w:hAnsi="仿宋" w:cs="仿宋" w:hint="eastAsia"/>
            <w:lang w:eastAsia="zh-CN"/>
          </w:rPr>
          <w:t>(四)、土建工程建设指标</w:t>
        </w:r>
        <w:r>
          <w:tab/>
        </w:r>
        <w:r>
          <w:fldChar w:fldCharType="begin"/>
        </w:r>
        <w:r>
          <w:instrText xml:space="preserve"> PAGEREF _Toc14607 \h </w:instrText>
        </w:r>
        <w:r>
          <w:fldChar w:fldCharType="separate"/>
        </w:r>
        <w:r>
          <w:t>9</w:t>
        </w:r>
        <w:r>
          <w:fldChar w:fldCharType="end"/>
        </w:r>
      </w:hyperlink>
    </w:p>
    <w:p>
      <w:pPr>
        <w:pStyle w:val="TOC1"/>
        <w:tabs>
          <w:tab w:val="right" w:leader="dot" w:pos="8306"/>
        </w:tabs>
      </w:pPr>
      <w:hyperlink w:anchor="_Toc31267" w:history="1">
        <w:r>
          <w:rPr>
            <w:rFonts w:ascii="仿宋" w:eastAsia="仿宋" w:hAnsi="仿宋" w:cs="仿宋" w:hint="eastAsia"/>
            <w:lang w:eastAsia="zh-CN"/>
          </w:rPr>
          <w:t>三、气象服务项目建设单位说明</w:t>
        </w:r>
        <w:r>
          <w:tab/>
        </w:r>
        <w:r>
          <w:fldChar w:fldCharType="begin"/>
        </w:r>
        <w:r>
          <w:instrText xml:space="preserve"> PAGEREF _Toc31267 \h </w:instrText>
        </w:r>
        <w:r>
          <w:fldChar w:fldCharType="separate"/>
        </w:r>
        <w:r>
          <w:t>10</w:t>
        </w:r>
        <w:r>
          <w:fldChar w:fldCharType="end"/>
        </w:r>
      </w:hyperlink>
    </w:p>
    <w:p>
      <w:pPr>
        <w:pStyle w:val="TOC2"/>
        <w:tabs>
          <w:tab w:val="right" w:leader="dot" w:pos="8306"/>
        </w:tabs>
      </w:pPr>
      <w:hyperlink w:anchor="_Toc14140" w:history="1">
        <w:r>
          <w:rPr>
            <w:rFonts w:ascii="仿宋" w:eastAsia="仿宋" w:hAnsi="仿宋" w:cs="仿宋" w:hint="eastAsia"/>
            <w:lang w:eastAsia="zh-CN"/>
          </w:rPr>
          <w:t>(一)、气象服务项目承办单位基本情况</w:t>
        </w:r>
        <w:r>
          <w:tab/>
        </w:r>
        <w:r>
          <w:fldChar w:fldCharType="begin"/>
        </w:r>
        <w:r>
          <w:instrText xml:space="preserve"> PAGEREF _Toc14140 \h </w:instrText>
        </w:r>
        <w:r>
          <w:fldChar w:fldCharType="separate"/>
        </w:r>
        <w:r>
          <w:t>10</w:t>
        </w:r>
        <w:r>
          <w:fldChar w:fldCharType="end"/>
        </w:r>
      </w:hyperlink>
    </w:p>
    <w:p>
      <w:pPr>
        <w:pStyle w:val="TOC2"/>
        <w:tabs>
          <w:tab w:val="right" w:leader="dot" w:pos="8306"/>
        </w:tabs>
      </w:pPr>
      <w:hyperlink w:anchor="_Toc20197" w:history="1">
        <w:r>
          <w:rPr>
            <w:rFonts w:ascii="仿宋" w:eastAsia="仿宋" w:hAnsi="仿宋" w:cs="仿宋" w:hint="eastAsia"/>
            <w:lang w:eastAsia="zh-CN"/>
          </w:rPr>
          <w:t>(二)、公司经济效益分析</w:t>
        </w:r>
        <w:r>
          <w:tab/>
        </w:r>
        <w:r>
          <w:fldChar w:fldCharType="begin"/>
        </w:r>
        <w:r>
          <w:instrText xml:space="preserve"> PAGEREF _Toc20197 \h </w:instrText>
        </w:r>
        <w:r>
          <w:fldChar w:fldCharType="separate"/>
        </w:r>
        <w:r>
          <w:t>10</w:t>
        </w:r>
        <w:r>
          <w:fldChar w:fldCharType="end"/>
        </w:r>
      </w:hyperlink>
    </w:p>
    <w:p>
      <w:pPr>
        <w:pStyle w:val="TOC1"/>
        <w:tabs>
          <w:tab w:val="right" w:leader="dot" w:pos="8306"/>
        </w:tabs>
      </w:pPr>
      <w:hyperlink w:anchor="_Toc27448" w:history="1">
        <w:r>
          <w:rPr>
            <w:rFonts w:ascii="仿宋" w:eastAsia="仿宋" w:hAnsi="仿宋" w:cs="仿宋" w:hint="eastAsia"/>
            <w:lang w:eastAsia="zh-CN"/>
          </w:rPr>
          <w:t>四、气象服务项目概论</w:t>
        </w:r>
        <w:r>
          <w:tab/>
        </w:r>
        <w:r>
          <w:fldChar w:fldCharType="begin"/>
        </w:r>
        <w:r>
          <w:instrText xml:space="preserve"> PAGEREF _Toc27448 \h </w:instrText>
        </w:r>
        <w:r>
          <w:fldChar w:fldCharType="separate"/>
        </w:r>
        <w:r>
          <w:t>11</w:t>
        </w:r>
        <w:r>
          <w:fldChar w:fldCharType="end"/>
        </w:r>
      </w:hyperlink>
    </w:p>
    <w:p>
      <w:pPr>
        <w:pStyle w:val="TOC2"/>
        <w:tabs>
          <w:tab w:val="right" w:leader="dot" w:pos="8306"/>
        </w:tabs>
      </w:pPr>
      <w:hyperlink w:anchor="_Toc15305" w:history="1">
        <w:r>
          <w:rPr>
            <w:rFonts w:ascii="仿宋" w:eastAsia="仿宋" w:hAnsi="仿宋" w:cs="仿宋" w:hint="eastAsia"/>
            <w:lang w:eastAsia="zh-CN"/>
          </w:rPr>
          <w:t>(一)、气象服务项目概况</w:t>
        </w:r>
        <w:r>
          <w:tab/>
        </w:r>
        <w:r>
          <w:fldChar w:fldCharType="begin"/>
        </w:r>
        <w:r>
          <w:instrText xml:space="preserve"> PAGEREF _Toc15305 \h </w:instrText>
        </w:r>
        <w:r>
          <w:fldChar w:fldCharType="separate"/>
        </w:r>
        <w:r>
          <w:t>11</w:t>
        </w:r>
        <w:r>
          <w:fldChar w:fldCharType="end"/>
        </w:r>
      </w:hyperlink>
    </w:p>
    <w:p>
      <w:pPr>
        <w:pStyle w:val="TOC2"/>
        <w:tabs>
          <w:tab w:val="right" w:leader="dot" w:pos="8306"/>
        </w:tabs>
      </w:pPr>
      <w:hyperlink w:anchor="_Toc11052" w:history="1">
        <w:r>
          <w:rPr>
            <w:rFonts w:ascii="仿宋" w:eastAsia="仿宋" w:hAnsi="仿宋" w:cs="仿宋" w:hint="eastAsia"/>
            <w:lang w:eastAsia="zh-CN"/>
          </w:rPr>
          <w:t>(二)、气象服务项目目标</w:t>
        </w:r>
        <w:r>
          <w:tab/>
        </w:r>
        <w:r>
          <w:fldChar w:fldCharType="begin"/>
        </w:r>
        <w:r>
          <w:instrText xml:space="preserve"> PAGEREF _Toc11052 \h </w:instrText>
        </w:r>
        <w:r>
          <w:fldChar w:fldCharType="separate"/>
        </w:r>
        <w:r>
          <w:t>13</w:t>
        </w:r>
        <w:r>
          <w:fldChar w:fldCharType="end"/>
        </w:r>
      </w:hyperlink>
    </w:p>
    <w:p>
      <w:pPr>
        <w:pStyle w:val="TOC2"/>
        <w:tabs>
          <w:tab w:val="right" w:leader="dot" w:pos="8306"/>
        </w:tabs>
      </w:pPr>
      <w:hyperlink w:anchor="_Toc1201" w:history="1">
        <w:r>
          <w:rPr>
            <w:rFonts w:ascii="仿宋" w:eastAsia="仿宋" w:hAnsi="仿宋" w:cs="仿宋" w:hint="eastAsia"/>
            <w:lang w:eastAsia="zh-CN"/>
          </w:rPr>
          <w:t>(三)、气象服务项目提出的理由</w:t>
        </w:r>
        <w:r>
          <w:tab/>
        </w:r>
        <w:r>
          <w:fldChar w:fldCharType="begin"/>
        </w:r>
        <w:r>
          <w:instrText xml:space="preserve"> PAGEREF _Toc1201 \h </w:instrText>
        </w:r>
        <w:r>
          <w:fldChar w:fldCharType="separate"/>
        </w:r>
        <w:r>
          <w:t>14</w:t>
        </w:r>
        <w:r>
          <w:fldChar w:fldCharType="end"/>
        </w:r>
      </w:hyperlink>
    </w:p>
    <w:p>
      <w:pPr>
        <w:pStyle w:val="TOC2"/>
        <w:tabs>
          <w:tab w:val="right" w:leader="dot" w:pos="8306"/>
        </w:tabs>
      </w:pPr>
      <w:hyperlink w:anchor="_Toc24648" w:history="1">
        <w:r>
          <w:rPr>
            <w:rFonts w:ascii="仿宋" w:eastAsia="仿宋" w:hAnsi="仿宋" w:cs="仿宋" w:hint="eastAsia"/>
            <w:lang w:eastAsia="zh-CN"/>
          </w:rPr>
          <w:t>(四)、气象服务项目意义</w:t>
        </w:r>
        <w:r>
          <w:tab/>
        </w:r>
        <w:r>
          <w:fldChar w:fldCharType="begin"/>
        </w:r>
        <w:r>
          <w:instrText xml:space="preserve"> PAGEREF _Toc24648 \h </w:instrText>
        </w:r>
        <w:r>
          <w:fldChar w:fldCharType="separate"/>
        </w:r>
        <w:r>
          <w:t>16</w:t>
        </w:r>
        <w:r>
          <w:fldChar w:fldCharType="end"/>
        </w:r>
      </w:hyperlink>
    </w:p>
    <w:p>
      <w:pPr>
        <w:pStyle w:val="TOC2"/>
        <w:tabs>
          <w:tab w:val="right" w:leader="dot" w:pos="8306"/>
        </w:tabs>
      </w:pPr>
      <w:hyperlink w:anchor="_Toc14208" w:history="1">
        <w:r>
          <w:rPr>
            <w:rFonts w:ascii="仿宋" w:eastAsia="仿宋" w:hAnsi="仿宋" w:cs="仿宋" w:hint="eastAsia"/>
            <w:lang w:eastAsia="zh-CN"/>
          </w:rPr>
          <w:t>(五)、气象服务项目背景</w:t>
        </w:r>
        <w:r>
          <w:tab/>
        </w:r>
        <w:r>
          <w:fldChar w:fldCharType="begin"/>
        </w:r>
        <w:r>
          <w:instrText xml:space="preserve"> PAGEREF _Toc14208 \h </w:instrText>
        </w:r>
        <w:r>
          <w:fldChar w:fldCharType="separate"/>
        </w:r>
        <w:r>
          <w:t>17</w:t>
        </w:r>
        <w:r>
          <w:fldChar w:fldCharType="end"/>
        </w:r>
      </w:hyperlink>
    </w:p>
    <w:p>
      <w:pPr>
        <w:pStyle w:val="TOC1"/>
        <w:tabs>
          <w:tab w:val="right" w:leader="dot" w:pos="8306"/>
        </w:tabs>
      </w:pPr>
      <w:hyperlink w:anchor="_Toc19598" w:history="1">
        <w:r>
          <w:rPr>
            <w:rFonts w:ascii="仿宋" w:eastAsia="仿宋" w:hAnsi="仿宋" w:cs="仿宋" w:hint="eastAsia"/>
            <w:lang w:eastAsia="zh-CN"/>
          </w:rPr>
          <w:t>五、气象服务项目绩效评估</w:t>
        </w:r>
        <w:r>
          <w:tab/>
        </w:r>
        <w:r>
          <w:fldChar w:fldCharType="begin"/>
        </w:r>
        <w:r>
          <w:instrText xml:space="preserve"> PAGEREF _Toc19598 \h </w:instrText>
        </w:r>
        <w:r>
          <w:fldChar w:fldCharType="separate"/>
        </w:r>
        <w:r>
          <w:t>18</w:t>
        </w:r>
        <w:r>
          <w:fldChar w:fldCharType="end"/>
        </w:r>
      </w:hyperlink>
    </w:p>
    <w:p>
      <w:pPr>
        <w:pStyle w:val="TOC2"/>
        <w:tabs>
          <w:tab w:val="right" w:leader="dot" w:pos="8306"/>
        </w:tabs>
      </w:pPr>
      <w:hyperlink w:anchor="_Toc29492" w:history="1">
        <w:r>
          <w:rPr>
            <w:rFonts w:ascii="仿宋" w:eastAsia="仿宋" w:hAnsi="仿宋" w:cs="仿宋" w:hint="eastAsia"/>
            <w:lang w:eastAsia="zh-CN"/>
          </w:rPr>
          <w:t>(一)、绩效评估指标</w:t>
        </w:r>
        <w:r>
          <w:tab/>
        </w:r>
        <w:r>
          <w:fldChar w:fldCharType="begin"/>
        </w:r>
        <w:r>
          <w:instrText xml:space="preserve"> PAGEREF _Toc29492 \h </w:instrText>
        </w:r>
        <w:r>
          <w:fldChar w:fldCharType="separate"/>
        </w:r>
        <w:r>
          <w:t>18</w:t>
        </w:r>
        <w:r>
          <w:fldChar w:fldCharType="end"/>
        </w:r>
      </w:hyperlink>
    </w:p>
    <w:p>
      <w:pPr>
        <w:pStyle w:val="TOC2"/>
        <w:tabs>
          <w:tab w:val="right" w:leader="dot" w:pos="8306"/>
        </w:tabs>
      </w:pPr>
      <w:hyperlink w:anchor="_Toc27646" w:history="1">
        <w:r>
          <w:rPr>
            <w:rFonts w:ascii="仿宋" w:eastAsia="仿宋" w:hAnsi="仿宋" w:cs="仿宋" w:hint="eastAsia"/>
            <w:lang w:eastAsia="zh-CN"/>
          </w:rPr>
          <w:t>(二)、绩效评估方法</w:t>
        </w:r>
        <w:r>
          <w:tab/>
        </w:r>
        <w:r>
          <w:fldChar w:fldCharType="begin"/>
        </w:r>
        <w:r>
          <w:instrText xml:space="preserve"> PAGEREF _Toc27646 \h </w:instrText>
        </w:r>
        <w:r>
          <w:fldChar w:fldCharType="separate"/>
        </w:r>
        <w:r>
          <w:t>19</w:t>
        </w:r>
        <w:r>
          <w:fldChar w:fldCharType="end"/>
        </w:r>
      </w:hyperlink>
    </w:p>
    <w:p>
      <w:pPr>
        <w:pStyle w:val="TOC2"/>
        <w:tabs>
          <w:tab w:val="right" w:leader="dot" w:pos="8306"/>
        </w:tabs>
      </w:pPr>
      <w:hyperlink w:anchor="_Toc8415" w:history="1">
        <w:r>
          <w:rPr>
            <w:rFonts w:ascii="仿宋" w:eastAsia="仿宋" w:hAnsi="仿宋" w:cs="仿宋" w:hint="eastAsia"/>
            <w:lang w:eastAsia="zh-CN"/>
          </w:rPr>
          <w:t>(三)、绩效评估周期</w:t>
        </w:r>
        <w:r>
          <w:tab/>
        </w:r>
        <w:r>
          <w:fldChar w:fldCharType="begin"/>
        </w:r>
        <w:r>
          <w:instrText xml:space="preserve"> PAGEREF _Toc8415 \h </w:instrText>
        </w:r>
        <w:r>
          <w:fldChar w:fldCharType="separate"/>
        </w:r>
        <w:r>
          <w:t>20</w:t>
        </w:r>
        <w:r>
          <w:fldChar w:fldCharType="end"/>
        </w:r>
      </w:hyperlink>
    </w:p>
    <w:p>
      <w:pPr>
        <w:pStyle w:val="TOC1"/>
        <w:tabs>
          <w:tab w:val="right" w:leader="dot" w:pos="8306"/>
        </w:tabs>
      </w:pPr>
      <w:hyperlink w:anchor="_Toc13357" w:history="1">
        <w:r>
          <w:rPr>
            <w:rFonts w:ascii="仿宋" w:eastAsia="仿宋" w:hAnsi="仿宋" w:cs="仿宋" w:hint="eastAsia"/>
            <w:lang w:eastAsia="zh-CN"/>
          </w:rPr>
          <w:t>六、气象服务项目危机管理</w:t>
        </w:r>
        <w:r>
          <w:tab/>
        </w:r>
        <w:r>
          <w:fldChar w:fldCharType="begin"/>
        </w:r>
        <w:r>
          <w:instrText xml:space="preserve"> PAGEREF _Toc13357 \h </w:instrText>
        </w:r>
        <w:r>
          <w:fldChar w:fldCharType="separate"/>
        </w:r>
        <w:r>
          <w:t>21</w:t>
        </w:r>
        <w:r>
          <w:fldChar w:fldCharType="end"/>
        </w:r>
      </w:hyperlink>
    </w:p>
    <w:p>
      <w:pPr>
        <w:pStyle w:val="TOC2"/>
        <w:tabs>
          <w:tab w:val="right" w:leader="dot" w:pos="8306"/>
        </w:tabs>
      </w:pPr>
      <w:hyperlink w:anchor="_Toc30052" w:history="1">
        <w:r>
          <w:rPr>
            <w:rFonts w:ascii="仿宋" w:eastAsia="仿宋" w:hAnsi="仿宋" w:cs="仿宋" w:hint="eastAsia"/>
            <w:lang w:eastAsia="zh-CN"/>
          </w:rPr>
          <w:t>(一)、危机预警与识别</w:t>
        </w:r>
        <w:r>
          <w:tab/>
        </w:r>
        <w:r>
          <w:fldChar w:fldCharType="begin"/>
        </w:r>
        <w:r>
          <w:instrText xml:space="preserve"> PAGEREF _Toc30052 \h </w:instrText>
        </w:r>
        <w:r>
          <w:fldChar w:fldCharType="separate"/>
        </w:r>
        <w:r>
          <w:t>21</w:t>
        </w:r>
        <w:r>
          <w:fldChar w:fldCharType="end"/>
        </w:r>
      </w:hyperlink>
    </w:p>
    <w:p>
      <w:pPr>
        <w:pStyle w:val="TOC2"/>
        <w:tabs>
          <w:tab w:val="right" w:leader="dot" w:pos="8306"/>
        </w:tabs>
      </w:pPr>
      <w:hyperlink w:anchor="_Toc19852" w:history="1">
        <w:r>
          <w:rPr>
            <w:rFonts w:ascii="仿宋" w:eastAsia="仿宋" w:hAnsi="仿宋" w:cs="仿宋" w:hint="eastAsia"/>
            <w:lang w:eastAsia="zh-CN"/>
          </w:rPr>
          <w:t>(二)、危机应对与恢复</w:t>
        </w:r>
        <w:r>
          <w:tab/>
        </w:r>
        <w:r>
          <w:fldChar w:fldCharType="begin"/>
        </w:r>
        <w:r>
          <w:instrText xml:space="preserve"> PAGEREF _Toc19852 \h </w:instrText>
        </w:r>
        <w:r>
          <w:fldChar w:fldCharType="separate"/>
        </w:r>
        <w:r>
          <w:t>22</w:t>
        </w:r>
        <w:r>
          <w:fldChar w:fldCharType="end"/>
        </w:r>
      </w:hyperlink>
    </w:p>
    <w:p>
      <w:pPr>
        <w:pStyle w:val="TOC1"/>
        <w:tabs>
          <w:tab w:val="right" w:leader="dot" w:pos="8306"/>
        </w:tabs>
      </w:pPr>
      <w:hyperlink w:anchor="_Toc2593" w:history="1">
        <w:r>
          <w:rPr>
            <w:rFonts w:ascii="仿宋" w:eastAsia="仿宋" w:hAnsi="仿宋" w:cs="仿宋" w:hint="eastAsia"/>
            <w:lang w:eastAsia="zh-CN"/>
          </w:rPr>
          <w:t>七、气象服务项目人力资源培养与发展</w:t>
        </w:r>
        <w:r>
          <w:tab/>
        </w:r>
        <w:r>
          <w:fldChar w:fldCharType="begin"/>
        </w:r>
        <w:r>
          <w:instrText xml:space="preserve"> PAGEREF _Toc2593 \h </w:instrText>
        </w:r>
        <w:r>
          <w:fldChar w:fldCharType="separate"/>
        </w:r>
        <w:r>
          <w:t>23</w:t>
        </w:r>
        <w:r>
          <w:fldChar w:fldCharType="end"/>
        </w:r>
      </w:hyperlink>
    </w:p>
    <w:p>
      <w:pPr>
        <w:pStyle w:val="TOC2"/>
        <w:tabs>
          <w:tab w:val="right" w:leader="dot" w:pos="8306"/>
        </w:tabs>
      </w:pPr>
      <w:hyperlink w:anchor="_Toc31719" w:history="1">
        <w:r>
          <w:rPr>
            <w:rFonts w:ascii="仿宋" w:eastAsia="仿宋" w:hAnsi="仿宋" w:cs="仿宋" w:hint="eastAsia"/>
            <w:lang w:eastAsia="zh-CN"/>
          </w:rPr>
          <w:t>(一)、人才需求与规划</w:t>
        </w:r>
        <w:r>
          <w:tab/>
        </w:r>
        <w:r>
          <w:fldChar w:fldCharType="begin"/>
        </w:r>
        <w:r>
          <w:instrText xml:space="preserve"> PAGEREF _Toc31719 \h </w:instrText>
        </w:r>
        <w:r>
          <w:fldChar w:fldCharType="separate"/>
        </w:r>
        <w:r>
          <w:t>23</w:t>
        </w:r>
        <w:r>
          <w:fldChar w:fldCharType="end"/>
        </w:r>
      </w:hyperlink>
    </w:p>
    <w:p>
      <w:pPr>
        <w:pStyle w:val="TOC2"/>
        <w:tabs>
          <w:tab w:val="right" w:leader="dot" w:pos="8306"/>
        </w:tabs>
      </w:pPr>
      <w:hyperlink w:anchor="_Toc3058" w:history="1">
        <w:r>
          <w:rPr>
            <w:rFonts w:ascii="仿宋" w:eastAsia="仿宋" w:hAnsi="仿宋" w:cs="仿宋" w:hint="eastAsia"/>
            <w:lang w:eastAsia="zh-CN"/>
          </w:rPr>
          <w:t>(二)、培训与发展计划</w:t>
        </w:r>
        <w:r>
          <w:tab/>
        </w:r>
        <w:r>
          <w:fldChar w:fldCharType="begin"/>
        </w:r>
        <w:r>
          <w:instrText xml:space="preserve"> PAGEREF _Toc3058 \h </w:instrText>
        </w:r>
        <w:r>
          <w:fldChar w:fldCharType="separate"/>
        </w:r>
        <w:r>
          <w:t>24</w:t>
        </w:r>
        <w:r>
          <w:fldChar w:fldCharType="end"/>
        </w:r>
      </w:hyperlink>
    </w:p>
    <w:p>
      <w:pPr>
        <w:pStyle w:val="TOC1"/>
        <w:tabs>
          <w:tab w:val="right" w:leader="dot" w:pos="8306"/>
        </w:tabs>
      </w:pPr>
      <w:hyperlink w:anchor="_Toc22506" w:history="1">
        <w:r>
          <w:rPr>
            <w:rFonts w:ascii="仿宋" w:eastAsia="仿宋" w:hAnsi="仿宋" w:cs="仿宋" w:hint="eastAsia"/>
            <w:lang w:eastAsia="zh-CN"/>
          </w:rPr>
          <w:t>八、气象服务项目投资规划</w:t>
        </w:r>
        <w:r>
          <w:tab/>
        </w:r>
        <w:r>
          <w:fldChar w:fldCharType="begin"/>
        </w:r>
        <w:r>
          <w:instrText xml:space="preserve"> PAGEREF _Toc22506 \h </w:instrText>
        </w:r>
        <w:r>
          <w:fldChar w:fldCharType="separate"/>
        </w:r>
        <w:r>
          <w:t>24</w:t>
        </w:r>
        <w:r>
          <w:fldChar w:fldCharType="end"/>
        </w:r>
      </w:hyperlink>
    </w:p>
    <w:p>
      <w:pPr>
        <w:pStyle w:val="TOC2"/>
        <w:tabs>
          <w:tab w:val="right" w:leader="dot" w:pos="8306"/>
        </w:tabs>
      </w:pPr>
      <w:hyperlink w:anchor="_Toc15145" w:history="1">
        <w:r>
          <w:rPr>
            <w:rFonts w:ascii="仿宋" w:eastAsia="仿宋" w:hAnsi="仿宋" w:cs="仿宋" w:hint="eastAsia"/>
            <w:lang w:eastAsia="zh-CN"/>
          </w:rPr>
          <w:t>(一)、气象服务项目总投资估算</w:t>
        </w:r>
        <w:r>
          <w:tab/>
        </w:r>
        <w:r>
          <w:fldChar w:fldCharType="begin"/>
        </w:r>
        <w:r>
          <w:instrText xml:space="preserve"> PAGEREF _Toc15145 \h </w:instrText>
        </w:r>
        <w:r>
          <w:fldChar w:fldCharType="separate"/>
        </w:r>
        <w:r>
          <w:t>24</w:t>
        </w:r>
        <w:r>
          <w:fldChar w:fldCharType="end"/>
        </w:r>
      </w:hyperlink>
    </w:p>
    <w:p>
      <w:pPr>
        <w:pStyle w:val="TOC2"/>
        <w:tabs>
          <w:tab w:val="right" w:leader="dot" w:pos="8306"/>
        </w:tabs>
      </w:pPr>
      <w:hyperlink w:anchor="_Toc18855" w:history="1">
        <w:r>
          <w:rPr>
            <w:rFonts w:ascii="仿宋" w:eastAsia="仿宋" w:hAnsi="仿宋" w:cs="仿宋" w:hint="eastAsia"/>
            <w:lang w:eastAsia="zh-CN"/>
          </w:rPr>
          <w:t>(二)、资金筹措</w:t>
        </w:r>
        <w:r>
          <w:tab/>
        </w:r>
        <w:r>
          <w:fldChar w:fldCharType="begin"/>
        </w:r>
        <w:r>
          <w:instrText xml:space="preserve"> PAGEREF _Toc18855 \h </w:instrText>
        </w:r>
        <w:r>
          <w:fldChar w:fldCharType="separate"/>
        </w:r>
        <w:r>
          <w:t>25</w:t>
        </w:r>
        <w:r>
          <w:fldChar w:fldCharType="end"/>
        </w:r>
      </w:hyperlink>
    </w:p>
    <w:p>
      <w:pPr>
        <w:pStyle w:val="TOC1"/>
        <w:tabs>
          <w:tab w:val="right" w:leader="dot" w:pos="8306"/>
        </w:tabs>
      </w:pPr>
      <w:hyperlink w:anchor="_Toc3186" w:history="1">
        <w:r>
          <w:rPr>
            <w:rFonts w:ascii="仿宋" w:eastAsia="仿宋" w:hAnsi="仿宋" w:cs="仿宋" w:hint="eastAsia"/>
            <w:lang w:eastAsia="zh-CN"/>
          </w:rPr>
          <w:t>九、气象服务项目环境影响分析</w:t>
        </w:r>
        <w:r>
          <w:tab/>
        </w:r>
        <w:r>
          <w:fldChar w:fldCharType="begin"/>
        </w:r>
        <w:r>
          <w:instrText xml:space="preserve"> PAGEREF _Toc3186 \h </w:instrText>
        </w:r>
        <w:r>
          <w:fldChar w:fldCharType="separate"/>
        </w:r>
        <w:r>
          <w:t>26</w:t>
        </w:r>
        <w:r>
          <w:fldChar w:fldCharType="end"/>
        </w:r>
      </w:hyperlink>
    </w:p>
    <w:p>
      <w:pPr>
        <w:pStyle w:val="TOC2"/>
        <w:tabs>
          <w:tab w:val="right" w:leader="dot" w:pos="8306"/>
        </w:tabs>
      </w:pPr>
      <w:hyperlink w:anchor="_Toc29808" w:history="1">
        <w:r>
          <w:rPr>
            <w:rFonts w:ascii="仿宋" w:eastAsia="仿宋" w:hAnsi="仿宋" w:cs="仿宋" w:hint="eastAsia"/>
            <w:lang w:eastAsia="zh-CN"/>
          </w:rPr>
          <w:t>(一)、建设区域环境质量现状</w:t>
        </w:r>
        <w:r>
          <w:tab/>
        </w:r>
        <w:r>
          <w:fldChar w:fldCharType="begin"/>
        </w:r>
        <w:r>
          <w:instrText xml:space="preserve"> PAGEREF _Toc29808 \h </w:instrText>
        </w:r>
        <w:r>
          <w:fldChar w:fldCharType="separate"/>
        </w:r>
        <w:r>
          <w:t>26</w:t>
        </w:r>
        <w:r>
          <w:fldChar w:fldCharType="end"/>
        </w:r>
      </w:hyperlink>
    </w:p>
    <w:p>
      <w:pPr>
        <w:pStyle w:val="TOC2"/>
        <w:tabs>
          <w:tab w:val="right" w:leader="dot" w:pos="8306"/>
        </w:tabs>
      </w:pPr>
      <w:hyperlink w:anchor="_Toc31171" w:history="1">
        <w:r>
          <w:rPr>
            <w:rFonts w:ascii="仿宋" w:eastAsia="仿宋" w:hAnsi="仿宋" w:cs="仿宋" w:hint="eastAsia"/>
            <w:lang w:eastAsia="zh-CN"/>
          </w:rPr>
          <w:t>(二)、建设期环境保护</w:t>
        </w:r>
        <w:r>
          <w:tab/>
        </w:r>
        <w:r>
          <w:fldChar w:fldCharType="begin"/>
        </w:r>
        <w:r>
          <w:instrText xml:space="preserve"> PAGEREF _Toc31171 \h </w:instrText>
        </w:r>
        <w:r>
          <w:fldChar w:fldCharType="separate"/>
        </w:r>
        <w:r>
          <w:t>27</w:t>
        </w:r>
        <w:r>
          <w:fldChar w:fldCharType="end"/>
        </w:r>
      </w:hyperlink>
    </w:p>
    <w:p>
      <w:pPr>
        <w:pStyle w:val="TOC2"/>
        <w:tabs>
          <w:tab w:val="right" w:leader="dot" w:pos="8306"/>
        </w:tabs>
      </w:pPr>
      <w:hyperlink w:anchor="_Toc1683" w:history="1">
        <w:r>
          <w:rPr>
            <w:rFonts w:ascii="仿宋" w:eastAsia="仿宋" w:hAnsi="仿宋" w:cs="仿宋" w:hint="eastAsia"/>
            <w:lang w:eastAsia="zh-CN"/>
          </w:rPr>
          <w:t>(三)、运营期环境保护</w:t>
        </w:r>
        <w:r>
          <w:tab/>
        </w:r>
        <w:r>
          <w:fldChar w:fldCharType="begin"/>
        </w:r>
        <w:r>
          <w:instrText xml:space="preserve"> PAGEREF _Toc1683 \h </w:instrText>
        </w:r>
        <w:r>
          <w:fldChar w:fldCharType="separate"/>
        </w:r>
        <w:r>
          <w:t>29</w:t>
        </w:r>
        <w:r>
          <w:fldChar w:fldCharType="end"/>
        </w:r>
      </w:hyperlink>
    </w:p>
    <w:p>
      <w:pPr>
        <w:pStyle w:val="TOC2"/>
        <w:tabs>
          <w:tab w:val="right" w:leader="dot" w:pos="8306"/>
        </w:tabs>
      </w:pPr>
      <w:hyperlink w:anchor="_Toc19389" w:history="1">
        <w:r>
          <w:rPr>
            <w:rFonts w:ascii="仿宋" w:eastAsia="仿宋" w:hAnsi="仿宋" w:cs="仿宋" w:hint="eastAsia"/>
            <w:lang w:eastAsia="zh-CN"/>
          </w:rPr>
          <w:t>(四)、气象服务项目建设对区域经济的影响</w:t>
        </w:r>
        <w:r>
          <w:tab/>
        </w:r>
        <w:r>
          <w:fldChar w:fldCharType="begin"/>
        </w:r>
        <w:r>
          <w:instrText xml:space="preserve"> PAGEREF _Toc19389 \h </w:instrText>
        </w:r>
        <w:r>
          <w:fldChar w:fldCharType="separate"/>
        </w:r>
        <w:r>
          <w:t>30</w:t>
        </w:r>
        <w:r>
          <w:fldChar w:fldCharType="end"/>
        </w:r>
      </w:hyperlink>
    </w:p>
    <w:p>
      <w:pPr>
        <w:pStyle w:val="TOC2"/>
        <w:tabs>
          <w:tab w:val="right" w:leader="dot" w:pos="8306"/>
        </w:tabs>
      </w:pPr>
      <w:hyperlink w:anchor="_Toc13220" w:history="1">
        <w:r>
          <w:rPr>
            <w:rFonts w:ascii="仿宋" w:eastAsia="仿宋" w:hAnsi="仿宋" w:cs="仿宋" w:hint="eastAsia"/>
            <w:lang w:eastAsia="zh-CN"/>
          </w:rPr>
          <w:t>(五)、废弃物处理</w:t>
        </w:r>
        <w:r>
          <w:tab/>
        </w:r>
        <w:r>
          <w:fldChar w:fldCharType="begin"/>
        </w:r>
        <w:r>
          <w:instrText xml:space="preserve"> PAGEREF _Toc13220 \h </w:instrText>
        </w:r>
        <w:r>
          <w:fldChar w:fldCharType="separate"/>
        </w:r>
        <w:r>
          <w:t>32</w:t>
        </w:r>
        <w:r>
          <w:fldChar w:fldCharType="end"/>
        </w:r>
      </w:hyperlink>
    </w:p>
    <w:p>
      <w:pPr>
        <w:pStyle w:val="TOC2"/>
        <w:tabs>
          <w:tab w:val="right" w:leader="dot" w:pos="8306"/>
        </w:tabs>
      </w:pPr>
      <w:hyperlink w:anchor="_Toc10029" w:history="1">
        <w:r>
          <w:rPr>
            <w:rFonts w:ascii="仿宋" w:eastAsia="仿宋" w:hAnsi="仿宋" w:cs="仿宋" w:hint="eastAsia"/>
            <w:lang w:eastAsia="zh-CN"/>
          </w:rPr>
          <w:t>(六)、特殊环境影响分析</w:t>
        </w:r>
        <w:r>
          <w:tab/>
        </w:r>
        <w:r>
          <w:fldChar w:fldCharType="begin"/>
        </w:r>
        <w:r>
          <w:instrText xml:space="preserve"> PAGEREF _Toc10029 \h </w:instrText>
        </w:r>
        <w:r>
          <w:fldChar w:fldCharType="separate"/>
        </w:r>
        <w:r>
          <w:t>33</w:t>
        </w:r>
        <w:r>
          <w:fldChar w:fldCharType="end"/>
        </w:r>
      </w:hyperlink>
    </w:p>
    <w:p>
      <w:pPr>
        <w:pStyle w:val="TOC2"/>
        <w:tabs>
          <w:tab w:val="right" w:leader="dot" w:pos="8306"/>
        </w:tabs>
      </w:pPr>
      <w:hyperlink w:anchor="_Toc5766" w:history="1">
        <w:r>
          <w:rPr>
            <w:rFonts w:ascii="仿宋" w:eastAsia="仿宋" w:hAnsi="仿宋" w:cs="仿宋" w:hint="eastAsia"/>
            <w:lang w:eastAsia="zh-CN"/>
          </w:rPr>
          <w:t>(七)、清洁生产</w:t>
        </w:r>
        <w:r>
          <w:tab/>
        </w:r>
        <w:r>
          <w:fldChar w:fldCharType="begin"/>
        </w:r>
        <w:r>
          <w:instrText xml:space="preserve"> PAGEREF _Toc5766 \h </w:instrText>
        </w:r>
        <w:r>
          <w:fldChar w:fldCharType="separate"/>
        </w:r>
        <w:r>
          <w:t>34</w:t>
        </w:r>
        <w:r>
          <w:fldChar w:fldCharType="end"/>
        </w:r>
      </w:hyperlink>
    </w:p>
    <w:p>
      <w:pPr>
        <w:pStyle w:val="TOC2"/>
        <w:tabs>
          <w:tab w:val="right" w:leader="dot" w:pos="8306"/>
        </w:tabs>
      </w:pPr>
      <w:hyperlink w:anchor="_Toc18323" w:history="1">
        <w:r>
          <w:rPr>
            <w:rFonts w:ascii="仿宋" w:eastAsia="仿宋" w:hAnsi="仿宋" w:cs="仿宋" w:hint="eastAsia"/>
            <w:lang w:eastAsia="zh-CN"/>
          </w:rPr>
          <w:t>(八)、环境保护综合评价</w:t>
        </w:r>
        <w:r>
          <w:tab/>
        </w:r>
        <w:r>
          <w:fldChar w:fldCharType="begin"/>
        </w:r>
        <w:r>
          <w:instrText xml:space="preserve"> PAGEREF _Toc18323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57" w:history="1">
        <w:r>
          <w:rPr>
            <w:rFonts w:ascii="仿宋" w:eastAsia="仿宋" w:hAnsi="仿宋" w:cs="仿宋" w:hint="eastAsia"/>
            <w:lang w:eastAsia="zh-CN"/>
          </w:rPr>
          <w:t>十、气象服务项目经营效益</w:t>
        </w:r>
        <w:r>
          <w:tab/>
        </w:r>
        <w:r>
          <w:fldChar w:fldCharType="begin"/>
        </w:r>
        <w:r>
          <w:instrText xml:space="preserve"> PAGEREF _Toc24657 \h </w:instrText>
        </w:r>
        <w:r>
          <w:fldChar w:fldCharType="separate"/>
        </w:r>
        <w:r>
          <w:t>37</w:t>
        </w:r>
        <w:r>
          <w:fldChar w:fldCharType="end"/>
        </w:r>
      </w:hyperlink>
    </w:p>
    <w:p>
      <w:pPr>
        <w:pStyle w:val="TOC2"/>
        <w:tabs>
          <w:tab w:val="right" w:leader="dot" w:pos="8306"/>
        </w:tabs>
      </w:pPr>
      <w:hyperlink w:anchor="_Toc22230" w:history="1">
        <w:r>
          <w:rPr>
            <w:rFonts w:ascii="仿宋" w:eastAsia="仿宋" w:hAnsi="仿宋" w:cs="仿宋" w:hint="eastAsia"/>
            <w:lang w:eastAsia="zh-CN"/>
          </w:rPr>
          <w:t>(一)、经济评价财务测算</w:t>
        </w:r>
        <w:r>
          <w:tab/>
        </w:r>
        <w:r>
          <w:fldChar w:fldCharType="begin"/>
        </w:r>
        <w:r>
          <w:instrText xml:space="preserve"> PAGEREF _Toc22230 \h </w:instrText>
        </w:r>
        <w:r>
          <w:fldChar w:fldCharType="separate"/>
        </w:r>
        <w:r>
          <w:t>37</w:t>
        </w:r>
        <w:r>
          <w:fldChar w:fldCharType="end"/>
        </w:r>
      </w:hyperlink>
    </w:p>
    <w:p>
      <w:pPr>
        <w:pStyle w:val="TOC2"/>
        <w:tabs>
          <w:tab w:val="right" w:leader="dot" w:pos="8306"/>
        </w:tabs>
      </w:pPr>
      <w:hyperlink w:anchor="_Toc9152" w:history="1">
        <w:r>
          <w:rPr>
            <w:rFonts w:ascii="仿宋" w:eastAsia="仿宋" w:hAnsi="仿宋" w:cs="仿宋" w:hint="eastAsia"/>
            <w:lang w:eastAsia="zh-CN"/>
          </w:rPr>
          <w:t>(二)、气象服务项目盈利能力分析</w:t>
        </w:r>
        <w:r>
          <w:tab/>
        </w:r>
        <w:r>
          <w:fldChar w:fldCharType="begin"/>
        </w:r>
        <w:r>
          <w:instrText xml:space="preserve"> PAGEREF _Toc9152 \h </w:instrText>
        </w:r>
        <w:r>
          <w:fldChar w:fldCharType="separate"/>
        </w:r>
        <w:r>
          <w:t>38</w:t>
        </w:r>
        <w:r>
          <w:fldChar w:fldCharType="end"/>
        </w:r>
      </w:hyperlink>
    </w:p>
    <w:p>
      <w:pPr>
        <w:pStyle w:val="TOC1"/>
        <w:tabs>
          <w:tab w:val="right" w:leader="dot" w:pos="8306"/>
        </w:tabs>
      </w:pPr>
      <w:hyperlink w:anchor="_Toc4997" w:history="1">
        <w:r>
          <w:rPr>
            <w:rFonts w:ascii="仿宋" w:eastAsia="仿宋" w:hAnsi="仿宋" w:cs="仿宋" w:hint="eastAsia"/>
            <w:lang w:eastAsia="zh-CN"/>
          </w:rPr>
          <w:t>十一、气象服务项目财务管理</w:t>
        </w:r>
        <w:r>
          <w:tab/>
        </w:r>
        <w:r>
          <w:fldChar w:fldCharType="begin"/>
        </w:r>
        <w:r>
          <w:instrText xml:space="preserve"> PAGEREF _Toc4997 \h </w:instrText>
        </w:r>
        <w:r>
          <w:fldChar w:fldCharType="separate"/>
        </w:r>
        <w:r>
          <w:t>39</w:t>
        </w:r>
        <w:r>
          <w:fldChar w:fldCharType="end"/>
        </w:r>
      </w:hyperlink>
    </w:p>
    <w:p>
      <w:pPr>
        <w:pStyle w:val="TOC2"/>
        <w:tabs>
          <w:tab w:val="right" w:leader="dot" w:pos="8306"/>
        </w:tabs>
      </w:pPr>
      <w:hyperlink w:anchor="_Toc18649" w:history="1">
        <w:r>
          <w:rPr>
            <w:rFonts w:ascii="仿宋" w:eastAsia="仿宋" w:hAnsi="仿宋" w:cs="仿宋" w:hint="eastAsia"/>
            <w:lang w:eastAsia="zh-CN"/>
          </w:rPr>
          <w:t>(一)、资金需求大</w:t>
        </w:r>
        <w:r>
          <w:tab/>
        </w:r>
        <w:r>
          <w:fldChar w:fldCharType="begin"/>
        </w:r>
        <w:r>
          <w:instrText xml:space="preserve"> PAGEREF _Toc18649 \h </w:instrText>
        </w:r>
        <w:r>
          <w:fldChar w:fldCharType="separate"/>
        </w:r>
        <w:r>
          <w:t>39</w:t>
        </w:r>
        <w:r>
          <w:fldChar w:fldCharType="end"/>
        </w:r>
      </w:hyperlink>
    </w:p>
    <w:p>
      <w:pPr>
        <w:pStyle w:val="TOC2"/>
        <w:tabs>
          <w:tab w:val="right" w:leader="dot" w:pos="8306"/>
        </w:tabs>
      </w:pPr>
      <w:hyperlink w:anchor="_Toc16997" w:history="1">
        <w:r>
          <w:rPr>
            <w:rFonts w:ascii="仿宋" w:eastAsia="仿宋" w:hAnsi="仿宋" w:cs="仿宋" w:hint="eastAsia"/>
            <w:lang w:eastAsia="zh-CN"/>
          </w:rPr>
          <w:t>(二)、研发周期长</w:t>
        </w:r>
        <w:r>
          <w:tab/>
        </w:r>
        <w:r>
          <w:fldChar w:fldCharType="begin"/>
        </w:r>
        <w:r>
          <w:instrText xml:space="preserve"> PAGEREF _Toc16997 \h </w:instrText>
        </w:r>
        <w:r>
          <w:fldChar w:fldCharType="separate"/>
        </w:r>
        <w:r>
          <w:t>40</w:t>
        </w:r>
        <w:r>
          <w:fldChar w:fldCharType="end"/>
        </w:r>
      </w:hyperlink>
    </w:p>
    <w:p>
      <w:pPr>
        <w:pStyle w:val="TOC2"/>
        <w:tabs>
          <w:tab w:val="right" w:leader="dot" w:pos="8306"/>
        </w:tabs>
      </w:pPr>
      <w:hyperlink w:anchor="_Toc21212" w:history="1">
        <w:r>
          <w:rPr>
            <w:rFonts w:ascii="仿宋" w:eastAsia="仿宋" w:hAnsi="仿宋" w:cs="仿宋" w:hint="eastAsia"/>
            <w:lang w:eastAsia="zh-CN"/>
          </w:rPr>
          <w:t>(三)、市场风险大</w:t>
        </w:r>
        <w:r>
          <w:tab/>
        </w:r>
        <w:r>
          <w:fldChar w:fldCharType="begin"/>
        </w:r>
        <w:r>
          <w:instrText xml:space="preserve"> PAGEREF _Toc21212 \h </w:instrText>
        </w:r>
        <w:r>
          <w:fldChar w:fldCharType="separate"/>
        </w:r>
        <w:r>
          <w:t>41</w:t>
        </w:r>
        <w:r>
          <w:fldChar w:fldCharType="end"/>
        </w:r>
      </w:hyperlink>
    </w:p>
    <w:p>
      <w:pPr>
        <w:pStyle w:val="TOC2"/>
        <w:tabs>
          <w:tab w:val="right" w:leader="dot" w:pos="8306"/>
        </w:tabs>
      </w:pPr>
      <w:hyperlink w:anchor="_Toc3346" w:history="1">
        <w:r>
          <w:rPr>
            <w:rFonts w:ascii="仿宋" w:eastAsia="仿宋" w:hAnsi="仿宋" w:cs="仿宋" w:hint="eastAsia"/>
            <w:lang w:eastAsia="zh-CN"/>
          </w:rPr>
          <w:t>(四)、利润率高</w:t>
        </w:r>
        <w:r>
          <w:tab/>
        </w:r>
        <w:r>
          <w:fldChar w:fldCharType="begin"/>
        </w:r>
        <w:r>
          <w:instrText xml:space="preserve"> PAGEREF _Toc3346 \h </w:instrText>
        </w:r>
        <w:r>
          <w:fldChar w:fldCharType="separate"/>
        </w:r>
        <w:r>
          <w:t>44</w:t>
        </w:r>
        <w:r>
          <w:fldChar w:fldCharType="end"/>
        </w:r>
      </w:hyperlink>
    </w:p>
    <w:p>
      <w:pPr>
        <w:pStyle w:val="TOC1"/>
        <w:tabs>
          <w:tab w:val="right" w:leader="dot" w:pos="8306"/>
        </w:tabs>
      </w:pPr>
      <w:hyperlink w:anchor="_Toc13003" w:history="1">
        <w:r>
          <w:rPr>
            <w:rFonts w:ascii="仿宋" w:eastAsia="仿宋" w:hAnsi="仿宋" w:cs="仿宋" w:hint="eastAsia"/>
            <w:lang w:eastAsia="zh-CN"/>
          </w:rPr>
          <w:t>十二、气象服务项目计划安排</w:t>
        </w:r>
        <w:r>
          <w:tab/>
        </w:r>
        <w:r>
          <w:fldChar w:fldCharType="begin"/>
        </w:r>
        <w:r>
          <w:instrText xml:space="preserve"> PAGEREF _Toc13003 \h </w:instrText>
        </w:r>
        <w:r>
          <w:fldChar w:fldCharType="separate"/>
        </w:r>
        <w:r>
          <w:t>46</w:t>
        </w:r>
        <w:r>
          <w:fldChar w:fldCharType="end"/>
        </w:r>
      </w:hyperlink>
    </w:p>
    <w:p>
      <w:pPr>
        <w:pStyle w:val="TOC2"/>
        <w:tabs>
          <w:tab w:val="right" w:leader="dot" w:pos="8306"/>
        </w:tabs>
      </w:pPr>
      <w:hyperlink w:anchor="_Toc16125" w:history="1">
        <w:r>
          <w:rPr>
            <w:rFonts w:ascii="仿宋" w:eastAsia="仿宋" w:hAnsi="仿宋" w:cs="仿宋" w:hint="eastAsia"/>
            <w:lang w:eastAsia="zh-CN"/>
          </w:rPr>
          <w:t>(一)、建设周期</w:t>
        </w:r>
        <w:r>
          <w:tab/>
        </w:r>
        <w:r>
          <w:fldChar w:fldCharType="begin"/>
        </w:r>
        <w:r>
          <w:instrText xml:space="preserve"> PAGEREF _Toc16125 \h </w:instrText>
        </w:r>
        <w:r>
          <w:fldChar w:fldCharType="separate"/>
        </w:r>
        <w:r>
          <w:t>46</w:t>
        </w:r>
        <w:r>
          <w:fldChar w:fldCharType="end"/>
        </w:r>
      </w:hyperlink>
    </w:p>
    <w:p>
      <w:pPr>
        <w:pStyle w:val="TOC2"/>
        <w:tabs>
          <w:tab w:val="right" w:leader="dot" w:pos="8306"/>
        </w:tabs>
      </w:pPr>
      <w:hyperlink w:anchor="_Toc29443" w:history="1">
        <w:r>
          <w:rPr>
            <w:rFonts w:ascii="仿宋" w:eastAsia="仿宋" w:hAnsi="仿宋" w:cs="仿宋" w:hint="eastAsia"/>
            <w:lang w:eastAsia="zh-CN"/>
          </w:rPr>
          <w:t>(二)、建设进度</w:t>
        </w:r>
        <w:r>
          <w:tab/>
        </w:r>
        <w:r>
          <w:fldChar w:fldCharType="begin"/>
        </w:r>
        <w:r>
          <w:instrText xml:space="preserve"> PAGEREF _Toc29443 \h </w:instrText>
        </w:r>
        <w:r>
          <w:fldChar w:fldCharType="separate"/>
        </w:r>
        <w:r>
          <w:t>47</w:t>
        </w:r>
        <w:r>
          <w:fldChar w:fldCharType="end"/>
        </w:r>
      </w:hyperlink>
    </w:p>
    <w:p>
      <w:pPr>
        <w:pStyle w:val="TOC2"/>
        <w:tabs>
          <w:tab w:val="right" w:leader="dot" w:pos="8306"/>
        </w:tabs>
      </w:pPr>
      <w:hyperlink w:anchor="_Toc6929" w:history="1">
        <w:r>
          <w:rPr>
            <w:rFonts w:ascii="仿宋" w:eastAsia="仿宋" w:hAnsi="仿宋" w:cs="仿宋" w:hint="eastAsia"/>
            <w:lang w:eastAsia="zh-CN"/>
          </w:rPr>
          <w:t>(三)、进度安排注意事项</w:t>
        </w:r>
        <w:r>
          <w:tab/>
        </w:r>
        <w:r>
          <w:fldChar w:fldCharType="begin"/>
        </w:r>
        <w:r>
          <w:instrText xml:space="preserve"> PAGEREF _Toc6929 \h </w:instrText>
        </w:r>
        <w:r>
          <w:fldChar w:fldCharType="separate"/>
        </w:r>
        <w:r>
          <w:t>48</w:t>
        </w:r>
        <w:r>
          <w:fldChar w:fldCharType="end"/>
        </w:r>
      </w:hyperlink>
    </w:p>
    <w:p>
      <w:pPr>
        <w:pStyle w:val="TOC2"/>
        <w:tabs>
          <w:tab w:val="right" w:leader="dot" w:pos="8306"/>
        </w:tabs>
      </w:pPr>
      <w:hyperlink w:anchor="_Toc11448" w:history="1">
        <w:r>
          <w:rPr>
            <w:rFonts w:ascii="仿宋" w:eastAsia="仿宋" w:hAnsi="仿宋" w:cs="仿宋" w:hint="eastAsia"/>
            <w:lang w:eastAsia="zh-CN"/>
          </w:rPr>
          <w:t>(四)、人力资源配置</w:t>
        </w:r>
        <w:r>
          <w:tab/>
        </w:r>
        <w:r>
          <w:fldChar w:fldCharType="begin"/>
        </w:r>
        <w:r>
          <w:instrText xml:space="preserve"> PAGEREF _Toc11448 \h </w:instrText>
        </w:r>
        <w:r>
          <w:fldChar w:fldCharType="separate"/>
        </w:r>
        <w:r>
          <w:t>49</w:t>
        </w:r>
        <w:r>
          <w:fldChar w:fldCharType="end"/>
        </w:r>
      </w:hyperlink>
    </w:p>
    <w:p>
      <w:pPr>
        <w:pStyle w:val="TOC1"/>
        <w:tabs>
          <w:tab w:val="right" w:leader="dot" w:pos="8306"/>
        </w:tabs>
      </w:pPr>
      <w:hyperlink w:anchor="_Toc6079" w:history="1">
        <w:r>
          <w:rPr>
            <w:rFonts w:ascii="仿宋" w:eastAsia="仿宋" w:hAnsi="仿宋" w:cs="仿宋" w:hint="eastAsia"/>
            <w:lang w:eastAsia="zh-CN"/>
          </w:rPr>
          <w:t>十三、气象服务项目实施保障措施</w:t>
        </w:r>
        <w:r>
          <w:tab/>
        </w:r>
        <w:r>
          <w:fldChar w:fldCharType="begin"/>
        </w:r>
        <w:r>
          <w:instrText xml:space="preserve"> PAGEREF _Toc6079 \h </w:instrText>
        </w:r>
        <w:r>
          <w:fldChar w:fldCharType="separate"/>
        </w:r>
        <w:r>
          <w:t>50</w:t>
        </w:r>
        <w:r>
          <w:fldChar w:fldCharType="end"/>
        </w:r>
      </w:hyperlink>
    </w:p>
    <w:p>
      <w:pPr>
        <w:pStyle w:val="TOC2"/>
        <w:tabs>
          <w:tab w:val="right" w:leader="dot" w:pos="8306"/>
        </w:tabs>
      </w:pPr>
      <w:hyperlink w:anchor="_Toc32352" w:history="1">
        <w:r>
          <w:rPr>
            <w:rFonts w:ascii="仿宋" w:eastAsia="仿宋" w:hAnsi="仿宋" w:cs="仿宋" w:hint="eastAsia"/>
            <w:lang w:eastAsia="zh-CN"/>
          </w:rPr>
          <w:t>(一)、气象服务项目实施保障机制</w:t>
        </w:r>
        <w:r>
          <w:tab/>
        </w:r>
        <w:r>
          <w:fldChar w:fldCharType="begin"/>
        </w:r>
        <w:r>
          <w:instrText xml:space="preserve"> PAGEREF _Toc32352 \h </w:instrText>
        </w:r>
        <w:r>
          <w:fldChar w:fldCharType="separate"/>
        </w:r>
        <w:r>
          <w:t>50</w:t>
        </w:r>
        <w:r>
          <w:fldChar w:fldCharType="end"/>
        </w:r>
      </w:hyperlink>
    </w:p>
    <w:p>
      <w:pPr>
        <w:pStyle w:val="TOC2"/>
        <w:tabs>
          <w:tab w:val="right" w:leader="dot" w:pos="8306"/>
        </w:tabs>
      </w:pPr>
      <w:hyperlink w:anchor="_Toc31823" w:history="1">
        <w:r>
          <w:rPr>
            <w:rFonts w:ascii="仿宋" w:eastAsia="仿宋" w:hAnsi="仿宋" w:cs="仿宋" w:hint="eastAsia"/>
            <w:lang w:eastAsia="zh-CN"/>
          </w:rPr>
          <w:t>(二)、气象服务项目法律合规要求</w:t>
        </w:r>
        <w:r>
          <w:tab/>
        </w:r>
        <w:r>
          <w:fldChar w:fldCharType="begin"/>
        </w:r>
        <w:r>
          <w:instrText xml:space="preserve"> PAGEREF _Toc31823 \h </w:instrText>
        </w:r>
        <w:r>
          <w:fldChar w:fldCharType="separate"/>
        </w:r>
        <w:r>
          <w:t>54</w:t>
        </w:r>
        <w:r>
          <w:fldChar w:fldCharType="end"/>
        </w:r>
      </w:hyperlink>
    </w:p>
    <w:p>
      <w:pPr>
        <w:pStyle w:val="TOC2"/>
        <w:tabs>
          <w:tab w:val="right" w:leader="dot" w:pos="8306"/>
        </w:tabs>
      </w:pPr>
      <w:hyperlink w:anchor="_Toc12867" w:history="1">
        <w:r>
          <w:rPr>
            <w:rFonts w:ascii="仿宋" w:eastAsia="仿宋" w:hAnsi="仿宋" w:cs="仿宋" w:hint="eastAsia"/>
            <w:lang w:eastAsia="zh-CN"/>
          </w:rPr>
          <w:t>(三)、气象服务项目合同管理与法律事务</w:t>
        </w:r>
        <w:r>
          <w:tab/>
        </w:r>
        <w:r>
          <w:fldChar w:fldCharType="begin"/>
        </w:r>
        <w:r>
          <w:instrText xml:space="preserve"> PAGEREF _Toc12867 \h </w:instrText>
        </w:r>
        <w:r>
          <w:fldChar w:fldCharType="separate"/>
        </w:r>
        <w:r>
          <w:t>58</w:t>
        </w:r>
        <w:r>
          <w:fldChar w:fldCharType="end"/>
        </w:r>
      </w:hyperlink>
    </w:p>
    <w:p>
      <w:pPr>
        <w:pStyle w:val="TOC2"/>
        <w:tabs>
          <w:tab w:val="right" w:leader="dot" w:pos="8306"/>
        </w:tabs>
      </w:pPr>
      <w:hyperlink w:anchor="_Toc29073" w:history="1">
        <w:r>
          <w:rPr>
            <w:rFonts w:ascii="仿宋" w:eastAsia="仿宋" w:hAnsi="仿宋" w:cs="仿宋" w:hint="eastAsia"/>
            <w:lang w:eastAsia="zh-CN"/>
          </w:rPr>
          <w:t>(四)、气象服务项目知识产权保护策略</w:t>
        </w:r>
        <w:r>
          <w:tab/>
        </w:r>
        <w:r>
          <w:fldChar w:fldCharType="begin"/>
        </w:r>
        <w:r>
          <w:instrText xml:space="preserve"> PAGEREF _Toc29073 \h </w:instrText>
        </w:r>
        <w:r>
          <w:fldChar w:fldCharType="separate"/>
        </w:r>
        <w:r>
          <w:t>64</w:t>
        </w:r>
        <w:r>
          <w:fldChar w:fldCharType="end"/>
        </w:r>
      </w:hyperlink>
    </w:p>
    <w:p>
      <w:pPr>
        <w:pStyle w:val="TOC1"/>
        <w:tabs>
          <w:tab w:val="right" w:leader="dot" w:pos="8306"/>
        </w:tabs>
      </w:pPr>
      <w:hyperlink w:anchor="_Toc32467" w:history="1">
        <w:r>
          <w:rPr>
            <w:rFonts w:ascii="仿宋" w:eastAsia="仿宋" w:hAnsi="仿宋" w:cs="仿宋" w:hint="eastAsia"/>
            <w:lang w:eastAsia="zh-CN"/>
          </w:rPr>
          <w:t>十四、气象服务项目实施时间节点</w:t>
        </w:r>
        <w:r>
          <w:tab/>
        </w:r>
        <w:r>
          <w:fldChar w:fldCharType="begin"/>
        </w:r>
        <w:r>
          <w:instrText xml:space="preserve"> PAGEREF _Toc32467 \h </w:instrText>
        </w:r>
        <w:r>
          <w:fldChar w:fldCharType="separate"/>
        </w:r>
        <w:r>
          <w:t>66</w:t>
        </w:r>
        <w:r>
          <w:fldChar w:fldCharType="end"/>
        </w:r>
      </w:hyperlink>
    </w:p>
    <w:p>
      <w:pPr>
        <w:pStyle w:val="TOC2"/>
        <w:tabs>
          <w:tab w:val="right" w:leader="dot" w:pos="8306"/>
        </w:tabs>
      </w:pPr>
      <w:hyperlink w:anchor="_Toc27000" w:history="1">
        <w:r>
          <w:rPr>
            <w:rFonts w:ascii="仿宋" w:eastAsia="仿宋" w:hAnsi="仿宋" w:cs="仿宋" w:hint="eastAsia"/>
            <w:lang w:eastAsia="zh-CN"/>
          </w:rPr>
          <w:t>(一)、气象服务项目启动阶段时间节点</w:t>
        </w:r>
        <w:r>
          <w:tab/>
        </w:r>
        <w:r>
          <w:fldChar w:fldCharType="begin"/>
        </w:r>
        <w:r>
          <w:instrText xml:space="preserve"> PAGEREF _Toc27000 \h </w:instrText>
        </w:r>
        <w:r>
          <w:fldChar w:fldCharType="separate"/>
        </w:r>
        <w:r>
          <w:t>66</w:t>
        </w:r>
        <w:r>
          <w:fldChar w:fldCharType="end"/>
        </w:r>
      </w:hyperlink>
    </w:p>
    <w:p>
      <w:pPr>
        <w:pStyle w:val="TOC2"/>
        <w:tabs>
          <w:tab w:val="right" w:leader="dot" w:pos="8306"/>
        </w:tabs>
      </w:pPr>
      <w:hyperlink w:anchor="_Toc22136" w:history="1">
        <w:r>
          <w:rPr>
            <w:rFonts w:ascii="仿宋" w:eastAsia="仿宋" w:hAnsi="仿宋" w:cs="仿宋" w:hint="eastAsia"/>
            <w:lang w:eastAsia="zh-CN"/>
          </w:rPr>
          <w:t>(二)、气象服务项目执行阶段时间节点</w:t>
        </w:r>
        <w:r>
          <w:tab/>
        </w:r>
        <w:r>
          <w:fldChar w:fldCharType="begin"/>
        </w:r>
        <w:r>
          <w:instrText xml:space="preserve"> PAGEREF _Toc22136 \h </w:instrText>
        </w:r>
        <w:r>
          <w:fldChar w:fldCharType="separate"/>
        </w:r>
        <w:r>
          <w:t>68</w:t>
        </w:r>
        <w:r>
          <w:fldChar w:fldCharType="end"/>
        </w:r>
      </w:hyperlink>
    </w:p>
    <w:p>
      <w:pPr>
        <w:pStyle w:val="TOC2"/>
        <w:tabs>
          <w:tab w:val="right" w:leader="dot" w:pos="8306"/>
        </w:tabs>
      </w:pPr>
      <w:hyperlink w:anchor="_Toc7198" w:history="1">
        <w:r>
          <w:rPr>
            <w:rFonts w:ascii="仿宋" w:eastAsia="仿宋" w:hAnsi="仿宋" w:cs="仿宋" w:hint="eastAsia"/>
            <w:lang w:eastAsia="zh-CN"/>
          </w:rPr>
          <w:t>(三)、气象服务项目完成阶段时间节点</w:t>
        </w:r>
        <w:r>
          <w:tab/>
        </w:r>
        <w:r>
          <w:fldChar w:fldCharType="begin"/>
        </w:r>
        <w:r>
          <w:instrText xml:space="preserve"> PAGEREF _Toc7198 \h </w:instrText>
        </w:r>
        <w:r>
          <w:fldChar w:fldCharType="separate"/>
        </w:r>
        <w:r>
          <w:t>68</w:t>
        </w:r>
        <w:r>
          <w:fldChar w:fldCharType="end"/>
        </w:r>
      </w:hyperlink>
    </w:p>
    <w:p>
      <w:pPr>
        <w:pStyle w:val="TOC1"/>
        <w:tabs>
          <w:tab w:val="right" w:leader="dot" w:pos="8306"/>
        </w:tabs>
      </w:pPr>
      <w:hyperlink w:anchor="_Toc10986" w:history="1">
        <w:r>
          <w:rPr>
            <w:rFonts w:ascii="仿宋" w:eastAsia="仿宋" w:hAnsi="仿宋" w:cs="仿宋" w:hint="eastAsia"/>
            <w:lang w:eastAsia="zh-CN"/>
          </w:rPr>
          <w:t>十五、气象服务项目变更管理</w:t>
        </w:r>
        <w:r>
          <w:tab/>
        </w:r>
        <w:r>
          <w:fldChar w:fldCharType="begin"/>
        </w:r>
        <w:r>
          <w:instrText xml:space="preserve"> PAGEREF _Toc10986 \h </w:instrText>
        </w:r>
        <w:r>
          <w:fldChar w:fldCharType="separate"/>
        </w:r>
        <w:r>
          <w:t>70</w:t>
        </w:r>
        <w:r>
          <w:fldChar w:fldCharType="end"/>
        </w:r>
      </w:hyperlink>
    </w:p>
    <w:p>
      <w:pPr>
        <w:pStyle w:val="TOC2"/>
        <w:tabs>
          <w:tab w:val="right" w:leader="dot" w:pos="8306"/>
        </w:tabs>
      </w:pPr>
      <w:hyperlink w:anchor="_Toc3643" w:history="1">
        <w:r>
          <w:rPr>
            <w:rFonts w:ascii="仿宋" w:eastAsia="仿宋" w:hAnsi="仿宋" w:cs="仿宋" w:hint="eastAsia"/>
            <w:lang w:eastAsia="zh-CN"/>
          </w:rPr>
          <w:t>(一)、变更申请与评估</w:t>
        </w:r>
        <w:r>
          <w:tab/>
        </w:r>
        <w:r>
          <w:fldChar w:fldCharType="begin"/>
        </w:r>
        <w:r>
          <w:instrText xml:space="preserve"> PAGEREF _Toc3643 \h </w:instrText>
        </w:r>
        <w:r>
          <w:fldChar w:fldCharType="separate"/>
        </w:r>
        <w:r>
          <w:t>70</w:t>
        </w:r>
        <w:r>
          <w:fldChar w:fldCharType="end"/>
        </w:r>
      </w:hyperlink>
    </w:p>
    <w:p>
      <w:pPr>
        <w:pStyle w:val="TOC2"/>
        <w:tabs>
          <w:tab w:val="right" w:leader="dot" w:pos="8306"/>
        </w:tabs>
      </w:pPr>
      <w:hyperlink w:anchor="_Toc26719" w:history="1">
        <w:r>
          <w:rPr>
            <w:rFonts w:ascii="仿宋" w:eastAsia="仿宋" w:hAnsi="仿宋" w:cs="仿宋" w:hint="eastAsia"/>
            <w:lang w:eastAsia="zh-CN"/>
          </w:rPr>
          <w:t>(二)、变更实施与控制</w:t>
        </w:r>
        <w:r>
          <w:tab/>
        </w:r>
        <w:r>
          <w:fldChar w:fldCharType="begin"/>
        </w:r>
        <w:r>
          <w:instrText xml:space="preserve"> PAGEREF _Toc26719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471"/>
      <w:r>
        <w:rPr>
          <w:rFonts w:ascii="仿宋" w:eastAsia="仿宋" w:hAnsi="仿宋" w:cs="仿宋" w:hint="eastAsia"/>
          <w:sz w:val="28"/>
          <w:lang w:eastAsia="zh-CN"/>
        </w:rPr>
        <w:t>一、气象服务项目文档管理</w:t>
      </w:r>
      <w:bookmarkEnd w:id="2"/>
    </w:p>
    <w:p>
      <w:pPr>
        <w:pStyle w:val="Heading2"/>
        <w:rPr>
          <w:rFonts w:ascii="仿宋" w:eastAsia="仿宋" w:hAnsi="仿宋" w:cs="仿宋" w:hint="eastAsia"/>
          <w:lang w:eastAsia="zh-CN"/>
        </w:rPr>
      </w:pPr>
      <w:bookmarkStart w:id="3" w:name="_Toc2419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气象服务项目高度重视文档的质量和准确性，以支持气象服务项目的各项活动和决策。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服务项目文档的编制始于气象服务项目计划的初期，我们制定了详细的文档编制计划，明确了每个文档的内容、格式和编写责任人。在气象服务项目启动阶段，我们首先编制了气象服务项目章程，明确定义了气象服务项目的目标、范围、风险等关键要素。随后，气象服务项目团队根据计划陆续编制了需求文档、设计文档、测试文档等各类文档，确保气象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气象服务项目管理中的重要环节，旨在确保气象服务项目文档符合质量标准和气象服务项目需求。在气象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除了内部审查，我们还进行了外部审查，邀请气象服务项目相关利益方和专业领域的专家对文档进行独立审查。这有助于获取更全面、客观的反馈，确保气象服务项目文档不仅符合内部标准，也满足外部需求。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气象服务项目在文档编制与审查方面建立了严格的管理机制，通过规范的流程和多维度的审查，确保气象服务项目文档的质量、准确性和可靠性，为气象服务项目的顺利推进提供了有力支持。</w:t>
      </w:r>
    </w:p>
    <w:p>
      <w:pPr>
        <w:pStyle w:val="Heading2"/>
        <w:ind w:firstLine="560" w:firstLineChars="200"/>
        <w:rPr>
          <w:rFonts w:ascii="仿宋" w:eastAsia="仿宋" w:hAnsi="仿宋" w:cs="仿宋" w:hint="eastAsia"/>
          <w:sz w:val="28"/>
          <w:lang w:eastAsia="zh-CN"/>
        </w:rPr>
      </w:pPr>
      <w:bookmarkStart w:id="4" w:name="_Toc359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我们通过多渠道发布文档，包括电子邮件、气象服务项目管理平台、内部网站等，以满足不同团队成员的偏好和需求。多渠道发布确保了信息的全面覆盖。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我们采用了精细的权限控制，确保只有授权人员可以访问敏感信息。这种安全措施保护了气象服务项目文档的机密性，防止了未经授权的信息泄露。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95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文档存档与归档是气象服务项目生命周期中一个至关重要的环节，直接关系到气象服务项目信息的长期保存和历史记录的完整性。在气象服务项目中，我们实施了一系列有效的文档存档与归档管理策略：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050"/>
      <w:r>
        <w:rPr>
          <w:rFonts w:ascii="仿宋" w:eastAsia="仿宋" w:hAnsi="仿宋" w:cs="仿宋" w:hint="eastAsia"/>
          <w:sz w:val="28"/>
          <w:lang w:eastAsia="zh-CN"/>
        </w:rPr>
        <w:t>二、气象服务项目土建工程</w:t>
      </w:r>
      <w:bookmarkEnd w:id="6"/>
    </w:p>
    <w:p>
      <w:pPr>
        <w:pStyle w:val="Heading2"/>
        <w:rPr>
          <w:rFonts w:ascii="仿宋" w:eastAsia="仿宋" w:hAnsi="仿宋" w:cs="仿宋" w:hint="eastAsia"/>
          <w:lang w:eastAsia="zh-CN"/>
        </w:rPr>
      </w:pPr>
      <w:bookmarkStart w:id="7" w:name="_Toc507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在气象服务项目的建筑工程设计中，我们将秉承一系列重要的设计原则，以确保气象服务项目建筑在功能、美观、可持续性等方面达到最佳效果。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首要原则是确保建筑的功能性得到最大化的发挥。我们将充分理解气象服务项目的实际需求，合理布局各个功能区域，保证建筑在满足业务需求的同时，提供高效的工作环境。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在建筑设计中，我们将综合考虑建设和运营成本。通过精细的经济效益分析，确保设计方案在高效利用资源的同时，对气象服务项目的长期盈利能力有积极的贡献。</w:t>
      </w:r>
    </w:p>
    <w:p>
      <w:pPr>
        <w:pStyle w:val="Heading2"/>
        <w:ind w:firstLine="560" w:firstLineChars="200"/>
        <w:rPr>
          <w:rFonts w:ascii="仿宋" w:eastAsia="仿宋" w:hAnsi="仿宋" w:cs="仿宋" w:hint="eastAsia"/>
          <w:sz w:val="28"/>
          <w:lang w:eastAsia="zh-CN"/>
        </w:rPr>
      </w:pPr>
      <w:bookmarkStart w:id="8" w:name="_Toc2620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服务项目的土建工程设计中，我们将精准设定设计年限，结合气象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气象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939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气象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气象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气象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460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本期工程气象服务项目预计总建筑面积XXX平方米，其中：计容建筑面积XXX平方米，计划建筑工程投资XX万元，占气象服务项目总投资的XX%。</w:t>
      </w:r>
    </w:p>
    <w:p>
      <w:pPr>
        <w:pStyle w:val="Heading1"/>
        <w:ind w:firstLine="560" w:firstLineChars="200"/>
        <w:rPr>
          <w:rFonts w:ascii="仿宋" w:eastAsia="仿宋" w:hAnsi="仿宋" w:cs="仿宋" w:hint="eastAsia"/>
          <w:sz w:val="28"/>
          <w:lang w:eastAsia="zh-CN"/>
        </w:rPr>
      </w:pPr>
      <w:bookmarkStart w:id="11" w:name="_Toc31267"/>
      <w:r>
        <w:rPr>
          <w:rFonts w:ascii="仿宋" w:eastAsia="仿宋" w:hAnsi="仿宋" w:cs="仿宋" w:hint="eastAsia"/>
          <w:sz w:val="28"/>
          <w:lang w:eastAsia="zh-CN"/>
        </w:rPr>
        <w:t>三、气象服务项目建设单位说明</w:t>
      </w:r>
      <w:bookmarkEnd w:id="11"/>
    </w:p>
    <w:p>
      <w:pPr>
        <w:pStyle w:val="Heading2"/>
        <w:rPr>
          <w:rFonts w:ascii="仿宋" w:eastAsia="仿宋" w:hAnsi="仿宋" w:cs="仿宋" w:hint="eastAsia"/>
          <w:lang w:eastAsia="zh-CN"/>
        </w:rPr>
      </w:pPr>
      <w:bookmarkStart w:id="12" w:name="_Toc14140"/>
      <w:r>
        <w:rPr>
          <w:rFonts w:ascii="仿宋" w:eastAsia="仿宋" w:hAnsi="仿宋" w:cs="仿宋" w:hint="eastAsia"/>
          <w:lang w:eastAsia="zh-CN"/>
        </w:rPr>
        <w:t>(一)、气象服务项目承办单位基本情况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019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气象服务项目承办单位的XXXX，我们着眼于实现可持续的经济效益。通过技术创新和解决方案的提供，公司预计在气象服务项目执行期间将获得可观的收入增长。这一收入来源主要包括气象服务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同时，我们注重成本控制和效率提升，以确保气象服务项目的可持续盈利。透过精细的管理和资源优化，公司期望实现气象服务项目利润最大化。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气象服务项目实施进行全面的投资评估，包括气象服务项目启动阶段的资金投入和后续运营成本。通过对气象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气象服务项目实施过程中具备足够的资金流动性，公司将进行详尽的现金流分析。这包括资金需求的合理预测、气象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7448"/>
      <w:r>
        <w:rPr>
          <w:rFonts w:ascii="仿宋" w:eastAsia="仿宋" w:hAnsi="仿宋" w:cs="仿宋" w:hint="eastAsia"/>
          <w:sz w:val="28"/>
          <w:lang w:eastAsia="zh-CN"/>
        </w:rPr>
        <w:t>四、气象服务项目概论</w:t>
      </w:r>
      <w:bookmarkEnd w:id="14"/>
    </w:p>
    <w:p>
      <w:pPr>
        <w:pStyle w:val="Heading2"/>
        <w:rPr>
          <w:rFonts w:ascii="仿宋" w:eastAsia="仿宋" w:hAnsi="仿宋" w:cs="仿宋" w:hint="eastAsia"/>
          <w:lang w:eastAsia="zh-CN"/>
        </w:rPr>
      </w:pPr>
      <w:bookmarkStart w:id="15" w:name="_Toc15305"/>
      <w:r>
        <w:rPr>
          <w:rFonts w:ascii="仿宋" w:eastAsia="仿宋" w:hAnsi="仿宋" w:cs="仿宋" w:hint="eastAsia"/>
          <w:lang w:eastAsia="zh-CN"/>
        </w:rPr>
        <w:t>(一)、气象服务项目概况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象服务项目的起源追溯至对市场的深入洞察。市场的不断演变与变革为气象服务项目提供了难得的机遇。当前市场存在的需求缺口和变革的大环境共同构成了气象服务项目的背景。这个气象服务项目旨在充分利用市场机遇，填补行业中尚未满足的需求，为客户提供全新的解决方案。市场的变革和需求的增长使得这个气象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气象服务项目名称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服务项目正式命名为气象服务。这个名称不仅仅是一个标识，更代表了气象服务项目的核心理念和愿景。它蕴含着气象服务项目所要解决问题的关键字，具有强烈的表达和辨识度，为气象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气象服务项目目标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服务项目的核心目标是提供一种全新、高效的解决方案，满足客户日益增长的需求。气象服务项目追求的不仅仅是满足市场需求，更是在市场中获得卓越的竞争优势。通过不断提升产品或服务的质量和创新水平，气象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气象服务项目范围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服务项目全面涵盖了产品研发、制造、市场推广和售后服务，确保从产品设计到最终用户体验的全方位关注。这一全面的气象服务项目范围是为了确保气象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气象服务项目时间表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气象服务项目计划在未来18个月内完成，包括研发、测试、市场试点和正式推出等不同阶段。这个时间表的合理设计是为了确保气象服务项目各个阶段的顺利推进，以便按时交付高质量的成果。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气象服务项目预算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气象服务项目总预算估算为XX百万美元，主要分配在研发、市场推广、人员培训和运营等方面。这一充足的预算为气象服务项目提供了充足的资源，确保气象服务项目在各个方面都能取得优异的表现。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气象服务项目风险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气象服务项目可能面临的风险包括市场接受度低、技术难题、竞争激烈等。气象服务项目团队已经制定了相应的风险应对计划，通过前瞻性的风险管理，确保气象服务项目在面对不确定性时能够迅速做出应对。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气象服务项目团队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气象服务项目汇聚了一支经验丰富、多领域专业素养的核心团队，确保气象服务项目在各个方面都能拥有高水平的执行力。团队的协同作战是气象服务项目成功的关键因素之一。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气象服务项目背景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气象服务项目的背景根植于市场对更高效、创新产品的渴望，同时也受到科技发展对行业格局的深刻改变的影响。这为气象服务项目提供了广阔的发展空间和市场需求。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气象服务项目现状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截至目前，气象服务项目已完成市场调研和技术验证，取得了初步的成功。这为气象服务项目在未来的发展奠定了坚实的基础，为更远大的目标打下了坚实的基石。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1052"/>
      <w:r>
        <w:rPr>
          <w:rFonts w:ascii="仿宋" w:eastAsia="仿宋" w:hAnsi="仿宋" w:cs="仿宋" w:hint="eastAsia"/>
          <w:sz w:val="28"/>
          <w:lang w:eastAsia="zh-CN"/>
        </w:rPr>
        <w:t>(二)、气象服务项目目标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keyword》气象服务项目首要业务目标是在市场中占据有利地位，实现产品/服务的成功推广和销售。通过不断提升产品质量、创新性，气象服务项目追求成为行业中的领导者，赢得更多客户的青睐。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在科技迅速发展的时代，气象服务项目着眼于技术创新。通过持续的研发和技术升级，气象服务项目旨在推出更具创新性的产品或服务，以满足市场对新鲜、先进解决方案的需求。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为了建立可持续的客户关系，气象服务项目设定了客户满意度目标。通过提供卓越的产品质量和优质的客户服务，气象服务项目追求赢得客户的信任和忠诚度，确保他们的满意度达到行业领先水平。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气象服务项目注重社会责任和可持续发展。通过实施环保、社会责任气象服务项目，气象服务项目致力于在经济发展的同时保护环境，促进社会公平，实现可持续经营。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气象服务项目的团队是实现目标的核心驱动力。因此，气象服务项目设定了团队发展目标，包括提升团队成员的专业技能、培养领导力，以及搭建协同高效的团队工作氛围。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201"/>
      <w:r>
        <w:rPr>
          <w:rFonts w:ascii="仿宋" w:eastAsia="仿宋" w:hAnsi="仿宋" w:cs="仿宋" w:hint="eastAsia"/>
          <w:sz w:val="28"/>
          <w:lang w:eastAsia="zh-CN"/>
        </w:rPr>
        <w:t>(三)、气象服务项目提出的理由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气象服务项目提出的理由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气象服务项目的提出源于对市场机遇的深刻洞察。当前市场中存在的需求缺口和行业发展趋势表明，有巨大的商业机会等待被开发。通过准确捕捉市场机遇，气象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服务项目的理念基于对技术创新的信仰。通过持续的研发和技术投入，气象服务项目有望推出更具创新性的产品或服务。在科技飞速发展的当下，气象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服务项目的提出是为了增强企业的行业竞争力。通过提升产品或服务的质量和独特性，气象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服务项目响应了消费者需求的变化。随着社会和科技的不断发展，消费者对产品和服务的需求也在发生变化。通过深入了解并及时回应消费者的新需求，气象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气象服务项目的提出是企业战略发展规划的一部分。在面对日益激烈的市场竞争和不断变化的商业环境中，气象服务项目作为企业战略的一环，旨在为企业开辟新的增长领域，巩固企业在行业中的地位。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象服务项目的提出不仅仅是基于商业考量，还注重社会责任。通过推出环保、社会责任等方面的气象服务项目，气象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气象服务项目的提出反映了对利益相关者期望的关注。包括客户、员工、投资者等利益相关者在企业发展中都有着各自的期望，气象服务项目力求在满足这些期望的同时，取得更大的共赢。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4648"/>
      <w:r>
        <w:rPr>
          <w:rFonts w:ascii="仿宋" w:eastAsia="仿宋" w:hAnsi="仿宋" w:cs="仿宋" w:hint="eastAsia"/>
          <w:sz w:val="28"/>
          <w:lang w:eastAsia="zh-CN"/>
        </w:rPr>
        <w:t>(四)、气象服务项目意义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在实施气象服务项目的过程中，我们不仅仅是在追逐商业成功，更是为企业和社会的多个层面创造了深远的意义。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服务项目的首要意义在于提升企业的市场竞争力。通过持续的创新和对产品质量的高标准要求，气象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气象服务项目的推进将促使行业技术水平的提升。通过引入先进技术和创新性解决方案，气象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https://d.book118.com/998030027106006022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FC45FE"/>
    <w:rsid w:val="2EFC45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3002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2023-12-30T08:14:00Z</dcterms:created>
  <dcterms:modified xsi:type="dcterms:W3CDTF">2023-12-30T08:14:57Z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FD08029889A64B4BAD344C1DBD07F938_11</vt:lpwstr>
  </property>
  <property fmtid="{D5CDD505-2E9C-101B-9397-08002B2CF9AE}" pid="3" name="KSOProductBuildVer">
    <vt:lpwstr>2052-12.1.0.16120</vt:lpwstr>
  </property>
</Properties>
</file>