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10655300</wp:posOffset>
            </wp:positionH>
            <wp:positionV relativeFrom="topMargin">
              <wp:posOffset>11188700</wp:posOffset>
            </wp:positionV>
            <wp:extent cx="342900" cy="330200"/>
            <wp:effectExtent l="0" t="0" r="0" b="12700"/>
            <wp:wrapNone/>
            <wp:docPr id="100037" name="图片 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专题75</w:t>
      </w:r>
      <w:r>
        <w:rPr>
          <w:rFonts w:ascii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磁通量 磁通量的变化量 产生感应电流的条件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560" w:firstLineChars="800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楞次定律、右手定则及综合应用</w:t>
      </w:r>
    </w:p>
    <w:p>
      <w:pPr>
        <w:rPr>
          <w:rFonts w:asciiTheme="minorEastAsia" w:hAnsiTheme="minorEastAsia" w:cstheme="minorEastAsia" w:hint="eastAsia"/>
          <w:b/>
          <w:bCs w:val="0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考点一  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产生感应电流的条件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1-4T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考点二   楞次定律、右手定则及综合应用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5-24T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考点一  </w:t>
      </w:r>
      <w:r>
        <w:rPr>
          <w:rFonts w:ascii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>产生感应电流的条件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磁通量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磁通量的变化量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1)磁通量的公式：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  <w:u w:val="none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＝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  <w:u w:val="none"/>
        </w:rPr>
        <w:t>BS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.单位：韦伯，符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号：Wb。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840" w:firstLineChars="4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公式的适用条件：①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为垂直磁场的有效面积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。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②磁通量可以理解为穿过某一面积的磁感线的条数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2)磁通量的变化量：Δ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产生感应电流的条件：穿过闭合回路的磁通量发生变化．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产生感应电动势的条件：无论回路是否闭合，只要穿过线圈平面的磁通量发生变化，线圈中就有感应电动势产生．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．（2023·全国·高三专题练习）如图所示，一水平放置的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匝矩形线框面积为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，匀强磁场的磁感应强度为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，方向斜向上，与水平面成30°角，现若使矩形框以左边的一条边为轴转到竖直的虚线位置，则此过程中磁通量的改变量的大小为（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085850" cy="904875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i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−1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BS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+1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NBS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i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+1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BS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−1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NBS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．（2022·全国·高三专题练习）如图所示，在上下无边界的匀强磁场中放一矩形金属线框，且磁场的方向与矩形金属线框垂直，其中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O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为中轴线，矩形金属线框开始有一半在匀强磁场中，要使矩形金属线框中产生感应电流，下列措施可行的是（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085975" cy="1762125"/>
            <wp:effectExtent l="0" t="0" r="9525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A．将矩形金属线框沿垂直纸面方向向外平移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B．以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边为轴转动，且转过的角度小于60°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C．将矩形金属线框在纸面内向上平移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D．矩形金属线框以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O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为轴转动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．如图所示，一正方形金属导线框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，始终处于垂直纸面向里的匀强磁场中，以速度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向右做匀速直线运动．下列说法正确的是（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181100" cy="885825"/>
            <wp:effectExtent l="0" t="0" r="0" b="9525"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A．线框中有从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B．线框中有从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两点间电势差等于0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两点间电势差不等于0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4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．如图所示，在方向垂直纸面向里的匀强磁场中，一电阻不计的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U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形金属导轨与纸面平行，金属棒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置于导轨上并与导轨构成闭合回路，一圆环形金属线圈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置于闭合回路中并与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U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形导轨共面，下列说法正确的是（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952625" cy="136207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向右匀速运动时，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中有感应电流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向右加速运动时，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中有感应电流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向右匀速运动时，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中有感应电流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向右加速运动时，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中有感应电流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Theme="minorEastAsia" w:hAnsiTheme="minorEastAsia" w:cstheme="minorEastAsia" w:hint="eastAsia"/>
          <w:szCs w:val="21"/>
        </w:rPr>
      </w:pP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 w:val="0"/>
          <w:bCs w:val="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考点二   楞次定律、右手定则及综合应用  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楞次定律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1)内容：感应电流具有这样的方向，即感应电流的磁场总要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single"/>
        </w:rPr>
        <w:t>阻碍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引起感应电流的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single"/>
        </w:rPr>
        <w:t>磁通量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的变化．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2)适用范围：一切电磁感应现象．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)楞次定律的推广：感应电流的效果总是阻碍引起感应电流的原因。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“增反减同”——阻碍原磁通量的变化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“来拒去留”——阻碍磁场与回路间的相对运动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left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“增缩减扩”——使回路面积有扩大或缩小的趋势(此结论只适用于磁感线单方向穿过回路的情境)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2</w:t>
      </w:r>
      <w:r>
        <w:rPr>
          <w:rFonts w:ascii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右手定则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(1)内容：伸开右手，使拇指与其余四个手指垂直，并且都与手掌在同一个平面内；让磁感线从掌心进入，并使拇指指向导线运动的方向，这时四指所指的方向就是感应电流的方向．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(2)适用情况：导线切割磁感线产生感应电流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default"/>
          <w:b/>
          <w:bCs/>
          <w:color w:val="00B050"/>
          <w:sz w:val="21"/>
          <w:lang w:val="en-US" w:eastAsia="zh-CN"/>
        </w:rPr>
      </w:pPr>
      <w:r>
        <w:rPr>
          <w:rFonts w:ascii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3.三定则一定律的比较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</w:p>
    <w:tbl>
      <w:tblPr>
        <w:tblStyle w:val="TableNormal"/>
        <w:tblW w:w="9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2"/>
        <w:gridCol w:w="1950"/>
        <w:gridCol w:w="1950"/>
        <w:gridCol w:w="1950"/>
        <w:gridCol w:w="1951"/>
      </w:tblGrid>
      <w:tr>
        <w:tblPrEx>
          <w:tblW w:w="9003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比较项目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安培定则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左手定则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右手定则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楞次定律</w:t>
            </w:r>
          </w:p>
        </w:tc>
      </w:tr>
      <w:tr>
        <w:tblPrEx>
          <w:tblW w:w="900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适用场合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判断电流周围的磁感线方向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判断通电导线在磁场中所受的安培力方向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判断导体切割磁感线时产生的感应电流方向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判断回路中磁通量变化时产生的感应电流方向</w:t>
            </w:r>
          </w:p>
        </w:tc>
      </w:tr>
      <w:tr>
        <w:tblPrEx>
          <w:tblW w:w="9003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2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因果关系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因电而生磁(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I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→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)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因电而受力(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I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→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F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  <w:vertAlign w:val="subscript"/>
              </w:rPr>
              <w:t>安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)</w:t>
            </w:r>
          </w:p>
        </w:tc>
        <w:tc>
          <w:tcPr>
            <w:tcW w:w="1950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因动而生电(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v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B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→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I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  <w:vertAlign w:val="subscript"/>
              </w:rPr>
              <w:t>感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)</w:t>
            </w:r>
          </w:p>
        </w:tc>
        <w:tc>
          <w:tcPr>
            <w:tcW w:w="1951" w:type="dxa"/>
            <w:shd w:val="clear" w:color="auto" w:fill="auto"/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tabs>
                <w:tab w:val="left" w:pos="34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left"/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因磁通量变化而生电(Δ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Φ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→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i/>
                <w:color w:val="00B050"/>
                <w:sz w:val="21"/>
                <w:szCs w:val="21"/>
              </w:rPr>
              <w:t>I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  <w:vertAlign w:val="subscript"/>
              </w:rPr>
              <w:t>感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color w:val="00B050"/>
                <w:sz w:val="21"/>
                <w:szCs w:val="21"/>
              </w:rPr>
              <w:t>)</w:t>
            </w:r>
          </w:p>
        </w:tc>
      </w:tr>
    </w:tbl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sz w:val="21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rPr>
          <w:rFonts w:asciiTheme="minorEastAsia" w:eastAsiaTheme="minorEastAsia" w:hAnsiTheme="minorEastAsia" w:cstheme="minorEastAsia" w:hint="eastAsia"/>
          <w:b w:val="0"/>
          <w:bCs/>
          <w:sz w:val="21"/>
        </w:rPr>
      </w:pPr>
      <w:r>
        <w:rPr>
          <w:rFonts w:asciiTheme="minorEastAsia" w:hAnsiTheme="minorEastAsia" w:cstheme="minorEastAsia" w:hint="eastAsia"/>
          <w:b w:val="0"/>
          <w:bCs/>
          <w:sz w:val="21"/>
          <w:szCs w:val="21"/>
          <w:lang w:val="en-US" w:eastAsia="zh-CN"/>
        </w:rPr>
        <w:t>5</w:t>
      </w:r>
      <w:r>
        <w:rPr>
          <w:rFonts w:asciiTheme="minorEastAsia" w:eastAsiaTheme="minorEastAsia" w:hAnsiTheme="minorEastAsia" w:cstheme="minorEastAsia" w:hint="eastAsia"/>
          <w:b w:val="0"/>
          <w:bCs/>
          <w:sz w:val="21"/>
          <w:szCs w:val="21"/>
          <w:lang w:val="en-US" w:eastAsia="zh-CN"/>
        </w:rPr>
        <w:t>.</w:t>
      </w:r>
      <w:r>
        <w:rPr>
          <w:rFonts w:asciiTheme="minorEastAsia" w:eastAsiaTheme="minorEastAsia" w:hAnsiTheme="minorEastAsia" w:cstheme="minorEastAsia" w:hint="eastAsia"/>
          <w:b w:val="0"/>
          <w:bCs/>
          <w:sz w:val="21"/>
          <w:szCs w:val="21"/>
        </w:rPr>
        <w:t>闭合电路中的一部分导体</w:t>
      </w:r>
      <w:r>
        <w:rPr>
          <w:rFonts w:asciiTheme="minorEastAsia" w:eastAsiaTheme="minorEastAsia" w:hAnsiTheme="minorEastAsia" w:cstheme="minorEastAsia" w:hint="eastAsia"/>
          <w:b w:val="0"/>
          <w:bCs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b w:val="0"/>
          <w:bCs/>
          <w:sz w:val="21"/>
          <w:szCs w:val="21"/>
        </w:rPr>
        <w:t>在磁场中做切割磁感线运动的情境如图所示，导体</w:t>
      </w:r>
      <w:r>
        <w:rPr>
          <w:rFonts w:asciiTheme="minorEastAsia" w:eastAsiaTheme="minorEastAsia" w:hAnsiTheme="minorEastAsia" w:cstheme="minorEastAsia" w:hint="eastAsia"/>
          <w:b w:val="0"/>
          <w:bCs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b w:val="0"/>
          <w:bCs/>
          <w:sz w:val="21"/>
          <w:szCs w:val="21"/>
        </w:rPr>
        <w:t>上的感应电流方向为</w:t>
      </w:r>
      <w:r>
        <w:rPr>
          <w:rFonts w:asciiTheme="minorEastAsia" w:eastAsiaTheme="minorEastAsia" w:hAnsiTheme="minorEastAsia" w:cstheme="minorEastAsia" w:hint="eastAsia"/>
          <w:b w:val="0"/>
          <w:bCs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b w:val="0"/>
          <w:bCs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b w:val="0"/>
          <w:bCs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b w:val="0"/>
          <w:bCs/>
          <w:sz w:val="21"/>
          <w:szCs w:val="21"/>
        </w:rPr>
        <w:t>的是(　　)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96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jc w:val="both"/>
        <w:rPr>
          <w:rFonts w:asciiTheme="minorEastAsia" w:eastAsiaTheme="minorEastAsia" w:hAnsiTheme="minorEastAsia" w:cstheme="minorEastAsia" w:hint="eastAsia"/>
          <w:b w:val="0"/>
          <w:bCs/>
          <w:sz w:val="21"/>
        </w:rPr>
      </w:pPr>
      <w:r>
        <w:rPr>
          <w:rFonts w:asciiTheme="minorEastAsia" w:eastAsiaTheme="minorEastAsia" w:hAnsiTheme="minorEastAsia" w:cstheme="minorEastAsia" w:hint="eastAsia"/>
          <w:b w:val="0"/>
          <w:bCs/>
          <w:sz w:val="21"/>
          <w:szCs w:val="21"/>
        </w:rPr>
        <w:drawing>
          <wp:inline distT="0" distB="0" distL="114300" distR="114300">
            <wp:extent cx="4533900" cy="1355725"/>
            <wp:effectExtent l="0" t="0" r="0" b="15875"/>
            <wp:docPr id="7" name="图片 3" descr="2021XJWL10-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2021XJWL10-10.TI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6．（2022·广东·模拟预测）如图（a）所示，导体棒甲、导轨、硬金属环乙构成闭合回路，硬金属环丙放在乙的正中央，导棒甲在匀强磁场中向右做加速运动；把导棒甲和磁场去掉，如图（b）所示在导轨的两端加上电源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4152900" cy="11525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A．对图（a），乙丙两金属环的电流方向相同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B．对图（a），丙有扩张的趋势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C．对图（b），若电源是直流电源，则丙没有电能生成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D．对图（b），若电源是正弦交流电，则每个周期内乙丙的排斥时间为半个周期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7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．（2020·全国）如图，水平放置的圆柱形光滑玻璃棒左边绕有一线圈，右边套有一金属圆环。圆环初始时静止。将图中开关S由断开状态拨至连接状态，电路接通的瞬间，可观察到（　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049655" cy="800735"/>
            <wp:effectExtent l="0" t="0" r="1714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9655" cy="80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A．拨至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端或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端，圆环都向左运动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B．拨至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端或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端，圆环都向右运动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left"/>
        <w:textAlignment w:val="center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C．拨至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端时圆环向左运动，拨至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端时向右运动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D．拨至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端时圆环向右运动，拨至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端时向左运动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8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．一长直铁芯上绕有线圈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，将一单匝线圈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用一轻质绝缘丝线悬挂在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的左端，线圈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的中轴线通过线圈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的中心，且与线圈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所在的平面垂直．将线圈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连接在如图所示的电路中，其中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为滑动变阻器，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E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为直流电源，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为开关．下列情况中，可观测到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向右摆动的是（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476375" cy="131445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A．S闭合的瞬间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 xml:space="preserve">                       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B．S断开的瞬间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C．在S闭合的情况下，将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的滑片向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端移动时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 xml:space="preserve">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D．在S闭合的情况下，保持电阻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的阻值不变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9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．（2022·全国·高三课时练习）如图所示，1831年法拉第把两个线圈绕在一个铁环上，甲线圈与电源、滑动变阻器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组成一个回路，乙线圈与开关S、电流表G组成另一个回路。通过多次实验，法拉第终于总结出产生感应电流的条件。关于该实验下列说法正确的是（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762125" cy="91440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A．闭合开关S的瞬间，电流表G中有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B．闭合开关S的瞬间，电流表G中有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C．闭合开关S，滑动变阻器的滑片向左滑的过程中，电流表G中有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D．闭合开关S，滑动变阻器的滑片向左滑的过程中，电流表G中有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．如图所示，在水平桌面上有一金属圆环，在它圆心正上方有一条形磁铁（极性不明），当条形磁铁下落时，可以判定（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522095" cy="1102360"/>
            <wp:effectExtent l="0" t="0" r="1905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2095" cy="110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A．环中将产生俯视顺时针的感应电流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B．环对桌面的压力将增大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C．环有面积增大的趋势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D．磁铁将受到竖直向下的电磁作用力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．（2022·江苏南通·高三阶段练习）如图所示，一正电粒子从直径上方掠过金属圆环表面，粒子与圆环不接触，该过程中（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562100" cy="800100"/>
            <wp:effectExtent l="0" t="0" r="0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A．线圈内磁通量一定不变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B．环中一定有感应电流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C．金属环有扩张趋势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D．粒子与金属环无相互作用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．（2022·广东·模拟预测）如图所示，导线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平行。若电流从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端流入时，电流表指针左偏，下列说法正确的是（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790700" cy="1457325"/>
            <wp:effectExtent l="0" t="0" r="0" b="9525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A．断开开关瞬间，电流表指针向右偏转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B．闭合开关瞬间，电流表指针向右偏转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C．闭合开关后，由于互感使得电流表保持有示数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D．闭合开关后，若滑动变阻器的滑片向右移动，电流表指针向左偏转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．（2022·湖北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eastAsia="zh-CN"/>
        </w:rPr>
        <w:t>模拟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）(多选)如图1所示，两个闭合圆形线圈A、B的圆心重合，放在同一水平面内，线圈A中通以如图2所示的周期性变化的电流，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=0时刻电流方向为顺时针方向（如图1中箭头所示）。在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4</m:t>
            </m:r>
          </m:den>
        </m:f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~</m:t>
        </m:r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时间段内，对于线圈B，下列说法中正确的是（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695575" cy="952500"/>
            <wp:effectExtent l="0" t="0" r="9525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A．线圈B内有顺时针方向的感应电流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B．线圈B内有逆时针方向的感应电流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C．线圈B有扩张的趋势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D．线圈B有收缩的趋势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auto"/>
          <w:szCs w:val="21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14．（2022·上海市杨浦高级中学高二期中）金属圆环的圆心为</w:t>
      </w:r>
      <w:r>
        <w:rPr>
          <w:rFonts w:asciiTheme="minorEastAsia" w:eastAsiaTheme="minorEastAsia" w:hAnsiTheme="minorEastAsia" w:cstheme="minorEastAsia" w:hint="eastAsia"/>
          <w:i/>
          <w:color w:val="auto"/>
          <w:sz w:val="21"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，金属棒Oa、Ob可绕</w:t>
      </w:r>
      <w:r>
        <w:rPr>
          <w:rFonts w:asciiTheme="minorEastAsia" w:eastAsiaTheme="minorEastAsia" w:hAnsiTheme="minorEastAsia" w:cstheme="minorEastAsia" w:hint="eastAsia"/>
          <w:i/>
          <w:color w:val="auto"/>
          <w:sz w:val="21"/>
          <w:szCs w:val="21"/>
        </w:rPr>
        <w:t>O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在环上转动，如图所示。当外力使Oa逆时针方向转动时，Ob将（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auto"/>
          <w:szCs w:val="21"/>
        </w:rPr>
      </w:pP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2078"/>
          <w:tab w:val="left" w:pos="4156"/>
          <w:tab w:val="left" w:pos="6234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auto"/>
          <w:szCs w:val="21"/>
        </w:rPr>
      </w:pP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A．不动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B．逆时针转动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C．顺时针转动</w:t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color w:val="auto"/>
          <w:sz w:val="21"/>
          <w:szCs w:val="21"/>
        </w:rPr>
        <w:t>D．无法确定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5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．（2022·全国·高三课时练习）(多选)如图所示，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为水平放置的橡胶圆盘，在其外侧面均匀地带有负电荷．在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正上方用丝线悬挂一个闭合铝环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，铝环也处于水平面中，且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盘和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环的中心在同一条竖直线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sub>
        </m:sSub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上，现让橡胶盘由静止开始绕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sub>
        </m:sSub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轴按图示方向逆时针加速转动，下列说法正确的是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343025" cy="952500"/>
            <wp:effectExtent l="0" t="0" r="9525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A．铝环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有沿逆时针方向的感应电流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B．铝环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有扩大的趋势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C．橡胶圆盘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对铝环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的作用力方向竖直向下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D．橡胶圆盘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对铝环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的作用力方向竖直向上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6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．(多选)如图，倾角为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α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的斜面上放置着间距为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的平行光滑导轨（电阻不计），导轨下端与一电阻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相连，电阻为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KN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置于导轨上，在以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为边界的区域内存在磁感应强度为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的匀强磁场，磁场方向垂直导轨平面向上。在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左侧的无磁场区域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cdPM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内有一半径很小的金属圆环，圆环与导轨在同一平面内。已知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//</m:t>
        </m:r>
        <m:r>
          <w:rPr>
            <w:rFonts w:ascii="Cambria Math" w:hAnsi="Cambria Math" w:eastAsiaTheme="minorEastAsia" w:cstheme="minorEastAsia" w:hint="eastAsia"/>
            <w:sz w:val="21"/>
            <w:szCs w:val="21"/>
          </w:rPr>
          <m:t>dc</m:t>
        </m:r>
        <m:r>
          <m:rPr>
            <m:nor/>
            <m:sty m:val="p"/>
          </m:rPr>
          <w:rPr>
            <w:rFonts w:ascii="Cambria Math" w:hAnsi="Cambria Math" w:eastAsiaTheme="minorEastAsia" w:cstheme="minorEastAsia" w:hint="eastAsia"/>
            <w:b w:val="0"/>
            <w:i w:val="0"/>
            <w:sz w:val="21"/>
            <w:szCs w:val="21"/>
          </w:rPr>
          <m:t>//</m:t>
        </m:r>
        <m:r>
          <w:rPr>
            <w:rFonts w:ascii="Cambria Math" w:hAnsi="Cambria Math" w:eastAsiaTheme="minorEastAsia" w:cstheme="minorEastAsia" w:hint="eastAsia"/>
            <w:sz w:val="21"/>
            <w:szCs w:val="21"/>
          </w:rPr>
          <m:t>PM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，金属棒与导轨接触良好。将金属棒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KN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从磁场右边界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处由静止自由释放，向下运动的小段时间内，下列说法正确的是（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752600" cy="1190625"/>
            <wp:effectExtent l="0" t="0" r="0" b="9525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A．圆环有收缩趋势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B．圆环有扩张趋势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KN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做匀加速直线运动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D．金属棒K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做变加速直线运动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7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．如图所示，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c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分别是线圈的两个端点，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是线圈的中心抽头，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分别与平行金属导轨连接，导轨平面垂直于匀强磁场。导轨上的金属杆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MN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贴着导轨向左加速切割磁感线时，设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c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三点的电势各为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c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，则（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247775" cy="174307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&gt;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&gt;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c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&gt;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&lt;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c</m:t>
            </m:r>
          </m:sub>
        </m:sSub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&lt;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&lt;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c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a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&lt;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b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&gt;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c</m:t>
            </m:r>
          </m:sub>
        </m:sSub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8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安徽马鞍山·三模）(多选)如图所示的纸面内有一根竖直向下的长直导线，导线中通有向下的恒定电流，从靠近导线的位置以水平向右的速度抛出一金属圆环，圆环运动过程中始终处于纸面内。不计空气阻力，以下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800100" cy="1419225"/>
            <wp:effectExtent l="0" t="0" r="0" b="952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A．圆环中会产生顺时针方向的电流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 xml:space="preserve">   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B．圆环中感应电流的大小始终不变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C．圆环的水平速度一直在减小</w:t>
      </w:r>
      <w:r>
        <w:rPr>
          <w:rFonts w:asciiTheme="minorEastAsia" w:eastAsiaTheme="minorEastAsia" w:hAnsiTheme="minorEastAsia" w:cstheme="minorEastAsia" w:hint="eastAsia"/>
          <w:sz w:val="21"/>
          <w:szCs w:val="21"/>
          <w:lang w:val="en-US" w:eastAsia="zh-CN"/>
        </w:rPr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D．圆环在竖直方向的加速度始终等于重力加速度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1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9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．（2022·山东·及第中学模拟预测）(多选)空间存在竖直方向的磁场，磁感应强度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随时间变化的图像如图所示，以磁场方向向下为正。零时刻，从静止开始自由释放一水平放置的硬质闭合金属小圆环，圆环下落过程中未翻转。则（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404110" cy="1463675"/>
            <wp:effectExtent l="0" t="0" r="15240" b="317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04110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A．在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0∼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时间内，圆环有扩张的趋势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B．在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∼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时间内，从上向下看圆环内有逆时针方向的感应电流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C．在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1</m:t>
            </m:r>
          </m:sub>
        </m:sSub>
        <m:r>
          <w:rPr>
            <w:rFonts w:ascii="Cambria Math" w:hAnsi="Cambria Math" w:eastAsiaTheme="minorEastAsia" w:cstheme="minorEastAsia" w:hint="eastAsia"/>
            <w:sz w:val="21"/>
            <w:szCs w:val="21"/>
          </w:rPr>
          <m:t>∼</m:t>
        </m:r>
        <m:sSub>
          <m:sSub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t</m:t>
            </m:r>
          </m:e>
          <m:sub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3</m:t>
            </m:r>
          </m:sub>
        </m:sSub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时间内，圆环内的感应电流方向不变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D．圆环被释放后将做自由落体运动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20.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(多选)在如右图所示的电路中，放在光滑金属导轨上的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导体向右移动，这可能发生在（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733675" cy="1200150"/>
            <wp:effectExtent l="0" t="0" r="9525" b="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A．闭合S的瞬间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B．断开S的瞬间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C．闭合S后，减小电阻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D．闭合S后，增大电阻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时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1.(多选)如图所示，导体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可在水平光滑轨道上自由滑动，且两水平轨道在中央交叉处不连通．当导体棒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向左移动时(　　)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05280" cy="908050"/>
            <wp:effectExtent l="0" t="0" r="13970" b="635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0528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中感应电流的方向为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中感应电流的方向为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到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向左移动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   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向右移动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．（2023·全国·高三专题练习）(多选)如图所示，水平放置的两条光滑轨道上有可自由移动的金属棒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的左边有一如图所示的闭合电路，当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在一外力的作用下运动时，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MN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向右运动，则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PQ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所做的运动可能是(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)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628775" cy="1343025"/>
            <wp:effectExtent l="0" t="0" r="9525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A．向右加速运动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B．向左加速运动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C．向右减速运动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D．向左减速运动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cstheme="minorEastAsia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．（2022·全国·高三课时练习）如图所示，在绝缘水平桌面上，有一东西向放置的水平导体棒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ab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置于竖直向下的匀强磁场中，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ab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棒用柔软的导线与相距较远的导体棒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cd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连接，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cd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棒南北向固定在绝缘水平桌面上，其东侧桌面上有一水平光滑金属导轨，导体棒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ef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置于导轨上与电源形成闭合电路，导体棒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ef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与导体棒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cd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平行且相距较近。现迅速移动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ab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棒，发现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ef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棒向西运动靠近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cd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棒，是因为</w:t>
      </w:r>
      <w:r>
        <w:rPr>
          <w:rFonts w:asciiTheme="minorEastAsia" w:eastAsiaTheme="minorEastAsia" w:hAnsiTheme="minorEastAsia" w:cstheme="minorEastAsia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ab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棒迅速（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657475" cy="180975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A．向东移动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B．向北移动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C．向西移动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D．向南移动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lang w:val="en-US" w:eastAsia="zh-CN"/>
        </w:rPr>
        <w:t>24</w:t>
      </w:r>
      <w:r>
        <w:t>．（2021·河南·开封高中模拟预测）物理探究小组选用图示器材和电路研究电磁感应规律。</w:t>
      </w:r>
    </w:p>
    <w:p>
      <w:pPr>
        <w:shd w:val="clear" w:color="auto" w:fill="FFFFFF" w:themeFill="background1"/>
        <w:spacing w:line="360" w:lineRule="auto"/>
        <w:jc w:val="left"/>
      </w:pPr>
      <w:r>
        <w:t>（1）请用笔画线代表导线，将图中各器材连接起来，组成正确的实验电路。(      )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143125" cy="96202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（2）把A线圈插入B线圈中，如果闭合开关时发现灵敏电流计的指针向右偏转了一下，下面操作出现的情况有：</w:t>
      </w:r>
    </w:p>
    <w:p>
      <w:pPr>
        <w:shd w:val="clear" w:color="auto" w:fill="FFFFFF" w:themeFill="background1"/>
        <w:spacing w:line="360" w:lineRule="auto"/>
        <w:jc w:val="left"/>
      </w:pPr>
      <w:r>
        <w:t>①向右移动滑动变阻器滑片，灵敏电流计指针将向____________（填“左”或“右”）偏转；</w:t>
      </w:r>
    </w:p>
    <w:p>
      <w:pPr>
        <w:shd w:val="clear" w:color="auto" w:fill="FFFFFF" w:themeFill="background1"/>
        <w:spacing w:line="360" w:lineRule="auto"/>
        <w:jc w:val="left"/>
      </w:pPr>
      <w:r>
        <w:t>②保持滑动变阻器滑片位置不变，拔出线圈A中的铁芯，灵敏电流计指针将向___________（填“左”或“右”）偏转；</w:t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t>（3）根据实验结果判断产生感应电流的本质是___________。</w:t>
      </w:r>
    </w:p>
    <w:p/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11785600</wp:posOffset>
            </wp:positionH>
            <wp:positionV relativeFrom="topMargin">
              <wp:posOffset>11785600</wp:posOffset>
            </wp:positionV>
            <wp:extent cx="419100" cy="406400"/>
            <wp:effectExtent l="0" t="0" r="0" b="12700"/>
            <wp:wrapNone/>
            <wp:docPr id="100039" name="图片 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专题75</w:t>
      </w:r>
      <w:r>
        <w:rPr>
          <w:rFonts w:ascii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  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磁通量 磁通量的变化量 产生感应电流的条件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2560" w:firstLineChars="800"/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楞次定律、右手定则及综合应用</w:t>
      </w:r>
    </w:p>
    <w:p>
      <w:pPr>
        <w:rPr>
          <w:rFonts w:asciiTheme="minorEastAsia" w:hAnsiTheme="minorEastAsia" w:cstheme="minorEastAsia" w:hint="eastAsia"/>
          <w:b/>
          <w:bCs w:val="0"/>
          <w:color w:val="000000" w:themeColor="text1"/>
          <w:szCs w:val="21"/>
          <w:u w:val="none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考点一  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产生感应电流的条件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1-4T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考点二   楞次定律、右手定则及综合应用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5-24T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考点一  </w:t>
      </w:r>
      <w:r>
        <w:rPr>
          <w:rFonts w:ascii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>产生感应电流的条件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磁通量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磁通量的变化量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1)磁通量的公式：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  <w:u w:val="none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＝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  <w:u w:val="none"/>
        </w:rPr>
        <w:t>BS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.单位：韦伯，符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号：Wb。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840" w:firstLineChars="4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公式的适用条件：①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为垂直磁场的有效面积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eastAsia="zh-CN"/>
        </w:rPr>
        <w:t>。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②磁通量可以理解为穿过某一面积的磁感线的条数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2)磁通量的变化量：Δ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Φ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＝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－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2.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产生感应电流的条件：穿过闭合回路的磁通量发生变化．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lang w:val="en-US" w:eastAsia="zh-CN"/>
        </w:rPr>
        <w:t>3.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</w:rPr>
        <w:t>产生感应电动势的条件：无论回路是否闭合，只要穿过线圈平面的磁通量发生变化，线圈中就有感应电动势产生．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．（2023·全国·高三专题练习）如图所示，一水平放置的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匝矩形线框面积为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S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，匀强磁场的磁感应强度为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，方向斜向上，与水平面成30°角，现若使矩形框以左边的一条边为轴转到竖直的虚线位置，则此过程中磁通量的改变量的大小为（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085850" cy="9048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i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−1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BS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lang w:val="en-US" w:eastAsia="zh-CN"/>
        </w:rPr>
        <w:t xml:space="preserve"> 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+1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NBS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tabs>
          <w:tab w:val="left" w:pos="415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i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+1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BS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ab/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m:oMath>
        <m:f>
          <m:f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−1</m:t>
            </m:r>
          </m:num>
          <m:den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2</m:t>
            </m:r>
          </m:den>
        </m:f>
      </m:oMath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NBS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【答案】C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【解析】矩形线圈如图所示放置，匀强磁场方向向左上方，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平面水平放置时通过线圈的磁通量为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1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=BS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sin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θ=BS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sin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30°=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1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</m:t>
            </m:r>
          </m:den>
        </m:f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BS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当规定此时穿过线圈为正面，则当线圈绕轴转90°角时，穿过线圈反面，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则其的磁通量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=−BS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cos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θ=−BS</m:t>
        </m:r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cos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30°=−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3</m:t>
                </m:r>
              </m:e>
            </m:rad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</m:t>
            </m:r>
          </m:den>
        </m:f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BS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因此穿过线圈平面的磁通量的变化量为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  <w:lang w:val="en-US" w:eastAsia="zh-CN"/>
        </w:rPr>
        <w:t xml:space="preserve"> </w:t>
      </w:r>
      <m:oMath>
        <m:r>
          <m:rPr>
            <m:sty m:val="p"/>
          </m:rP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ΔΦ</m:t>
        </m:r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</m:t>
        </m:r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−</m:t>
        </m:r>
        <m:sSub>
          <m:sSub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b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m:rPr>
                <m:sty m:val="p"/>
              </m:r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Φ</m:t>
            </m:r>
          </m:e>
          <m:sub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1</m:t>
            </m:r>
          </m:sub>
        </m:sSub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=−</m:t>
        </m:r>
        <m:f>
          <m:f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fPr>
          <m:num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ad>
              <m:radPr>
                <m:degHide/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radPr>
              <m:deg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</m:deg>
              <m:e>
                <m:ctrlP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</m:ctrlPr>
                <m:r>
                  <w:rPr>
                    <w:rFonts w:ascii="Cambria Math" w:hAnsi="Cambria Math" w:eastAsiaTheme="minorEastAsia" w:cstheme="minorEastAsia" w:hint="eastAsia"/>
                    <w:color w:val="FF0000"/>
                    <w:sz w:val="21"/>
                    <w:szCs w:val="21"/>
                  </w:rPr>
                  <m:t>3</m:t>
                </m:r>
              </m:e>
            </m:rad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+1</m:t>
            </m:r>
          </m:num>
          <m:den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2</m:t>
            </m:r>
          </m:den>
        </m:f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BS</m:t>
        </m:r>
      </m:oMath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故选C。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．（2022·全国·高三专题练习）如图所示，在上下无边界的匀强磁场中放一矩形金属线框，且磁场的方向与矩形金属线框垂直，其中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O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为中轴线，矩形金属线框开始有一半在匀强磁场中，要使矩形金属线框中产生感应电流，下列措施可行的是（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085975" cy="17621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A．将矩形金属线框沿垂直纸面方向向外平移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B．以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边为轴转动，且转过的角度小于60°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C．将矩形金属线框在纸面内向上平移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D．矩形金属线框以</w:t>
      </w:r>
      <m:oMath>
        <m:r>
          <w:rPr>
            <w:rFonts w:ascii="Cambria Math" w:hAnsi="Cambria Math" w:eastAsiaTheme="minorEastAsia" w:cstheme="minorEastAsia" w:hint="eastAsia"/>
            <w:sz w:val="21"/>
            <w:szCs w:val="21"/>
          </w:rPr>
          <m:t>O</m:t>
        </m:r>
        <m:sSup>
          <m:sSupPr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O</m:t>
            </m:r>
          </m:e>
          <m:sup>
            <m:ctrlP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sz w:val="21"/>
          <w:szCs w:val="21"/>
        </w:rPr>
        <w:t>为轴转动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【解析】A．将矩形金属线框沿垂直纸面方向向外平移时，穿过矩形金属线框的磁通量不变，不能产生感应电流，故A措施不可行；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B．当矩形金属线框以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ab</m:t>
        </m:r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边为轴转动，且转动的角度小于60°时，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cd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边不会越过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OO'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，穿过矩形金属线框的磁通量不变，不能产生感应电流，故B措施不可行；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C．将矩形金属线框在纸面内向上平移时，穿过矩形金属线框的磁通量不变，不能产生感应电流，故C措施不可行；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D．以</w:t>
      </w:r>
      <m:oMath>
        <m:r>
          <w:rPr>
            <w:rFonts w:ascii="Cambria Math" w:hAnsi="Cambria Math" w:eastAsiaTheme="minorEastAsia" w:cstheme="minorEastAsia" w:hint="eastAsia"/>
            <w:color w:val="FF0000"/>
            <w:sz w:val="21"/>
            <w:szCs w:val="21"/>
          </w:rPr>
          <m:t>O</m:t>
        </m:r>
        <m:sSup>
          <m:sSupPr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</m:sSupPr>
          <m:e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O</m:t>
            </m:r>
          </m:e>
          <m:sup>
            <m:ctrlP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</m:ctrlPr>
            <m:r>
              <w:rPr>
                <w:rFonts w:ascii="Cambria Math" w:hAnsi="Cambria Math" w:eastAsiaTheme="minorEastAsia" w:cstheme="minorEastAsia" w:hint="eastAsia"/>
                <w:color w:val="FF0000"/>
                <w:sz w:val="21"/>
                <w:szCs w:val="21"/>
              </w:rPr>
              <m:t>′</m:t>
            </m:r>
          </m:sup>
        </m:sSup>
      </m:oMath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为轴转动时，穿过矩形金属线框的磁通量发生变化，能够产生感应电流，故D措施可行。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故选D。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．如图所示，一正方形金属导线框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abcd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，始终处于垂直纸面向里的匀强磁场中，以速度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v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向右做匀速直线运动．下列说法正确的是（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1181100" cy="8858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A．线框中有从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B．线框中有从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→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的感应电流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两点间电势差等于0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两点间电势差不等于0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【答案】D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【解析】AB．线框中在磁场中运动过程中的磁通量不变，所以回路中无感应电流，故AB错误；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CD．线框切割磁感应线产生感应电动势，根据右手定则可得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端的电势高于</w:t>
      </w:r>
      <w:r>
        <w:rPr>
          <w:rFonts w:asciiTheme="minorEastAsia" w:eastAsiaTheme="minorEastAsia" w:hAnsiTheme="minorEastAsia" w:cstheme="minorEastAsia" w:hint="eastAsia"/>
          <w:i/>
          <w:color w:val="FF0000"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color w:val="FF0000"/>
          <w:sz w:val="21"/>
          <w:szCs w:val="21"/>
        </w:rPr>
        <w:t>，C错误D正确。</w:t>
      </w:r>
      <w:r>
        <w:rPr>
          <w:rFonts w:asciiTheme="minorEastAsia" w:hAnsiTheme="minorEastAsia" w:cstheme="minorEastAsia" w:hint="eastAsia"/>
          <w:color w:val="FF0000"/>
          <w:szCs w:val="21"/>
        </w:rPr>
        <w:br/>
      </w:r>
      <w:r>
        <w:rPr>
          <w:rFonts w:asciiTheme="minorEastAsia" w:hAnsiTheme="minorEastAsia" w:cstheme="minorEastAsia" w:hint="eastAsia"/>
          <w:color w:val="FF000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https://d.book118.com/998034010116006047</w:t>
        </w:r>
      </w:hyperlink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left"/>
        <w:rPr>
          <w:rFonts w:asciiTheme="minorEastAsia" w:hAnsiTheme="minorEastAsia" w:cstheme="minorEastAsia" w:hint="eastAsia"/>
          <w:color w:val="FF0000"/>
          <w:szCs w:val="21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8"/>
    <w:family w:val="roman"/>
    <w:pitch w:val="default"/>
    <w:sig w:usb0="E0002EFF" w:usb1="C000785B" w:usb2="00000009" w:usb3="00000000" w:csb0="401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037D56E7"/>
    <w:rsid w:val="03BD067F"/>
    <w:rsid w:val="03FB175D"/>
    <w:rsid w:val="04FD092D"/>
    <w:rsid w:val="081E74A1"/>
    <w:rsid w:val="08DE4A44"/>
    <w:rsid w:val="0A3E54A5"/>
    <w:rsid w:val="0A775C52"/>
    <w:rsid w:val="0AD2037F"/>
    <w:rsid w:val="0C7C5DB3"/>
    <w:rsid w:val="0D3A71C8"/>
    <w:rsid w:val="0D766D04"/>
    <w:rsid w:val="0D810E92"/>
    <w:rsid w:val="0E2515C7"/>
    <w:rsid w:val="10071DC7"/>
    <w:rsid w:val="101A3641"/>
    <w:rsid w:val="10703A7C"/>
    <w:rsid w:val="115C4776"/>
    <w:rsid w:val="117C626A"/>
    <w:rsid w:val="118212FD"/>
    <w:rsid w:val="137B2149"/>
    <w:rsid w:val="13D61716"/>
    <w:rsid w:val="13DF7DA5"/>
    <w:rsid w:val="14C27678"/>
    <w:rsid w:val="150C19F7"/>
    <w:rsid w:val="16784349"/>
    <w:rsid w:val="178070FD"/>
    <w:rsid w:val="19EB4C9E"/>
    <w:rsid w:val="1A4828A6"/>
    <w:rsid w:val="1BAF2ED1"/>
    <w:rsid w:val="1C980A44"/>
    <w:rsid w:val="1CC21F65"/>
    <w:rsid w:val="1E6234E9"/>
    <w:rsid w:val="2474771C"/>
    <w:rsid w:val="25BF36AA"/>
    <w:rsid w:val="28497C63"/>
    <w:rsid w:val="28CE5036"/>
    <w:rsid w:val="2DEB2918"/>
    <w:rsid w:val="2F074CA4"/>
    <w:rsid w:val="2F685A8C"/>
    <w:rsid w:val="30A75C74"/>
    <w:rsid w:val="318F0279"/>
    <w:rsid w:val="31A42E6E"/>
    <w:rsid w:val="374D7825"/>
    <w:rsid w:val="38E94FA2"/>
    <w:rsid w:val="3A0A0D7C"/>
    <w:rsid w:val="3A5C567C"/>
    <w:rsid w:val="3C122AEF"/>
    <w:rsid w:val="3D162F02"/>
    <w:rsid w:val="3D7A7F55"/>
    <w:rsid w:val="3EB94B1E"/>
    <w:rsid w:val="41511749"/>
    <w:rsid w:val="41A3729C"/>
    <w:rsid w:val="42111626"/>
    <w:rsid w:val="433B0B84"/>
    <w:rsid w:val="44D160FB"/>
    <w:rsid w:val="463B2A21"/>
    <w:rsid w:val="466F33FE"/>
    <w:rsid w:val="49A02808"/>
    <w:rsid w:val="4A934AB2"/>
    <w:rsid w:val="4ADD2D20"/>
    <w:rsid w:val="4B1F55A9"/>
    <w:rsid w:val="4D3E4590"/>
    <w:rsid w:val="4EEA0F49"/>
    <w:rsid w:val="4F4A76E2"/>
    <w:rsid w:val="50905295"/>
    <w:rsid w:val="51FE5550"/>
    <w:rsid w:val="52623ABC"/>
    <w:rsid w:val="58362FB5"/>
    <w:rsid w:val="595258F1"/>
    <w:rsid w:val="5B136F0D"/>
    <w:rsid w:val="5BB93F58"/>
    <w:rsid w:val="5E307833"/>
    <w:rsid w:val="5F327618"/>
    <w:rsid w:val="606A1E0F"/>
    <w:rsid w:val="617E13BC"/>
    <w:rsid w:val="624327CD"/>
    <w:rsid w:val="63307542"/>
    <w:rsid w:val="64517B0C"/>
    <w:rsid w:val="650241A3"/>
    <w:rsid w:val="65217ECB"/>
    <w:rsid w:val="66F91E11"/>
    <w:rsid w:val="679D028A"/>
    <w:rsid w:val="681B3436"/>
    <w:rsid w:val="69232A11"/>
    <w:rsid w:val="692B010B"/>
    <w:rsid w:val="6B0D5C42"/>
    <w:rsid w:val="6C9A3139"/>
    <w:rsid w:val="6D4E2AF0"/>
    <w:rsid w:val="6E307B42"/>
    <w:rsid w:val="6E9F4557"/>
    <w:rsid w:val="71491AC5"/>
    <w:rsid w:val="72214743"/>
    <w:rsid w:val="724B7A49"/>
    <w:rsid w:val="724E3E70"/>
    <w:rsid w:val="726A7902"/>
    <w:rsid w:val="741C69DA"/>
    <w:rsid w:val="74287708"/>
    <w:rsid w:val="76A423A7"/>
    <w:rsid w:val="77550223"/>
    <w:rsid w:val="77705729"/>
  </w:rsids>
  <w:docVars>
    <w:docVar w:name="commondata" w:val="eyJoZGlkIjoiOGNlOTYzM2U2NDQwZGFkZjViYjkxZmNmNTllMG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 w:qFormat="1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autoRedefine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autoRedefine/>
    <w:uiPriority w:val="22"/>
    <w:qFormat/>
    <w:rPr>
      <w:b/>
      <w:bCs/>
    </w:rPr>
  </w:style>
  <w:style w:type="character" w:styleId="FollowedHyperlink">
    <w:name w:val="FollowedHyperlink"/>
    <w:basedOn w:val="DefaultParagraphFont"/>
    <w:autoRedefine/>
    <w:uiPriority w:val="99"/>
    <w:semiHidden/>
    <w:unhideWhenUsed/>
    <w:qFormat/>
    <w:rPr>
      <w:color w:val="333333"/>
      <w:u w:val="none"/>
    </w:rPr>
  </w:style>
  <w:style w:type="character" w:styleId="Emphasis">
    <w:name w:val="Emphasis"/>
    <w:basedOn w:val="DefaultParagraphFont"/>
    <w:uiPriority w:val="20"/>
    <w:qFormat/>
  </w:style>
  <w:style w:type="character" w:styleId="HTMLDefinition">
    <w:name w:val="HTML Definition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notclasssuffix">
    <w:name w:val="not([class*=suffix])"/>
    <w:basedOn w:val="DefaultParagraphFont"/>
    <w:autoRedefine/>
    <w:qFormat/>
    <w:rPr>
      <w:sz w:val="19"/>
      <w:szCs w:val="19"/>
    </w:rPr>
  </w:style>
  <w:style w:type="character" w:customStyle="1" w:styleId="notclasssuffix1">
    <w:name w:val="not([class*=suffix])1"/>
    <w:basedOn w:val="DefaultParagraphFont"/>
    <w:autoRedefine/>
    <w:qFormat/>
  </w:style>
  <w:style w:type="paragraph" w:customStyle="1" w:styleId="1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列出段落1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4"/>
    </w:rPr>
  </w:style>
  <w:style w:type="paragraph" w:customStyle="1" w:styleId="a">
    <w:name w:val="解析"/>
    <w:basedOn w:val="Normal"/>
    <w:autoRedefine/>
    <w:qFormat/>
    <w:pPr>
      <w:adjustRightInd w:val="0"/>
      <w:snapToGrid w:val="0"/>
      <w:jc w:val="left"/>
      <w:textAlignment w:val="center"/>
    </w:pPr>
    <w:rPr>
      <w:rFonts w:eastAsia="楷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998034010116006047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9527</Words>
  <Characters>9893</Characters>
  <Application>Microsoft Office Word</Application>
  <DocSecurity>0</DocSecurity>
  <Lines>1</Lines>
  <Paragraphs>1</Paragraphs>
  <ScaleCrop>false</ScaleCrop>
  <Company/>
  <LinksUpToDate>false</LinksUpToDate>
  <CharactersWithSpaces>10212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2024-03-13T08:35:49Z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111A467A510749D59CD4AB641201AE25_13</vt:lpwstr>
  </property>
  <property fmtid="{D5CDD505-2E9C-101B-9397-08002B2CF9AE}" pid="7" name="KSOProductBuildVer">
    <vt:lpwstr>2052-12.1.0.16364</vt:lpwstr>
  </property>
</Properties>
</file>