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5F8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C35F8C">
      <w:pPr>
        <w:widowControl/>
        <w:jc w:val="left"/>
        <w:rPr>
          <w:rFonts w:ascii="仿宋" w:eastAsia="仿宋" w:hAnsi="仿宋"/>
          <w:b/>
          <w:sz w:val="40"/>
        </w:rPr>
      </w:pPr>
    </w:p>
    <w:p w:rsidR="00C35F8C">
      <w:pPr>
        <w:widowControl/>
        <w:jc w:val="left"/>
        <w:rPr>
          <w:rFonts w:ascii="仿宋" w:eastAsia="仿宋" w:hAnsi="仿宋"/>
          <w:b/>
          <w:sz w:val="40"/>
        </w:rPr>
      </w:pPr>
    </w:p>
    <w:p w:rsidR="00C35F8C" w:rsidRPr="00C35F8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5F8C">
        <w:rPr>
          <w:rFonts w:ascii="宋体" w:eastAsia="宋体" w:hAnsi="宋体" w:hint="eastAsia"/>
          <w:b/>
          <w:sz w:val="60"/>
        </w:rPr>
        <w:t>副食品、粮油风险评估与管理报告</w:t>
      </w:r>
    </w:p>
    <w:p w:rsidR="00C35F8C" w:rsidP="00C35F8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5F8C">
        <w:rPr>
          <w:rFonts w:ascii="仿宋" w:eastAsia="仿宋" w:hAnsi="仿宋" w:hint="eastAsia"/>
          <w:b/>
          <w:sz w:val="40"/>
        </w:rPr>
        <w:t>目录</w:t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二、副食品、粮油项目人力资源管理方案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四、副食品、粮油项目建筑工程方案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、副食品、粮油项目选址原则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、副食品、粮油项目选址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_Toc161355951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_Toc161355953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六、副食品、粮油项目概要与评估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_Toc161355954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、副食品、粮油项目主办方综述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_Toc161355955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、副食品、粮油项目整体情况概述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、副食品、粮油项目评估及展望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_Toc161355957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_Toc161355958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_Toc161355959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_Toc161355960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_Toc161355961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_Toc161355962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_Toc161355963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_Toc161355964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、副食品、粮油项目工艺技术设计方案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_Toc161355965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_Toc161355966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_Toc161355967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_Toc161355968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_Toc161355969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_Toc161355970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_Toc161355971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_Toc161355972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_Toc161355973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_Toc161355974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_Toc161355975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_Toc161355976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_Toc161355977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_Toc161355978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_Toc161355979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_Toc161355980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_Toc161355981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_Toc161355982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_Toc161355983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_Toc161355984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、副食品、粮油项目合规性评估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_Toc161355985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_Toc161355986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_Toc161355987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_Toc161355988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_Toc161355989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_Toc161355990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C35F8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十五、副食品、粮油项目执行风险与应对策略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_Toc161355991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、副食品、粮油项目执行风险识别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_Toc161355992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_Toc161355993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C35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_Toc161355994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C35F8C" w:rsidP="00C35F8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C35F8C" w:rsidP="00C35F8C">
      <w:pPr>
        <w:pStyle w:val="Heading1"/>
        <w:jc w:val="center"/>
        <w:rPr>
          <w:rFonts w:hint="eastAsia"/>
        </w:rPr>
      </w:pPr>
      <w:bookmarkStart w:id="1" w:name="_Toc161355921"/>
      <w:r w:rsidRPr="00C35F8C">
        <w:rPr>
          <w:rFonts w:hint="eastAsia"/>
        </w:rPr>
        <w:t>序言</w:t>
      </w:r>
      <w:bookmarkEnd w:id="1"/>
    </w:p>
    <w:p w:rsid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C35F8C" w:rsidP="00C35F8C">
      <w:pPr>
        <w:pStyle w:val="Heading1"/>
        <w:rPr>
          <w:rFonts w:hint="eastAsia"/>
        </w:rPr>
      </w:pPr>
      <w:bookmarkStart w:id="2" w:name="_Toc161355922"/>
      <w:r w:rsidRPr="00C35F8C">
        <w:rPr>
          <w:rFonts w:hint="eastAsia"/>
        </w:rPr>
        <w:t>一、企业管理方案</w:t>
      </w:r>
      <w:bookmarkEnd w:id="2"/>
    </w:p>
    <w:p w:rsidR="00C35F8C" w:rsidP="00C35F8C">
      <w:pPr>
        <w:pStyle w:val="Heading2"/>
        <w:rPr>
          <w:rFonts w:hint="eastAsia"/>
        </w:rPr>
      </w:pPr>
      <w:bookmarkStart w:id="3" w:name="_Toc161355923"/>
      <w:r w:rsidRPr="00C35F8C">
        <w:rPr>
          <w:rFonts w:hint="eastAsia"/>
        </w:rPr>
        <w:t>(</w:t>
      </w:r>
      <w:r w:rsidRPr="00C35F8C">
        <w:rPr>
          <w:rFonts w:hint="eastAsia"/>
        </w:rPr>
        <w:t>一</w:t>
      </w:r>
      <w:r w:rsidRPr="00C35F8C">
        <w:rPr>
          <w:rFonts w:hint="eastAsia"/>
        </w:rPr>
        <w:t>)</w:t>
      </w:r>
      <w:r w:rsidRPr="00C35F8C">
        <w:rPr>
          <w:rFonts w:hint="eastAsia"/>
        </w:rPr>
        <w:t>、企业管理体系</w:t>
      </w:r>
      <w:bookmarkEnd w:id="3"/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 xml:space="preserve"> 一、组织结构与体系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 xml:space="preserve"> 二、管理流程与方法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副食品、粮油项目管理方法： 采用适当的副食品、粮油项目管理方法，确保副食品、粮油项目按时按质完成。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 xml:space="preserve"> 三、政策与规程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 xml:space="preserve"> 四、人力资源管理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 xml:space="preserve"> 五、财务管理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 xml:space="preserve"> 六、信息化管理系统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 xml:space="preserve"> 七、市场与客户管理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 xml:space="preserve"> 八、创新与持续改进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C35F8C" w:rsidP="00C35F8C">
      <w:pPr>
        <w:pStyle w:val="Heading2"/>
      </w:pPr>
      <w:bookmarkStart w:id="4" w:name="_Toc161355924"/>
      <w:r w:rsidRPr="00C35F8C">
        <w:t>(</w:t>
      </w:r>
      <w:r w:rsidRPr="00C35F8C">
        <w:t>二</w:t>
      </w:r>
      <w:r w:rsidRPr="00C35F8C">
        <w:t>)</w:t>
      </w:r>
      <w:r w:rsidRPr="00C35F8C">
        <w:t>、信息管理与信息系统</w:t>
      </w:r>
      <w:bookmarkEnd w:id="4"/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一、信息管理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概念与定义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2. 重要性与目标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信息管理的基本要素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信息策划: 制定信息发展的战略和规划。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信息组织: 构建信息资源的组织结构。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信息存储: 制定信息存储的规范和标准。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信息控制: 对信息进行监控和管理。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二、信息系统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概念与定义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组成要素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硬件: 包括计算机、服务器、网络设备等。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人员: 系统管理员、用户、开发人员等。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过程: 系统运行和管理的各个流程和方法。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信息系统的功能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数据采集和输入: 通过各种手段获取数据。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决策支持: 提供决策所需的信息。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三、信息管理与信息系统的关系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互为支持关系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协同作用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挑战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应对措施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信息管理与信息系统的有效结合，对企业的管理和决策过程至关重要。通过科学的信息管理，合理利用信息系统，企业能够更好地应对市场挑战，实现可持续发展。</w:t>
      </w:r>
    </w:p>
    <w:p w:rsidR="00C35F8C" w:rsidP="00C35F8C">
      <w:pPr>
        <w:pStyle w:val="Heading1"/>
        <w:rPr>
          <w:rFonts w:hint="eastAsia"/>
        </w:rPr>
      </w:pPr>
      <w:bookmarkStart w:id="5" w:name="_Toc161355925"/>
      <w:r w:rsidRPr="00C35F8C">
        <w:rPr>
          <w:rFonts w:hint="eastAsia"/>
        </w:rPr>
        <w:t>二、副食品、粮油项目人力资源管理方案</w:t>
      </w:r>
      <w:bookmarkEnd w:id="5"/>
    </w:p>
    <w:p w:rsidR="00C35F8C" w:rsidP="00C35F8C">
      <w:pPr>
        <w:pStyle w:val="Heading2"/>
        <w:rPr>
          <w:rFonts w:hint="eastAsia"/>
        </w:rPr>
      </w:pPr>
      <w:bookmarkStart w:id="6" w:name="_Toc161355926"/>
      <w:r w:rsidRPr="00C35F8C">
        <w:rPr>
          <w:rFonts w:hint="eastAsia"/>
        </w:rPr>
        <w:t>(</w:t>
      </w:r>
      <w:r w:rsidRPr="00C35F8C">
        <w:rPr>
          <w:rFonts w:hint="eastAsia"/>
        </w:rPr>
        <w:t>一</w:t>
      </w:r>
      <w:r w:rsidRPr="00C35F8C">
        <w:rPr>
          <w:rFonts w:hint="eastAsia"/>
        </w:rPr>
        <w:t>)</w:t>
      </w:r>
      <w:r w:rsidRPr="00C35F8C">
        <w:rPr>
          <w:rFonts w:hint="eastAsia"/>
        </w:rPr>
        <w:t>、人力资源战略规划</w:t>
      </w:r>
      <w:bookmarkEnd w:id="6"/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在副食品、粮油项目中，人力资源战略规划占据着极为重要的位置，需要深入考虑组织整体的发展方向和目标设定，以及通过合理配置和有效管理人力资源来实现这些目标。在副食品、粮油项目背景下，人力资源战略规划的制定必须全面考虑行业特征、市场需求、技术趋势等多方面因素，以确保企业拥有足够数量、具备相应技能的人才，并通过科学的管理和培训提高员工的绩效，从而保障副食品、粮油项目的成功实施和顺利进行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(一)人力资源需求分析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1、根据副食品、粮油项目规模确定人力资源规模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副食品、粮油项目规模、生产能力以及市场需求等是决定所需人力资源规模的关键因素。在副食品、粮油项目中，需要对各个环节进行深入分析，包括生产、质量控制、采购、销售、研发等，以明确各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部门或岗位的人力资源需求。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2、分析人力资源结构和能力要求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3、预测未来人才需求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结合副食品、粮油项目发展趋势、行业发展和技术变革，预测未来可能出现的新岗位和新需求，为未来人才的储备和培养提前做好准备。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(二)人才招聘与选拔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1、制定招聘计划和渠道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2、建立科学的选拔机制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3、引进和留住优秀人才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(三)人才培训与发展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1、制定培训计划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2、激励员工学习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3、发展通道和规划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(四)绩效管理与激励机制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1、建立科学的绩效评估体系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2、激励机制设计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3、关怀员工福祉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(五)人才流动与留存管理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1、建立灵活的人才流动机制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2、留存关键人才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3、离职员工管理</w:t>
      </w:r>
    </w:p>
    <w:p w:rsid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对离职员工进行调查和反馈，了解员工离职原因和对企业的意见和建议，为改善企业管理和留住人才提供有益信息。</w:t>
      </w:r>
    </w:p>
    <w:p w:rsidR="00C35F8C" w:rsidP="00C35F8C">
      <w:pPr>
        <w:pStyle w:val="Heading2"/>
      </w:pPr>
      <w:bookmarkStart w:id="7" w:name="_Toc161355927"/>
      <w:r w:rsidRPr="00C35F8C">
        <w:t>(</w:t>
      </w:r>
      <w:r w:rsidRPr="00C35F8C">
        <w:t>二</w:t>
      </w:r>
      <w:r w:rsidRPr="00C35F8C">
        <w:t>)</w:t>
      </w:r>
      <w:r w:rsidRPr="00C35F8C">
        <w:t>、薪酬管理</w:t>
      </w:r>
      <w:bookmarkEnd w:id="7"/>
    </w:p>
    <w:p w:rsidR="00C35F8C" w:rsidRPr="00C35F8C" w:rsidP="00C35F8C">
      <w:pPr>
        <w:ind w:firstLine="560" w:firstLineChars="200"/>
        <w:rPr>
          <w:rFonts w:ascii="仿宋" w:eastAsia="仿宋" w:hAnsi="仿宋"/>
          <w:sz w:val="28"/>
        </w:rPr>
      </w:pP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(一) 薪酬管理的背景与重要性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1、 背景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随着副食品、粮油项目的不断发展，人才成为限制企业前进的一个关键因素。薪酬，作为企业对员工付出的回报，直接影响着员工的积极性、创造力和忠诚度，从而对企业的生产效率和竞争力造成深刻的影响。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2、 重要性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合理的薪酬管理对于副食品、粮油项目至关重要，能够有助于吸引和保留杰出人才，激发员工的工作热情，提高生产效率和产品质量。通过建立公正合理的薪酬体系，可以增强员工的归属感和认同感，减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少员工流失率，提升企业的稳定性和可持续发展能力。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(二) 薪酬管理的制定与执行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1、 薪酬设计策略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在副食品、粮油项目中，制定薪酬策略需考虑企业的发展阶段、行业特征和对人才的需求。这包括制定基本薪资、绩效奖金、福利待遇等方面，并确保内外部薪酬的公平性和激励机制的有效设计。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2、 薪酬实践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在实施中，副食品、粮油项目应根据员工的职务、级别和绩效水平，差异化地设定薪酬水平。同时，需要关注与市场薪酬水平的竞争性，以吸引和留住人才。此外，薪酬与绩效的紧密联系也需得到重视，以确保员工的努力得到公平回报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(三) 薪酬管理的挑战与应对之策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1、 挑战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在副食品、粮油项目中，薪酬管理面临着激烈的市场竞争、用工成本上升以及员工对薪酬公平性和透明度要求的不断提高。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2、 应对之策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为了应对这些挑战，副食品、粮油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薪酬管理对于副食品、粮油项目的成功发展至关重要，需要全面</w:t>
      </w:r>
    </w:p>
    <w:p w:rsid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考虑各种因素，制定合理的薪酬体系，并持续完善和调整，以适应不断变化的市场环境和员工需求。只有通过科学的薪酬管理，副食品、粮油项目才能够吸引、留住并激励卓越人才，保持竞争力，实现可持续的发展。</w:t>
      </w:r>
    </w:p>
    <w:p w:rsidR="00C35F8C" w:rsidP="00C35F8C">
      <w:pPr>
        <w:pStyle w:val="Heading2"/>
      </w:pPr>
      <w:bookmarkStart w:id="8" w:name="_Toc161355928"/>
      <w:r w:rsidRPr="00C35F8C">
        <w:t>(</w:t>
      </w:r>
      <w:r w:rsidRPr="00C35F8C">
        <w:t>三</w:t>
      </w:r>
      <w:r w:rsidRPr="00C35F8C">
        <w:t>)</w:t>
      </w:r>
      <w:r w:rsidRPr="00C35F8C">
        <w:t>、人力资源培训与开发</w:t>
      </w:r>
      <w:bookmarkEnd w:id="8"/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在副食品、粮油项目中，人力资源培训与开发是关键的组成部分，旨在提升员工的技能、知识水平，并激发其潜力，以适应副食品、粮油项目的需求和推动个人职业发展。下面是在人力资源培训与开发方面的一些建议：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制定全面的培训计划： 基于副食品、粮油项目的具体需求，制定全面而有针对性的培训计划。包括但不限于新员工入职培训、专业技能培训、领导力发展、沟通技巧等方面的培训内容。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5. 引入外部培训资源： 结合副食品、粮油项目的特点，考虑引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入外部专业培训机构或行业专家，为员工提供更高水平的培训服务，拓宽他们的视野。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/>
          <w:sz w:val="28"/>
        </w:rPr>
        <w:t xml:space="preserve">7. </w:t>
      </w:r>
      <w:r w:rsidRPr="00C35F8C">
        <w:rPr>
          <w:rFonts w:ascii="仿宋" w:eastAsia="仿宋" w:hAnsi="仿宋" w:hint="eastAsia"/>
          <w:sz w:val="28"/>
        </w:rPr>
        <w:t>关注员工个性化发展： 考虑员工的个性化发展需求，提供个性化的培训计划和发展通道，激发员工的学习热情和工作动力。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9. 强调跨部门协作： 在培训过程中注重跨部门协作，促进不同部门之间的信息共享和团队协同工作，提高整体绩效。</w:t>
      </w:r>
    </w:p>
    <w:p w:rsid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建立持续学习的企业文化，鼓励员工不断学习、自我提升，使其具备适应未来副食品、粮油项目需求的能力。</w:t>
      </w:r>
    </w:p>
    <w:p w:rsidR="00C35F8C" w:rsidP="00C35F8C">
      <w:pPr>
        <w:pStyle w:val="Heading2"/>
      </w:pPr>
      <w:bookmarkStart w:id="9" w:name="_Toc161355929"/>
      <w:r w:rsidRPr="00C35F8C">
        <w:t>(</w:t>
      </w:r>
      <w:r w:rsidRPr="00C35F8C">
        <w:t>四</w:t>
      </w:r>
      <w:r w:rsidRPr="00C35F8C">
        <w:t>)</w:t>
      </w:r>
      <w:r w:rsidRPr="00C35F8C">
        <w:t>、劳动管理管理</w:t>
      </w:r>
      <w:bookmarkEnd w:id="9"/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在副食品、粮油项目中，对劳动力的管理和激励涉及到了重要的方面，包括劳动力资源的有效利用以及确保生产过程的安全和高效进行。劳动力在副食品、粮油项目中占据着关键的地位，其管理直接影响着生产效率和产品质量，同时也与员工的工作积极性和满意度息息相关。因此，在副食品、粮油项目中，劳动力管理的重要性不可忽视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(一) 劳动力管理的重要性</w:t>
      </w:r>
    </w:p>
    <w:p w:rsidR="00C35F8C" w:rsidRPr="00C35F8C" w:rsidP="00C35F8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1. 提高生产效率： 劳动力是副食品、粮油项目中不可或缺的关</w:t>
      </w:r>
    </w:p>
    <w:p w:rsidR="00C35F8C" w:rsidRPr="00C35F8C" w:rsidP="00C35F8C">
      <w:pPr>
        <w:ind w:firstLine="560" w:firstLineChars="200"/>
        <w:rPr>
          <w:rFonts w:ascii="仿宋" w:eastAsia="仿宋" w:hAnsi="仿宋"/>
          <w:sz w:val="28"/>
        </w:rPr>
      </w:pPr>
      <w:r w:rsidRPr="00C35F8C">
        <w:rPr>
          <w:rFonts w:ascii="仿宋" w:eastAsia="仿宋" w:hAnsi="仿宋" w:hint="eastAsia"/>
          <w:sz w:val="28"/>
        </w:rPr>
        <w:t>键资源，劳动力管理的关键目标之一是提高生产效率。通过科学合理的资源配置和激励机制，激发员工的积极性，从而提升整体生产效率。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保障生产安全： 副食品、粮油项目涉及到复杂的生产工艺和设备操作，劳动力管理需要确保员工严格遵守相关的安全规程，减少事故和伤害的发生，确保生产过程的安全稳定进行。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通过合理的薪酬福利、职业发展机会和舒适的工作环境，劳动力管理可以有效提升员工的满意度和忠诚度，减少员工流失，保持稳定的生产队伍。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(二) 劳动力管理的目标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4. 持续改进劳动力管理方式： 劳动力管理需要不断改进和创新，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以适应市场需求和生产技术的变化，提高管理效率和水平。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(三) 劳动力管理的方法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通过对市场需求和生产计划的分析，进行合理的人力资源规划，确保在不同时间和环节都能有足够的合格员工进行配备。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4. 绩效管理： 建立科学的绩效评价体系，及时对员工的工作表现进行评估，为个体制定合理的发展计划和激励政策。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(四) 劳动力管理面临的挑战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4. 人力资源管理制度不完善： 一些企业的人力资源管理制度不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够完善，导致劳动力资源管理工作实效不高，需要加强管理制度的建设和完善。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综上所述，劳动力管理在副食品、粮油项目中扮演着关键的角色。通过合理配置、科学激励、健全管理制度和持续改进，可以提高生产效率，保障生产安全，提升产品质量，改善员工满意度，从而推动副食品、粮油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如何保持人才技能与市场需求的匹配是一项具有挑战性的任务。最后，一些企业的人力资源管理制度存在不足，需要更加完善和创新，以提升管理的实效性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C35F8C" w:rsidP="00C35F8C">
      <w:pPr>
        <w:ind w:firstLine="560" w:firstLineChars="200"/>
        <w:rPr>
          <w:rFonts w:ascii="仿宋" w:eastAsia="仿宋" w:hAnsi="仿宋"/>
          <w:sz w:val="28"/>
        </w:rPr>
      </w:pPr>
    </w:p>
    <w:p w:rsidR="00C35F8C" w:rsidP="00C35F8C">
      <w:pPr>
        <w:pStyle w:val="Heading2"/>
      </w:pPr>
      <w:bookmarkStart w:id="10" w:name="_Toc161355930"/>
      <w:r w:rsidRPr="00C35F8C">
        <w:t>(</w:t>
      </w:r>
      <w:r w:rsidRPr="00C35F8C">
        <w:t>五</w:t>
      </w:r>
      <w:r w:rsidRPr="00C35F8C">
        <w:t>)</w:t>
      </w:r>
      <w:r w:rsidRPr="00C35F8C">
        <w:t>、人力资源组织管理</w:t>
      </w:r>
      <w:bookmarkEnd w:id="10"/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人力资源组织管理在副食品、粮油项目中扮演着至关重要的角色，它涉及到如何合理组织和管理人力资源，以支持企业的整体战略目标。在一个复杂多变的副食品、粮油项目环境中，人力资源组织管理需要具备灵活性和适应性，以更好地适应市场的需求和副食品、粮油项目的变化。下面将探讨人力资源组织管理的重要性、目标、方法以及面临的挑战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（一）人力资源组织管理的重要性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支持战略目标： 人力资源组织管理直接关联到企业的战略目标，通过合理配置和管理人才，确保组织具备适应市场变化和副食品、粮油项目需求的能力。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通过科学的组织结构和合理的工作流程设计，人力资源组织管理可以提高工作效率，减少冗余和浪费，实现资源的最大化利用。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通过构建有效的团队结构和协作机制，人力资源组织管理有助于促进员工之间的合作，提高团队绩效，共同推动副食品、粮油项目的顺利进行。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（二）人力资源组织管理的目标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建立灵活的组织结构： 制定适应副食品、粮油项目需求的组织结构，使之能够在不同阶段迅速调整，确保副食品、粮油项目高效运作。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优化工作流程： 通过对工作流程的优化，减少环节，提高执行效率，确保副食品、粮油项目各项任务按时完成。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打造协作团队： 通过合理分工和团队建设，促进员工之间的协作，创造积极向上的工作氛围。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（三）人力资源组织管理的方法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灵活用人： 根据副食品、粮油项目需求，采取灵活的用人方式，包括临时员工、兼职人员等，以满足副食品、粮油项目各阶段的需求。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培训发展： 制定全面的培训计划，提升员工的专业技能和综合素质，为副食品、粮油项目提供更强大的人才支持。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（四）人力资源组织管理面临的挑战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1. 副食品、粮油项目不确定性： 副食品、粮油项目环境的不确定性可能导致人力需求的波动，因此需要具备快速响应变化的能力。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技能匹配： 随着技术的更新换代，确保员工的技能与副食品、粮油项目需求的匹配，是一个不断面临的挑战。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综上所述，人力资源组织管理在副食品、粮油项目中至关重要，其成功实施有助于提高副食品、粮油项目的适应性、创造力和执行力。在应对挑战的过程中，企业需要保持灵活性，不断调整管理策略，以确保人力资源的最优配置，支持副食品、粮油项目的可持续发展。</w:t>
      </w:r>
    </w:p>
    <w:p w:rsidR="00C35F8C" w:rsidP="00C35F8C">
      <w:pPr>
        <w:pStyle w:val="Heading2"/>
      </w:pPr>
      <w:bookmarkStart w:id="11" w:name="_Toc161355931"/>
      <w:r w:rsidRPr="00C35F8C">
        <w:t>(</w:t>
      </w:r>
      <w:r w:rsidRPr="00C35F8C">
        <w:t>六</w:t>
      </w:r>
      <w:r w:rsidRPr="00C35F8C">
        <w:t>)</w:t>
      </w:r>
      <w:r w:rsidRPr="00C35F8C">
        <w:t>、绩效管理</w:t>
      </w:r>
      <w:bookmarkEnd w:id="11"/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绩效管理在副食品、粮油项目中是确保团队高效运作和达成目标的关键环节。通过明确工作目标、评估员工表现以及提供及时反馈，绩效管理不仅能够激发员工的工作动力，还有助于优化整体副食品、粮油项目绩效。下面将探讨绩效管理的重要性、目标、方法以及可能面临的挑战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（一）绩效管理的重要性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绩效管理通过奖励制度和认可机制，可以激发员工的工作热情和积极性，增强其对副食品、粮油项目的投入度。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（二）绩效管理的目标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设定明确的绩效指标： 制定具体、可量化的绩效指标，确保员工清晰了解副食品、粮油项目期望的工作表现。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及时反馈和改进： 提供定期的绩效反馈，指导员工改进工作方法，确保副食品、粮油项目各方面不断优化。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（三）绩效管理的方法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360度评价： 引入360度评价，从多个角度收集反馈，包括同事、下属和副食品、粮油项目合作伙伴，更全面地了解员工的表现。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4. 培训和发展计划： 根据绩效评估结果，制定个性化的培训和发展计划，提高员工在副食品、粮油项目中的综合素质。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（四）绩效管理面临的挑战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设定合理的目标： 设定过于苛刻或模糊的目标可能导致员工无法达成，影响绩效评估的准确性。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4. 变动的副食品、粮油项目环境： 副食品、粮油项目环境的不断变化可能使得最初设定的绩效指标不再适用，需要及时调整。</w:t>
      </w:r>
    </w:p>
    <w:p w:rsid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总体而言，绩效管理在副食品、粮油项目中是推动团队不断进步的关键管理环节。通过设定明确的目标、提供及时的反馈和激励机制，可以激发员工的工作热情，提高整体副食品、粮油项目的执行效能。在面对各种挑战时，副食品、粮油项目管理团队需要不断改进管理方法，确保绩效管理更好地服务于副食品、粮油项目的整体目标。</w:t>
      </w:r>
    </w:p>
    <w:p w:rsidR="00C35F8C" w:rsidP="00C35F8C">
      <w:pPr>
        <w:pStyle w:val="Heading1"/>
        <w:rPr>
          <w:rFonts w:hint="eastAsia"/>
        </w:rPr>
      </w:pPr>
      <w:bookmarkStart w:id="12" w:name="_Toc161355932"/>
      <w:r w:rsidRPr="00C35F8C">
        <w:rPr>
          <w:rFonts w:hint="eastAsia"/>
        </w:rPr>
        <w:t>三、背景及必要性分析</w:t>
      </w:r>
      <w:bookmarkEnd w:id="12"/>
    </w:p>
    <w:p w:rsidR="00C35F8C" w:rsidP="00C35F8C">
      <w:pPr>
        <w:pStyle w:val="Heading2"/>
        <w:rPr>
          <w:rFonts w:hint="eastAsia"/>
        </w:rPr>
      </w:pPr>
      <w:bookmarkStart w:id="13" w:name="_Toc161355933"/>
      <w:r w:rsidRPr="00C35F8C">
        <w:rPr>
          <w:rFonts w:hint="eastAsia"/>
        </w:rPr>
        <w:t>(</w:t>
      </w:r>
      <w:r w:rsidRPr="00C35F8C">
        <w:rPr>
          <w:rFonts w:hint="eastAsia"/>
        </w:rPr>
        <w:t>一</w:t>
      </w:r>
      <w:r w:rsidRPr="00C35F8C">
        <w:rPr>
          <w:rFonts w:hint="eastAsia"/>
        </w:rPr>
        <w:t>)</w:t>
      </w:r>
      <w:r w:rsidRPr="00C35F8C">
        <w:rPr>
          <w:rFonts w:hint="eastAsia"/>
        </w:rPr>
        <w:t>、行业发展方向</w:t>
      </w:r>
      <w:bookmarkEnd w:id="13"/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1. 技术创新与数字化转型： 行业发展方向首当其冲的是技术创新和数字化转型。通过采用先进的科技，如人工智能、大数据分析、物联网等，可以提高生产效率、降低成本，并开创新的商业模式。这将有助于行业迎接数字化时代的挑战，提高整体竞争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可持续发展与环保倡导： 随着全球对环境问题的日益关注，行业发展逐渐朝着可持续发展和环保方向转变。在产品设计、生产工艺和供应链管理上加强环保措施，不仅符合社会期望，也有助于提升企业形象，拓展市场份额。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智能制造与自动化生产： 行业未来的发展趋势将更加注重智能制造和自动化生产。引入智能制造技术，实现生产过程的自动化和智能化，不仅提高产品质量和生产效率，还能够应对人力成本上升的挑战。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4. 全球化市场与跨界合作： 行业的发展逐渐呈现出全球化的趋势，企业需要加强国际市场的拓展和跨界合作。通过与不同领域的企业合作，共同创新，实现资源共享，提高企业的综合实力。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5. 个性化定制与消费升级： 消费者对产品个性化定制的需求不断增加，行业应朝着满足消费者个性化需求的方向发展。加强与消费者的互动，提供个性化定制服务，将成为吸引和保留客户的重要手段。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6. 人才培养与团队协作： 面对行业的发展变革，人才将成为推动行业前进的核心因素。培养具备创新意识和跨领域能力的人才，同时强调团队协作，将有助于行业在竞争激烈的市场中保持领先地位。</w:t>
      </w:r>
    </w:p>
    <w:p w:rsidR="00C35F8C" w:rsidP="00C35F8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C35F8C">
        <w:rPr>
          <w:rFonts w:ascii="仿宋" w:eastAsia="仿宋" w:hAnsi="仿宋" w:hint="eastAsia"/>
          <w:sz w:val="28"/>
        </w:rPr>
        <w:t>7. 政策法规的遵从与适应： 行业的发展离不开政策法规的引导和监管。企业需要密切关注行业相关政策，遵守法规要求，并灵活调整战略，以适应不断变化的政治经济环境。</w:t>
      </w:r>
    </w:p>
    <w:p w:rsidR="00C35F8C" w:rsidP="00C35F8C">
      <w:pPr>
        <w:pStyle w:val="Heading2"/>
      </w:pPr>
      <w:bookmarkStart w:id="14" w:name="_Toc161355934"/>
      <w:r w:rsidRPr="00C35F8C">
        <w:t>(</w:t>
      </w:r>
      <w:r w:rsidRPr="00C35F8C">
        <w:t>二</w:t>
      </w:r>
      <w:r w:rsidRPr="00C35F8C">
        <w:t>)</w:t>
      </w:r>
      <w:r w:rsidRPr="00C35F8C">
        <w:t>、行业环境分析与应对策略</w:t>
      </w:r>
      <w:bookmarkEnd w:id="14"/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（五）行业环境分析与应对策略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1. **市场竞争激烈：** 行业内竞争激烈是常见的现象，企业需应对激烈的市场竞争。采取差异化战略，通过产品创新、品质提升、服务优化等方式突显独特性。建立强有力的品牌形象，提高客户忠诚度，成为市场竞争中的领导者。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2. **技术变革快速：** 随着科技的不断发展，技术变革对行业产生深远影响。企业应积极迎接技术挑战，加大研发投入，引入先进技术，提升生产效率。与科研机构和技术公司建立合作关系，保持在技术领域的领先地位。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3. **原材料价格波动：** 行业常受原材料价格波动的影响，企业需建立稳定的供应链。与供应商建立长期合作关系，探索替代原材料，制定灵活的采购策略以迅速应对价格波动。同时，提高生产效益，降低生产成本。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4. **环保法规日益严格：** 随着社会对环境问题的关注加大，环保法规日益趋严。企业应主动遵循环保法规，投资绿色生产技术，提高环保意识。建立健全的环保体系，不仅有助于企业长期发展，还可提升企业形象。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5. **人才争夺激烈：** 优秀的人才是企业发展的关键因素，但市场上人才争夺激烈。制定吸引人才的薪酬福利政策，提供良好的职业发展空间，建立积极的企业文化，吸引并留住优秀的人才。</w:t>
      </w:r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  <w:r w:rsidRPr="00C35F8C">
        <w:rPr>
          <w:rFonts w:ascii="仿宋" w:eastAsia="仿宋" w:hAnsi="仿宋" w:hint="eastAsia"/>
          <w:sz w:val="28"/>
        </w:rPr>
        <w:t>6. **消费者需求变化：** 消费者需求的快速变化对企业产生影</w:t>
      </w:r>
      <w:r w:rsidRPr="00C35F8C">
        <w:rPr>
          <w:rFonts w:ascii="仿宋" w:eastAsia="仿宋" w:hAnsi="仿宋" w:hint="eastAsia"/>
          <w:sz w:val="28"/>
        </w:rPr>
        <w:br/>
      </w:r>
      <w:r w:rsidRPr="00C35F8C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https://d.book118.com/998034043071006046</w:t>
        </w:r>
      </w:hyperlink>
    </w:p>
    <w:p w:rsidR="00C35F8C" w:rsidRPr="00C35F8C" w:rsidP="00C35F8C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P="00C7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26</w:t>
    </w:r>
    <w:r>
      <w:rPr>
        <w:rStyle w:val="PageNumber"/>
      </w:rPr>
      <w:fldChar w:fldCharType="end"/>
    </w:r>
  </w:p>
  <w:p w:rsidR="00C35F8C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 w:rsidRPr="00C35F8C" w:rsidP="00C35F8C">
    <w:pPr>
      <w:pStyle w:val="Header"/>
      <w:rPr>
        <w:rFonts w:ascii="仿宋" w:eastAsia="仿宋" w:hAnsi="仿宋"/>
      </w:rPr>
    </w:pPr>
    <w:r w:rsidRPr="00C35F8C">
      <w:rPr>
        <w:rFonts w:ascii="仿宋" w:eastAsia="仿宋" w:hAnsi="仿宋" w:hint="eastAsia"/>
      </w:rPr>
      <w:t>副食品、粮油风险评估与管理报告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F8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F8C"/>
    <w:rsid w:val="00883E19"/>
    <w:rsid w:val="009B05B4"/>
    <w:rsid w:val="00C35F8C"/>
    <w:rsid w:val="00C73347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C35F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C35F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C35F8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C35F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C35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C35F8C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C35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C35F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5F8C"/>
  </w:style>
  <w:style w:type="paragraph" w:styleId="TOC1">
    <w:name w:val="toc 1"/>
    <w:basedOn w:val="Normal"/>
    <w:next w:val="Normal"/>
    <w:autoRedefine/>
    <w:uiPriority w:val="39"/>
    <w:unhideWhenUsed/>
    <w:rsid w:val="00C35F8C"/>
  </w:style>
  <w:style w:type="paragraph" w:styleId="TOC2">
    <w:name w:val="toc 2"/>
    <w:basedOn w:val="Normal"/>
    <w:next w:val="Normal"/>
    <w:autoRedefine/>
    <w:uiPriority w:val="39"/>
    <w:unhideWhenUsed/>
    <w:rsid w:val="00C35F8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998034043071006046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7215</Words>
  <Characters>41127</Characters>
  <Application>Microsoft Office Word</Application>
  <DocSecurity>0</DocSecurity>
  <Lines>342</Lines>
  <Paragraphs>96</Paragraphs>
  <ScaleCrop>false</ScaleCrop>
  <Company>Microsoft</Company>
  <LinksUpToDate>false</LinksUpToDate>
  <CharactersWithSpaces>48246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2024-03-14T16:44:00Z</dcterms:created>
  <dcterms:modified xsi:type="dcterms:W3CDTF">2024-03-14T16:45:00Z</dcterms:modified>
</cp:coreProperties>
</file>