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热熔胶粘剂项目规划设计纲要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13" w:history="1">
        <w:r>
          <w:rPr>
            <w:rFonts w:ascii="仿宋" w:eastAsia="仿宋" w:hAnsi="仿宋" w:cs="仿宋" w:hint="eastAsia"/>
            <w:lang w:eastAsia="zh-CN"/>
          </w:rPr>
          <w:t>序言</w:t>
        </w:r>
        <w:r>
          <w:tab/>
        </w:r>
        <w:r>
          <w:fldChar w:fldCharType="begin"/>
        </w:r>
        <w:r>
          <w:instrText xml:space="preserve"> PAGEREF _Toc14913 \h </w:instrText>
        </w:r>
        <w:r>
          <w:fldChar w:fldCharType="separate"/>
        </w:r>
        <w:r>
          <w:t>3</w:t>
        </w:r>
        <w:r>
          <w:fldChar w:fldCharType="end"/>
        </w:r>
      </w:hyperlink>
    </w:p>
    <w:p>
      <w:pPr>
        <w:pStyle w:val="TOC1"/>
        <w:tabs>
          <w:tab w:val="right" w:leader="dot" w:pos="8306"/>
        </w:tabs>
      </w:pPr>
      <w:hyperlink w:anchor="_Toc9837" w:history="1">
        <w:r>
          <w:rPr>
            <w:rFonts w:ascii="仿宋" w:eastAsia="仿宋" w:hAnsi="仿宋" w:cs="仿宋" w:hint="eastAsia"/>
            <w:lang w:eastAsia="zh-CN"/>
          </w:rPr>
          <w:t>一、热熔胶粘剂项目建设背景及必要性分析</w:t>
        </w:r>
        <w:r>
          <w:tab/>
        </w:r>
        <w:r>
          <w:fldChar w:fldCharType="begin"/>
        </w:r>
        <w:r>
          <w:instrText xml:space="preserve"> PAGEREF _Toc9837 \h </w:instrText>
        </w:r>
        <w:r>
          <w:fldChar w:fldCharType="separate"/>
        </w:r>
        <w:r>
          <w:t>3</w:t>
        </w:r>
        <w:r>
          <w:fldChar w:fldCharType="end"/>
        </w:r>
      </w:hyperlink>
    </w:p>
    <w:p>
      <w:pPr>
        <w:pStyle w:val="TOC2"/>
        <w:tabs>
          <w:tab w:val="right" w:leader="dot" w:pos="8306"/>
        </w:tabs>
      </w:pPr>
      <w:hyperlink w:anchor="_Toc28298" w:history="1">
        <w:r>
          <w:rPr>
            <w:rFonts w:ascii="仿宋" w:eastAsia="仿宋" w:hAnsi="仿宋" w:cs="仿宋" w:hint="eastAsia"/>
            <w:lang w:eastAsia="zh-CN"/>
          </w:rPr>
          <w:t>(一)、热熔胶粘剂项目背景分析</w:t>
        </w:r>
        <w:r>
          <w:tab/>
        </w:r>
        <w:r>
          <w:fldChar w:fldCharType="begin"/>
        </w:r>
        <w:r>
          <w:instrText xml:space="preserve"> PAGEREF _Toc28298 \h </w:instrText>
        </w:r>
        <w:r>
          <w:fldChar w:fldCharType="separate"/>
        </w:r>
        <w:r>
          <w:t>3</w:t>
        </w:r>
        <w:r>
          <w:fldChar w:fldCharType="end"/>
        </w:r>
      </w:hyperlink>
    </w:p>
    <w:p>
      <w:pPr>
        <w:pStyle w:val="TOC2"/>
        <w:tabs>
          <w:tab w:val="right" w:leader="dot" w:pos="8306"/>
        </w:tabs>
      </w:pPr>
      <w:hyperlink w:anchor="_Toc20739" w:history="1">
        <w:r>
          <w:rPr>
            <w:rFonts w:ascii="仿宋" w:eastAsia="仿宋" w:hAnsi="仿宋" w:cs="仿宋" w:hint="eastAsia"/>
            <w:lang w:eastAsia="zh-CN"/>
          </w:rPr>
          <w:t>(二)、热熔胶粘剂项目建设必要性分析</w:t>
        </w:r>
        <w:r>
          <w:tab/>
        </w:r>
        <w:r>
          <w:fldChar w:fldCharType="begin"/>
        </w:r>
        <w:r>
          <w:instrText xml:space="preserve"> PAGEREF _Toc20739 \h </w:instrText>
        </w:r>
        <w:r>
          <w:fldChar w:fldCharType="separate"/>
        </w:r>
        <w:r>
          <w:t>5</w:t>
        </w:r>
        <w:r>
          <w:fldChar w:fldCharType="end"/>
        </w:r>
      </w:hyperlink>
    </w:p>
    <w:p>
      <w:pPr>
        <w:pStyle w:val="TOC1"/>
        <w:tabs>
          <w:tab w:val="right" w:leader="dot" w:pos="8306"/>
        </w:tabs>
      </w:pPr>
      <w:hyperlink w:anchor="_Toc5916" w:history="1">
        <w:r>
          <w:rPr>
            <w:rFonts w:ascii="仿宋" w:eastAsia="仿宋" w:hAnsi="仿宋" w:cs="仿宋" w:hint="eastAsia"/>
            <w:lang w:eastAsia="zh-CN"/>
          </w:rPr>
          <w:t>二、热熔胶粘剂项目概论</w:t>
        </w:r>
        <w:r>
          <w:tab/>
        </w:r>
        <w:r>
          <w:fldChar w:fldCharType="begin"/>
        </w:r>
        <w:r>
          <w:instrText xml:space="preserve"> PAGEREF _Toc5916 \h </w:instrText>
        </w:r>
        <w:r>
          <w:fldChar w:fldCharType="separate"/>
        </w:r>
        <w:r>
          <w:t>6</w:t>
        </w:r>
        <w:r>
          <w:fldChar w:fldCharType="end"/>
        </w:r>
      </w:hyperlink>
    </w:p>
    <w:p>
      <w:pPr>
        <w:pStyle w:val="TOC2"/>
        <w:tabs>
          <w:tab w:val="right" w:leader="dot" w:pos="8306"/>
        </w:tabs>
      </w:pPr>
      <w:hyperlink w:anchor="_Toc25207" w:history="1">
        <w:r>
          <w:rPr>
            <w:rFonts w:ascii="仿宋" w:eastAsia="仿宋" w:hAnsi="仿宋" w:cs="仿宋" w:hint="eastAsia"/>
            <w:lang w:eastAsia="zh-CN"/>
          </w:rPr>
          <w:t>(一)、热熔胶粘剂项目概况</w:t>
        </w:r>
        <w:r>
          <w:tab/>
        </w:r>
        <w:r>
          <w:fldChar w:fldCharType="begin"/>
        </w:r>
        <w:r>
          <w:instrText xml:space="preserve"> PAGEREF _Toc25207 \h </w:instrText>
        </w:r>
        <w:r>
          <w:fldChar w:fldCharType="separate"/>
        </w:r>
        <w:r>
          <w:t>6</w:t>
        </w:r>
        <w:r>
          <w:fldChar w:fldCharType="end"/>
        </w:r>
      </w:hyperlink>
    </w:p>
    <w:p>
      <w:pPr>
        <w:pStyle w:val="TOC2"/>
        <w:tabs>
          <w:tab w:val="right" w:leader="dot" w:pos="8306"/>
        </w:tabs>
      </w:pPr>
      <w:hyperlink w:anchor="_Toc13544" w:history="1">
        <w:r>
          <w:rPr>
            <w:rFonts w:ascii="仿宋" w:eastAsia="仿宋" w:hAnsi="仿宋" w:cs="仿宋" w:hint="eastAsia"/>
            <w:lang w:eastAsia="zh-CN"/>
          </w:rPr>
          <w:t>(二)、热熔胶粘剂项目目标</w:t>
        </w:r>
        <w:r>
          <w:tab/>
        </w:r>
        <w:r>
          <w:fldChar w:fldCharType="begin"/>
        </w:r>
        <w:r>
          <w:instrText xml:space="preserve"> PAGEREF _Toc13544 \h </w:instrText>
        </w:r>
        <w:r>
          <w:fldChar w:fldCharType="separate"/>
        </w:r>
        <w:r>
          <w:t>8</w:t>
        </w:r>
        <w:r>
          <w:fldChar w:fldCharType="end"/>
        </w:r>
      </w:hyperlink>
    </w:p>
    <w:p>
      <w:pPr>
        <w:pStyle w:val="TOC2"/>
        <w:tabs>
          <w:tab w:val="right" w:leader="dot" w:pos="8306"/>
        </w:tabs>
      </w:pPr>
      <w:hyperlink w:anchor="_Toc14270" w:history="1">
        <w:r>
          <w:rPr>
            <w:rFonts w:ascii="仿宋" w:eastAsia="仿宋" w:hAnsi="仿宋" w:cs="仿宋" w:hint="eastAsia"/>
            <w:lang w:eastAsia="zh-CN"/>
          </w:rPr>
          <w:t>(三)、热熔胶粘剂项目提出的理由</w:t>
        </w:r>
        <w:r>
          <w:tab/>
        </w:r>
        <w:r>
          <w:fldChar w:fldCharType="begin"/>
        </w:r>
        <w:r>
          <w:instrText xml:space="preserve"> PAGEREF _Toc14270 \h </w:instrText>
        </w:r>
        <w:r>
          <w:fldChar w:fldCharType="separate"/>
        </w:r>
        <w:r>
          <w:t>9</w:t>
        </w:r>
        <w:r>
          <w:fldChar w:fldCharType="end"/>
        </w:r>
      </w:hyperlink>
    </w:p>
    <w:p>
      <w:pPr>
        <w:pStyle w:val="TOC2"/>
        <w:tabs>
          <w:tab w:val="right" w:leader="dot" w:pos="8306"/>
        </w:tabs>
      </w:pPr>
      <w:hyperlink w:anchor="_Toc14767" w:history="1">
        <w:r>
          <w:rPr>
            <w:rFonts w:ascii="仿宋" w:eastAsia="仿宋" w:hAnsi="仿宋" w:cs="仿宋" w:hint="eastAsia"/>
            <w:lang w:eastAsia="zh-CN"/>
          </w:rPr>
          <w:t>(四)、热熔胶粘剂项目意义</w:t>
        </w:r>
        <w:r>
          <w:tab/>
        </w:r>
        <w:r>
          <w:fldChar w:fldCharType="begin"/>
        </w:r>
        <w:r>
          <w:instrText xml:space="preserve"> PAGEREF _Toc14767 \h </w:instrText>
        </w:r>
        <w:r>
          <w:fldChar w:fldCharType="separate"/>
        </w:r>
        <w:r>
          <w:t>11</w:t>
        </w:r>
        <w:r>
          <w:fldChar w:fldCharType="end"/>
        </w:r>
      </w:hyperlink>
    </w:p>
    <w:p>
      <w:pPr>
        <w:pStyle w:val="TOC2"/>
        <w:tabs>
          <w:tab w:val="right" w:leader="dot" w:pos="8306"/>
        </w:tabs>
      </w:pPr>
      <w:hyperlink w:anchor="_Toc27056" w:history="1">
        <w:r>
          <w:rPr>
            <w:rFonts w:ascii="仿宋" w:eastAsia="仿宋" w:hAnsi="仿宋" w:cs="仿宋" w:hint="eastAsia"/>
            <w:lang w:eastAsia="zh-CN"/>
          </w:rPr>
          <w:t>(五)、热熔胶粘剂项目背景</w:t>
        </w:r>
        <w:r>
          <w:tab/>
        </w:r>
        <w:r>
          <w:fldChar w:fldCharType="begin"/>
        </w:r>
        <w:r>
          <w:instrText xml:space="preserve"> PAGEREF _Toc27056 \h </w:instrText>
        </w:r>
        <w:r>
          <w:fldChar w:fldCharType="separate"/>
        </w:r>
        <w:r>
          <w:t>12</w:t>
        </w:r>
        <w:r>
          <w:fldChar w:fldCharType="end"/>
        </w:r>
      </w:hyperlink>
    </w:p>
    <w:p>
      <w:pPr>
        <w:pStyle w:val="TOC1"/>
        <w:tabs>
          <w:tab w:val="right" w:leader="dot" w:pos="8306"/>
        </w:tabs>
      </w:pPr>
      <w:hyperlink w:anchor="_Toc30877" w:history="1">
        <w:r>
          <w:rPr>
            <w:rFonts w:ascii="仿宋" w:eastAsia="仿宋" w:hAnsi="仿宋" w:cs="仿宋" w:hint="eastAsia"/>
            <w:lang w:eastAsia="zh-CN"/>
          </w:rPr>
          <w:t>三、工艺说明</w:t>
        </w:r>
        <w:r>
          <w:tab/>
        </w:r>
        <w:r>
          <w:fldChar w:fldCharType="begin"/>
        </w:r>
        <w:r>
          <w:instrText xml:space="preserve"> PAGEREF _Toc30877 \h </w:instrText>
        </w:r>
        <w:r>
          <w:fldChar w:fldCharType="separate"/>
        </w:r>
        <w:r>
          <w:t>13</w:t>
        </w:r>
        <w:r>
          <w:fldChar w:fldCharType="end"/>
        </w:r>
      </w:hyperlink>
    </w:p>
    <w:p>
      <w:pPr>
        <w:pStyle w:val="TOC2"/>
        <w:tabs>
          <w:tab w:val="right" w:leader="dot" w:pos="8306"/>
        </w:tabs>
      </w:pPr>
      <w:hyperlink w:anchor="_Toc28088" w:history="1">
        <w:r>
          <w:rPr>
            <w:rFonts w:ascii="仿宋" w:eastAsia="仿宋" w:hAnsi="仿宋" w:cs="仿宋" w:hint="eastAsia"/>
            <w:lang w:eastAsia="zh-CN"/>
          </w:rPr>
          <w:t>(一)、技术管理特点</w:t>
        </w:r>
        <w:r>
          <w:tab/>
        </w:r>
        <w:r>
          <w:fldChar w:fldCharType="begin"/>
        </w:r>
        <w:r>
          <w:instrText xml:space="preserve"> PAGEREF _Toc28088 \h </w:instrText>
        </w:r>
        <w:r>
          <w:fldChar w:fldCharType="separate"/>
        </w:r>
        <w:r>
          <w:t>13</w:t>
        </w:r>
        <w:r>
          <w:fldChar w:fldCharType="end"/>
        </w:r>
      </w:hyperlink>
    </w:p>
    <w:p>
      <w:pPr>
        <w:pStyle w:val="TOC2"/>
        <w:tabs>
          <w:tab w:val="right" w:leader="dot" w:pos="8306"/>
        </w:tabs>
      </w:pPr>
      <w:hyperlink w:anchor="_Toc27828" w:history="1">
        <w:r>
          <w:rPr>
            <w:rFonts w:ascii="仿宋" w:eastAsia="仿宋" w:hAnsi="仿宋" w:cs="仿宋" w:hint="eastAsia"/>
            <w:lang w:eastAsia="zh-CN"/>
          </w:rPr>
          <w:t>(二)、热熔胶粘剂项目工艺技术设计方案</w:t>
        </w:r>
        <w:r>
          <w:tab/>
        </w:r>
        <w:r>
          <w:fldChar w:fldCharType="begin"/>
        </w:r>
        <w:r>
          <w:instrText xml:space="preserve"> PAGEREF _Toc27828 \h </w:instrText>
        </w:r>
        <w:r>
          <w:fldChar w:fldCharType="separate"/>
        </w:r>
        <w:r>
          <w:t>14</w:t>
        </w:r>
        <w:r>
          <w:fldChar w:fldCharType="end"/>
        </w:r>
      </w:hyperlink>
    </w:p>
    <w:p>
      <w:pPr>
        <w:pStyle w:val="TOC2"/>
        <w:tabs>
          <w:tab w:val="right" w:leader="dot" w:pos="8306"/>
        </w:tabs>
      </w:pPr>
      <w:hyperlink w:anchor="_Toc18691" w:history="1">
        <w:r>
          <w:rPr>
            <w:rFonts w:ascii="仿宋" w:eastAsia="仿宋" w:hAnsi="仿宋" w:cs="仿宋" w:hint="eastAsia"/>
            <w:lang w:eastAsia="zh-CN"/>
          </w:rPr>
          <w:t>(三)、设备选型方案</w:t>
        </w:r>
        <w:r>
          <w:tab/>
        </w:r>
        <w:r>
          <w:fldChar w:fldCharType="begin"/>
        </w:r>
        <w:r>
          <w:instrText xml:space="preserve"> PAGEREF _Toc18691 \h </w:instrText>
        </w:r>
        <w:r>
          <w:fldChar w:fldCharType="separate"/>
        </w:r>
        <w:r>
          <w:t>15</w:t>
        </w:r>
        <w:r>
          <w:fldChar w:fldCharType="end"/>
        </w:r>
      </w:hyperlink>
    </w:p>
    <w:p>
      <w:pPr>
        <w:pStyle w:val="TOC1"/>
        <w:tabs>
          <w:tab w:val="right" w:leader="dot" w:pos="8306"/>
        </w:tabs>
      </w:pPr>
      <w:hyperlink w:anchor="_Toc3009" w:history="1">
        <w:r>
          <w:rPr>
            <w:rFonts w:ascii="仿宋" w:eastAsia="仿宋" w:hAnsi="仿宋" w:cs="仿宋" w:hint="eastAsia"/>
            <w:lang w:eastAsia="zh-CN"/>
          </w:rPr>
          <w:t>四、热熔胶粘剂项目文档管理</w:t>
        </w:r>
        <w:r>
          <w:tab/>
        </w:r>
        <w:r>
          <w:fldChar w:fldCharType="begin"/>
        </w:r>
        <w:r>
          <w:instrText xml:space="preserve"> PAGEREF _Toc3009 \h </w:instrText>
        </w:r>
        <w:r>
          <w:fldChar w:fldCharType="separate"/>
        </w:r>
        <w:r>
          <w:t>16</w:t>
        </w:r>
        <w:r>
          <w:fldChar w:fldCharType="end"/>
        </w:r>
      </w:hyperlink>
    </w:p>
    <w:p>
      <w:pPr>
        <w:pStyle w:val="TOC2"/>
        <w:tabs>
          <w:tab w:val="right" w:leader="dot" w:pos="8306"/>
        </w:tabs>
      </w:pPr>
      <w:hyperlink w:anchor="_Toc21050" w:history="1">
        <w:r>
          <w:rPr>
            <w:rFonts w:ascii="仿宋" w:eastAsia="仿宋" w:hAnsi="仿宋" w:cs="仿宋" w:hint="eastAsia"/>
            <w:lang w:eastAsia="zh-CN"/>
          </w:rPr>
          <w:t>(一)、文档编制与审查</w:t>
        </w:r>
        <w:r>
          <w:tab/>
        </w:r>
        <w:r>
          <w:fldChar w:fldCharType="begin"/>
        </w:r>
        <w:r>
          <w:instrText xml:space="preserve"> PAGEREF _Toc21050 \h </w:instrText>
        </w:r>
        <w:r>
          <w:fldChar w:fldCharType="separate"/>
        </w:r>
        <w:r>
          <w:t>16</w:t>
        </w:r>
        <w:r>
          <w:fldChar w:fldCharType="end"/>
        </w:r>
      </w:hyperlink>
    </w:p>
    <w:p>
      <w:pPr>
        <w:pStyle w:val="TOC2"/>
        <w:tabs>
          <w:tab w:val="right" w:leader="dot" w:pos="8306"/>
        </w:tabs>
      </w:pPr>
      <w:hyperlink w:anchor="_Toc20900" w:history="1">
        <w:r>
          <w:rPr>
            <w:rFonts w:ascii="仿宋" w:eastAsia="仿宋" w:hAnsi="仿宋" w:cs="仿宋" w:hint="eastAsia"/>
            <w:lang w:eastAsia="zh-CN"/>
          </w:rPr>
          <w:t>(二)、文档发布与分发</w:t>
        </w:r>
        <w:r>
          <w:tab/>
        </w:r>
        <w:r>
          <w:fldChar w:fldCharType="begin"/>
        </w:r>
        <w:r>
          <w:instrText xml:space="preserve"> PAGEREF _Toc20900 \h </w:instrText>
        </w:r>
        <w:r>
          <w:fldChar w:fldCharType="separate"/>
        </w:r>
        <w:r>
          <w:t>18</w:t>
        </w:r>
        <w:r>
          <w:fldChar w:fldCharType="end"/>
        </w:r>
      </w:hyperlink>
    </w:p>
    <w:p>
      <w:pPr>
        <w:pStyle w:val="TOC2"/>
        <w:tabs>
          <w:tab w:val="right" w:leader="dot" w:pos="8306"/>
        </w:tabs>
      </w:pPr>
      <w:hyperlink w:anchor="_Toc7698" w:history="1">
        <w:r>
          <w:rPr>
            <w:rFonts w:ascii="仿宋" w:eastAsia="仿宋" w:hAnsi="仿宋" w:cs="仿宋" w:hint="eastAsia"/>
            <w:lang w:eastAsia="zh-CN"/>
          </w:rPr>
          <w:t>(三)、文档存档与归档</w:t>
        </w:r>
        <w:r>
          <w:tab/>
        </w:r>
        <w:r>
          <w:fldChar w:fldCharType="begin"/>
        </w:r>
        <w:r>
          <w:instrText xml:space="preserve"> PAGEREF _Toc7698 \h </w:instrText>
        </w:r>
        <w:r>
          <w:fldChar w:fldCharType="separate"/>
        </w:r>
        <w:r>
          <w:t>19</w:t>
        </w:r>
        <w:r>
          <w:fldChar w:fldCharType="end"/>
        </w:r>
      </w:hyperlink>
    </w:p>
    <w:p>
      <w:pPr>
        <w:pStyle w:val="TOC1"/>
        <w:tabs>
          <w:tab w:val="right" w:leader="dot" w:pos="8306"/>
        </w:tabs>
      </w:pPr>
      <w:hyperlink w:anchor="_Toc20279" w:history="1">
        <w:r>
          <w:rPr>
            <w:rFonts w:ascii="仿宋" w:eastAsia="仿宋" w:hAnsi="仿宋" w:cs="仿宋" w:hint="eastAsia"/>
            <w:lang w:eastAsia="zh-CN"/>
          </w:rPr>
          <w:t>五、热熔胶粘剂项目建设单位说明</w:t>
        </w:r>
        <w:r>
          <w:tab/>
        </w:r>
        <w:r>
          <w:fldChar w:fldCharType="begin"/>
        </w:r>
        <w:r>
          <w:instrText xml:space="preserve"> PAGEREF _Toc20279 \h </w:instrText>
        </w:r>
        <w:r>
          <w:fldChar w:fldCharType="separate"/>
        </w:r>
        <w:r>
          <w:t>20</w:t>
        </w:r>
        <w:r>
          <w:fldChar w:fldCharType="end"/>
        </w:r>
      </w:hyperlink>
    </w:p>
    <w:p>
      <w:pPr>
        <w:pStyle w:val="TOC2"/>
        <w:tabs>
          <w:tab w:val="right" w:leader="dot" w:pos="8306"/>
        </w:tabs>
      </w:pPr>
      <w:hyperlink w:anchor="_Toc21802" w:history="1">
        <w:r>
          <w:rPr>
            <w:rFonts w:ascii="仿宋" w:eastAsia="仿宋" w:hAnsi="仿宋" w:cs="仿宋" w:hint="eastAsia"/>
            <w:lang w:eastAsia="zh-CN"/>
          </w:rPr>
          <w:t>(一)、热熔胶粘剂项目承办单位基本情况</w:t>
        </w:r>
        <w:r>
          <w:tab/>
        </w:r>
        <w:r>
          <w:fldChar w:fldCharType="begin"/>
        </w:r>
        <w:r>
          <w:instrText xml:space="preserve"> PAGEREF _Toc21802 \h </w:instrText>
        </w:r>
        <w:r>
          <w:fldChar w:fldCharType="separate"/>
        </w:r>
        <w:r>
          <w:t>20</w:t>
        </w:r>
        <w:r>
          <w:fldChar w:fldCharType="end"/>
        </w:r>
      </w:hyperlink>
    </w:p>
    <w:p>
      <w:pPr>
        <w:pStyle w:val="TOC2"/>
        <w:tabs>
          <w:tab w:val="right" w:leader="dot" w:pos="8306"/>
        </w:tabs>
      </w:pPr>
      <w:hyperlink w:anchor="_Toc8477" w:history="1">
        <w:r>
          <w:rPr>
            <w:rFonts w:ascii="仿宋" w:eastAsia="仿宋" w:hAnsi="仿宋" w:cs="仿宋" w:hint="eastAsia"/>
            <w:lang w:eastAsia="zh-CN"/>
          </w:rPr>
          <w:t>(二)、公司经济效益分析</w:t>
        </w:r>
        <w:r>
          <w:tab/>
        </w:r>
        <w:r>
          <w:fldChar w:fldCharType="begin"/>
        </w:r>
        <w:r>
          <w:instrText xml:space="preserve"> PAGEREF _Toc8477 \h </w:instrText>
        </w:r>
        <w:r>
          <w:fldChar w:fldCharType="separate"/>
        </w:r>
        <w:r>
          <w:t>20</w:t>
        </w:r>
        <w:r>
          <w:fldChar w:fldCharType="end"/>
        </w:r>
      </w:hyperlink>
    </w:p>
    <w:p>
      <w:pPr>
        <w:pStyle w:val="TOC1"/>
        <w:tabs>
          <w:tab w:val="right" w:leader="dot" w:pos="8306"/>
        </w:tabs>
      </w:pPr>
      <w:hyperlink w:anchor="_Toc26131" w:history="1">
        <w:r>
          <w:rPr>
            <w:rFonts w:ascii="仿宋" w:eastAsia="仿宋" w:hAnsi="仿宋" w:cs="仿宋" w:hint="eastAsia"/>
            <w:lang w:eastAsia="zh-CN"/>
          </w:rPr>
          <w:t>六、热熔胶粘剂项目可持续发展</w:t>
        </w:r>
        <w:r>
          <w:tab/>
        </w:r>
        <w:r>
          <w:fldChar w:fldCharType="begin"/>
        </w:r>
        <w:r>
          <w:instrText xml:space="preserve"> PAGEREF _Toc26131 \h </w:instrText>
        </w:r>
        <w:r>
          <w:fldChar w:fldCharType="separate"/>
        </w:r>
        <w:r>
          <w:t>21</w:t>
        </w:r>
        <w:r>
          <w:fldChar w:fldCharType="end"/>
        </w:r>
      </w:hyperlink>
    </w:p>
    <w:p>
      <w:pPr>
        <w:pStyle w:val="TOC2"/>
        <w:tabs>
          <w:tab w:val="right" w:leader="dot" w:pos="8306"/>
        </w:tabs>
      </w:pPr>
      <w:hyperlink w:anchor="_Toc5683" w:history="1">
        <w:r>
          <w:rPr>
            <w:rFonts w:ascii="仿宋" w:eastAsia="仿宋" w:hAnsi="仿宋" w:cs="仿宋" w:hint="eastAsia"/>
            <w:lang w:eastAsia="zh-CN"/>
          </w:rPr>
          <w:t>(一)、可持续战略与实践</w:t>
        </w:r>
        <w:r>
          <w:tab/>
        </w:r>
        <w:r>
          <w:fldChar w:fldCharType="begin"/>
        </w:r>
        <w:r>
          <w:instrText xml:space="preserve"> PAGEREF _Toc5683 \h </w:instrText>
        </w:r>
        <w:r>
          <w:fldChar w:fldCharType="separate"/>
        </w:r>
        <w:r>
          <w:t>21</w:t>
        </w:r>
        <w:r>
          <w:fldChar w:fldCharType="end"/>
        </w:r>
      </w:hyperlink>
    </w:p>
    <w:p>
      <w:pPr>
        <w:pStyle w:val="TOC2"/>
        <w:tabs>
          <w:tab w:val="right" w:leader="dot" w:pos="8306"/>
        </w:tabs>
      </w:pPr>
      <w:hyperlink w:anchor="_Toc23678" w:history="1">
        <w:r>
          <w:rPr>
            <w:rFonts w:ascii="仿宋" w:eastAsia="仿宋" w:hAnsi="仿宋" w:cs="仿宋" w:hint="eastAsia"/>
            <w:lang w:eastAsia="zh-CN"/>
          </w:rPr>
          <w:t>(二)、环保与社会责任</w:t>
        </w:r>
        <w:r>
          <w:tab/>
        </w:r>
        <w:r>
          <w:fldChar w:fldCharType="begin"/>
        </w:r>
        <w:r>
          <w:instrText xml:space="preserve"> PAGEREF _Toc23678 \h </w:instrText>
        </w:r>
        <w:r>
          <w:fldChar w:fldCharType="separate"/>
        </w:r>
        <w:r>
          <w:t>22</w:t>
        </w:r>
        <w:r>
          <w:fldChar w:fldCharType="end"/>
        </w:r>
      </w:hyperlink>
    </w:p>
    <w:p>
      <w:pPr>
        <w:pStyle w:val="TOC1"/>
        <w:tabs>
          <w:tab w:val="right" w:leader="dot" w:pos="8306"/>
        </w:tabs>
      </w:pPr>
      <w:hyperlink w:anchor="_Toc19079" w:history="1">
        <w:r>
          <w:rPr>
            <w:rFonts w:ascii="仿宋" w:eastAsia="仿宋" w:hAnsi="仿宋" w:cs="仿宋" w:hint="eastAsia"/>
            <w:lang w:eastAsia="zh-CN"/>
          </w:rPr>
          <w:t>七、热熔胶粘剂项目社会影响</w:t>
        </w:r>
        <w:r>
          <w:tab/>
        </w:r>
        <w:r>
          <w:fldChar w:fldCharType="begin"/>
        </w:r>
        <w:r>
          <w:instrText xml:space="preserve"> PAGEREF _Toc19079 \h </w:instrText>
        </w:r>
        <w:r>
          <w:fldChar w:fldCharType="separate"/>
        </w:r>
        <w:r>
          <w:t>23</w:t>
        </w:r>
        <w:r>
          <w:fldChar w:fldCharType="end"/>
        </w:r>
      </w:hyperlink>
    </w:p>
    <w:p>
      <w:pPr>
        <w:pStyle w:val="TOC2"/>
        <w:tabs>
          <w:tab w:val="right" w:leader="dot" w:pos="8306"/>
        </w:tabs>
      </w:pPr>
      <w:hyperlink w:anchor="_Toc11997" w:history="1">
        <w:r>
          <w:rPr>
            <w:rFonts w:ascii="仿宋" w:eastAsia="仿宋" w:hAnsi="仿宋" w:cs="仿宋" w:hint="eastAsia"/>
            <w:lang w:eastAsia="zh-CN"/>
          </w:rPr>
          <w:t>(一)、社会责任与义务</w:t>
        </w:r>
        <w:r>
          <w:tab/>
        </w:r>
        <w:r>
          <w:fldChar w:fldCharType="begin"/>
        </w:r>
        <w:r>
          <w:instrText xml:space="preserve"> PAGEREF _Toc11997 \h </w:instrText>
        </w:r>
        <w:r>
          <w:fldChar w:fldCharType="separate"/>
        </w:r>
        <w:r>
          <w:t>23</w:t>
        </w:r>
        <w:r>
          <w:fldChar w:fldCharType="end"/>
        </w:r>
      </w:hyperlink>
    </w:p>
    <w:p>
      <w:pPr>
        <w:pStyle w:val="TOC2"/>
        <w:tabs>
          <w:tab w:val="right" w:leader="dot" w:pos="8306"/>
        </w:tabs>
      </w:pPr>
      <w:hyperlink w:anchor="_Toc25338" w:history="1">
        <w:r>
          <w:rPr>
            <w:rFonts w:ascii="仿宋" w:eastAsia="仿宋" w:hAnsi="仿宋" w:cs="仿宋" w:hint="eastAsia"/>
            <w:lang w:eastAsia="zh-CN"/>
          </w:rPr>
          <w:t>(二)、社会参与与沟通</w:t>
        </w:r>
        <w:r>
          <w:tab/>
        </w:r>
        <w:r>
          <w:fldChar w:fldCharType="begin"/>
        </w:r>
        <w:r>
          <w:instrText xml:space="preserve"> PAGEREF _Toc25338 \h </w:instrText>
        </w:r>
        <w:r>
          <w:fldChar w:fldCharType="separate"/>
        </w:r>
        <w:r>
          <w:t>24</w:t>
        </w:r>
        <w:r>
          <w:fldChar w:fldCharType="end"/>
        </w:r>
      </w:hyperlink>
    </w:p>
    <w:p>
      <w:pPr>
        <w:pStyle w:val="TOC1"/>
        <w:tabs>
          <w:tab w:val="right" w:leader="dot" w:pos="8306"/>
        </w:tabs>
      </w:pPr>
      <w:hyperlink w:anchor="_Toc7670" w:history="1">
        <w:r>
          <w:rPr>
            <w:rFonts w:ascii="仿宋" w:eastAsia="仿宋" w:hAnsi="仿宋" w:cs="仿宋" w:hint="eastAsia"/>
            <w:lang w:eastAsia="zh-CN"/>
          </w:rPr>
          <w:t>八、热熔胶粘剂项目风险管理</w:t>
        </w:r>
        <w:r>
          <w:tab/>
        </w:r>
        <w:r>
          <w:fldChar w:fldCharType="begin"/>
        </w:r>
        <w:r>
          <w:instrText xml:space="preserve"> PAGEREF _Toc7670 \h </w:instrText>
        </w:r>
        <w:r>
          <w:fldChar w:fldCharType="separate"/>
        </w:r>
        <w:r>
          <w:t>25</w:t>
        </w:r>
        <w:r>
          <w:fldChar w:fldCharType="end"/>
        </w:r>
      </w:hyperlink>
    </w:p>
    <w:p>
      <w:pPr>
        <w:pStyle w:val="TOC2"/>
        <w:tabs>
          <w:tab w:val="right" w:leader="dot" w:pos="8306"/>
        </w:tabs>
      </w:pPr>
      <w:hyperlink w:anchor="_Toc14071" w:history="1">
        <w:r>
          <w:rPr>
            <w:rFonts w:ascii="仿宋" w:eastAsia="仿宋" w:hAnsi="仿宋" w:cs="仿宋" w:hint="eastAsia"/>
            <w:lang w:eastAsia="zh-CN"/>
          </w:rPr>
          <w:t>(一)、风险识别与评估</w:t>
        </w:r>
        <w:r>
          <w:tab/>
        </w:r>
        <w:r>
          <w:fldChar w:fldCharType="begin"/>
        </w:r>
        <w:r>
          <w:instrText xml:space="preserve"> PAGEREF _Toc14071 \h </w:instrText>
        </w:r>
        <w:r>
          <w:fldChar w:fldCharType="separate"/>
        </w:r>
        <w:r>
          <w:t>25</w:t>
        </w:r>
        <w:r>
          <w:fldChar w:fldCharType="end"/>
        </w:r>
      </w:hyperlink>
    </w:p>
    <w:p>
      <w:pPr>
        <w:pStyle w:val="TOC2"/>
        <w:tabs>
          <w:tab w:val="right" w:leader="dot" w:pos="8306"/>
        </w:tabs>
      </w:pPr>
      <w:hyperlink w:anchor="_Toc24130" w:history="1">
        <w:r>
          <w:rPr>
            <w:rFonts w:ascii="仿宋" w:eastAsia="仿宋" w:hAnsi="仿宋" w:cs="仿宋" w:hint="eastAsia"/>
            <w:lang w:eastAsia="zh-CN"/>
          </w:rPr>
          <w:t>(二)、风险应对策略</w:t>
        </w:r>
        <w:r>
          <w:tab/>
        </w:r>
        <w:r>
          <w:fldChar w:fldCharType="begin"/>
        </w:r>
        <w:r>
          <w:instrText xml:space="preserve"> PAGEREF _Toc24130 \h </w:instrText>
        </w:r>
        <w:r>
          <w:fldChar w:fldCharType="separate"/>
        </w:r>
        <w:r>
          <w:t>26</w:t>
        </w:r>
        <w:r>
          <w:fldChar w:fldCharType="end"/>
        </w:r>
      </w:hyperlink>
    </w:p>
    <w:p>
      <w:pPr>
        <w:pStyle w:val="TOC2"/>
        <w:tabs>
          <w:tab w:val="right" w:leader="dot" w:pos="8306"/>
        </w:tabs>
      </w:pPr>
      <w:hyperlink w:anchor="_Toc24809" w:history="1">
        <w:r>
          <w:rPr>
            <w:rFonts w:ascii="仿宋" w:eastAsia="仿宋" w:hAnsi="仿宋" w:cs="仿宋" w:hint="eastAsia"/>
            <w:lang w:eastAsia="zh-CN"/>
          </w:rPr>
          <w:t>(三)、风险监控与控制</w:t>
        </w:r>
        <w:r>
          <w:tab/>
        </w:r>
        <w:r>
          <w:fldChar w:fldCharType="begin"/>
        </w:r>
        <w:r>
          <w:instrText xml:space="preserve"> PAGEREF _Toc24809 \h </w:instrText>
        </w:r>
        <w:r>
          <w:fldChar w:fldCharType="separate"/>
        </w:r>
        <w:r>
          <w:t>28</w:t>
        </w:r>
        <w:r>
          <w:fldChar w:fldCharType="end"/>
        </w:r>
      </w:hyperlink>
    </w:p>
    <w:p>
      <w:pPr>
        <w:pStyle w:val="TOC1"/>
        <w:tabs>
          <w:tab w:val="right" w:leader="dot" w:pos="8306"/>
        </w:tabs>
      </w:pPr>
      <w:hyperlink w:anchor="_Toc16651" w:history="1">
        <w:r>
          <w:rPr>
            <w:rFonts w:ascii="仿宋" w:eastAsia="仿宋" w:hAnsi="仿宋" w:cs="仿宋" w:hint="eastAsia"/>
            <w:lang w:eastAsia="zh-CN"/>
          </w:rPr>
          <w:t>九、热熔胶粘剂项目计划安排</w:t>
        </w:r>
        <w:r>
          <w:tab/>
        </w:r>
        <w:r>
          <w:fldChar w:fldCharType="begin"/>
        </w:r>
        <w:r>
          <w:instrText xml:space="preserve"> PAGEREF _Toc16651 \h </w:instrText>
        </w:r>
        <w:r>
          <w:fldChar w:fldCharType="separate"/>
        </w:r>
        <w:r>
          <w:t>29</w:t>
        </w:r>
        <w:r>
          <w:fldChar w:fldCharType="end"/>
        </w:r>
      </w:hyperlink>
    </w:p>
    <w:p>
      <w:pPr>
        <w:pStyle w:val="TOC2"/>
        <w:tabs>
          <w:tab w:val="right" w:leader="dot" w:pos="8306"/>
        </w:tabs>
      </w:pPr>
      <w:hyperlink w:anchor="_Toc13139" w:history="1">
        <w:r>
          <w:rPr>
            <w:rFonts w:ascii="仿宋" w:eastAsia="仿宋" w:hAnsi="仿宋" w:cs="仿宋" w:hint="eastAsia"/>
            <w:lang w:eastAsia="zh-CN"/>
          </w:rPr>
          <w:t>(一)、建设周期</w:t>
        </w:r>
        <w:r>
          <w:tab/>
        </w:r>
        <w:r>
          <w:fldChar w:fldCharType="begin"/>
        </w:r>
        <w:r>
          <w:instrText xml:space="preserve"> PAGEREF _Toc13139 \h </w:instrText>
        </w:r>
        <w:r>
          <w:fldChar w:fldCharType="separate"/>
        </w:r>
        <w:r>
          <w:t>29</w:t>
        </w:r>
        <w:r>
          <w:fldChar w:fldCharType="end"/>
        </w:r>
      </w:hyperlink>
    </w:p>
    <w:p>
      <w:pPr>
        <w:pStyle w:val="TOC2"/>
        <w:tabs>
          <w:tab w:val="right" w:leader="dot" w:pos="8306"/>
        </w:tabs>
      </w:pPr>
      <w:hyperlink w:anchor="_Toc928" w:history="1">
        <w:r>
          <w:rPr>
            <w:rFonts w:ascii="仿宋" w:eastAsia="仿宋" w:hAnsi="仿宋" w:cs="仿宋" w:hint="eastAsia"/>
            <w:lang w:eastAsia="zh-CN"/>
          </w:rPr>
          <w:t>(二)、建设进度</w:t>
        </w:r>
        <w:r>
          <w:tab/>
        </w:r>
        <w:r>
          <w:fldChar w:fldCharType="begin"/>
        </w:r>
        <w:r>
          <w:instrText xml:space="preserve"> PAGEREF _Toc928 \h </w:instrText>
        </w:r>
        <w:r>
          <w:fldChar w:fldCharType="separate"/>
        </w:r>
        <w:r>
          <w:t>29</w:t>
        </w:r>
        <w:r>
          <w:fldChar w:fldCharType="end"/>
        </w:r>
      </w:hyperlink>
    </w:p>
    <w:p>
      <w:pPr>
        <w:pStyle w:val="TOC2"/>
        <w:tabs>
          <w:tab w:val="right" w:leader="dot" w:pos="8306"/>
        </w:tabs>
      </w:pPr>
      <w:hyperlink w:anchor="_Toc16313" w:history="1">
        <w:r>
          <w:rPr>
            <w:rFonts w:ascii="仿宋" w:eastAsia="仿宋" w:hAnsi="仿宋" w:cs="仿宋" w:hint="eastAsia"/>
            <w:lang w:eastAsia="zh-CN"/>
          </w:rPr>
          <w:t>(三)、进度安排注意事项</w:t>
        </w:r>
        <w:r>
          <w:tab/>
        </w:r>
        <w:r>
          <w:fldChar w:fldCharType="begin"/>
        </w:r>
        <w:r>
          <w:instrText xml:space="preserve"> PAGEREF _Toc16313 \h </w:instrText>
        </w:r>
        <w:r>
          <w:fldChar w:fldCharType="separate"/>
        </w:r>
        <w:r>
          <w:t>30</w:t>
        </w:r>
        <w:r>
          <w:fldChar w:fldCharType="end"/>
        </w:r>
      </w:hyperlink>
    </w:p>
    <w:p>
      <w:pPr>
        <w:pStyle w:val="TOC2"/>
        <w:tabs>
          <w:tab w:val="right" w:leader="dot" w:pos="8306"/>
        </w:tabs>
      </w:pPr>
      <w:hyperlink w:anchor="_Toc23843" w:history="1">
        <w:r>
          <w:rPr>
            <w:rFonts w:ascii="仿宋" w:eastAsia="仿宋" w:hAnsi="仿宋" w:cs="仿宋" w:hint="eastAsia"/>
            <w:lang w:eastAsia="zh-CN"/>
          </w:rPr>
          <w:t>(四)、人力资源配置</w:t>
        </w:r>
        <w:r>
          <w:tab/>
        </w:r>
        <w:r>
          <w:fldChar w:fldCharType="begin"/>
        </w:r>
        <w:r>
          <w:instrText xml:space="preserve"> PAGEREF _Toc23843 \h </w:instrText>
        </w:r>
        <w:r>
          <w:fldChar w:fldCharType="separate"/>
        </w:r>
        <w:r>
          <w:t>32</w:t>
        </w:r>
        <w:r>
          <w:fldChar w:fldCharType="end"/>
        </w:r>
      </w:hyperlink>
    </w:p>
    <w:p>
      <w:pPr>
        <w:pStyle w:val="TOC1"/>
        <w:tabs>
          <w:tab w:val="right" w:leader="dot" w:pos="8306"/>
        </w:tabs>
      </w:pPr>
      <w:hyperlink w:anchor="_Toc17848" w:history="1">
        <w:r>
          <w:rPr>
            <w:rFonts w:ascii="仿宋" w:eastAsia="仿宋" w:hAnsi="仿宋" w:cs="仿宋" w:hint="eastAsia"/>
            <w:lang w:eastAsia="zh-CN"/>
          </w:rPr>
          <w:t>十、生产安全保护</w:t>
        </w:r>
        <w:r>
          <w:tab/>
        </w:r>
        <w:r>
          <w:fldChar w:fldCharType="begin"/>
        </w:r>
        <w:r>
          <w:instrText xml:space="preserve"> PAGEREF _Toc17848 \h </w:instrText>
        </w:r>
        <w:r>
          <w:fldChar w:fldCharType="separate"/>
        </w:r>
        <w:r>
          <w:t>33</w:t>
        </w:r>
        <w:r>
          <w:fldChar w:fldCharType="end"/>
        </w:r>
      </w:hyperlink>
    </w:p>
    <w:p>
      <w:pPr>
        <w:pStyle w:val="TOC2"/>
        <w:tabs>
          <w:tab w:val="right" w:leader="dot" w:pos="8306"/>
        </w:tabs>
      </w:pPr>
      <w:hyperlink w:anchor="_Toc26547" w:history="1">
        <w:r>
          <w:rPr>
            <w:rFonts w:ascii="仿宋" w:eastAsia="仿宋" w:hAnsi="仿宋" w:cs="仿宋" w:hint="eastAsia"/>
            <w:lang w:eastAsia="zh-CN"/>
          </w:rPr>
          <w:t>(一)、消防安全</w:t>
        </w:r>
        <w:r>
          <w:tab/>
        </w:r>
        <w:r>
          <w:fldChar w:fldCharType="begin"/>
        </w:r>
        <w:r>
          <w:instrText xml:space="preserve"> PAGEREF _Toc26547 \h </w:instrText>
        </w:r>
        <w:r>
          <w:fldChar w:fldCharType="separate"/>
        </w:r>
        <w:r>
          <w:t>33</w:t>
        </w:r>
        <w:r>
          <w:fldChar w:fldCharType="end"/>
        </w:r>
      </w:hyperlink>
    </w:p>
    <w:p>
      <w:pPr>
        <w:pStyle w:val="TOC2"/>
        <w:tabs>
          <w:tab w:val="right" w:leader="dot" w:pos="8306"/>
        </w:tabs>
      </w:pPr>
      <w:hyperlink w:anchor="_Toc21505" w:history="1">
        <w:r>
          <w:rPr>
            <w:rFonts w:ascii="仿宋" w:eastAsia="仿宋" w:hAnsi="仿宋" w:cs="仿宋" w:hint="eastAsia"/>
            <w:lang w:eastAsia="zh-CN"/>
          </w:rPr>
          <w:t>(二)、防火防爆总图布置措施</w:t>
        </w:r>
        <w:r>
          <w:tab/>
        </w:r>
        <w:r>
          <w:fldChar w:fldCharType="begin"/>
        </w:r>
        <w:r>
          <w:instrText xml:space="preserve"> PAGEREF _Toc21505 \h </w:instrText>
        </w:r>
        <w:r>
          <w:fldChar w:fldCharType="separate"/>
        </w:r>
        <w:r>
          <w:t>34</w:t>
        </w:r>
        <w:r>
          <w:fldChar w:fldCharType="end"/>
        </w:r>
      </w:hyperlink>
    </w:p>
    <w:p>
      <w:pPr>
        <w:pStyle w:val="TOC2"/>
        <w:tabs>
          <w:tab w:val="right" w:leader="dot" w:pos="8306"/>
        </w:tabs>
      </w:pPr>
      <w:hyperlink w:anchor="_Toc10246" w:history="1">
        <w:r>
          <w:rPr>
            <w:rFonts w:ascii="仿宋" w:eastAsia="仿宋" w:hAnsi="仿宋" w:cs="仿宋" w:hint="eastAsia"/>
            <w:lang w:eastAsia="zh-CN"/>
          </w:rPr>
          <w:t>(三)、自然灾害防范措施</w:t>
        </w:r>
        <w:r>
          <w:tab/>
        </w:r>
        <w:r>
          <w:fldChar w:fldCharType="begin"/>
        </w:r>
        <w:r>
          <w:instrText xml:space="preserve"> PAGEREF _Toc10246 \h </w:instrText>
        </w:r>
        <w:r>
          <w:fldChar w:fldCharType="separate"/>
        </w:r>
        <w:r>
          <w:t>35</w:t>
        </w:r>
        <w:r>
          <w:fldChar w:fldCharType="end"/>
        </w:r>
      </w:hyperlink>
    </w:p>
    <w:p>
      <w:pPr>
        <w:pStyle w:val="TOC2"/>
        <w:tabs>
          <w:tab w:val="right" w:leader="dot" w:pos="8306"/>
        </w:tabs>
      </w:pPr>
      <w:hyperlink w:anchor="_Toc29208" w:history="1">
        <w:r>
          <w:rPr>
            <w:rFonts w:ascii="仿宋" w:eastAsia="仿宋" w:hAnsi="仿宋" w:cs="仿宋" w:hint="eastAsia"/>
            <w:lang w:eastAsia="zh-CN"/>
          </w:rPr>
          <w:t>(四)、安全色及安全标志使用要求</w:t>
        </w:r>
        <w:r>
          <w:tab/>
        </w:r>
        <w:r>
          <w:fldChar w:fldCharType="begin"/>
        </w:r>
        <w:r>
          <w:instrText xml:space="preserve"> PAGEREF _Toc29208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41" w:history="1">
        <w:r>
          <w:rPr>
            <w:rFonts w:ascii="仿宋" w:eastAsia="仿宋" w:hAnsi="仿宋" w:cs="仿宋" w:hint="eastAsia"/>
            <w:lang w:eastAsia="zh-CN"/>
          </w:rPr>
          <w:t>(五)、防尘防毒措施</w:t>
        </w:r>
        <w:r>
          <w:tab/>
        </w:r>
        <w:r>
          <w:fldChar w:fldCharType="begin"/>
        </w:r>
        <w:r>
          <w:instrText xml:space="preserve"> PAGEREF _Toc20141 \h </w:instrText>
        </w:r>
        <w:r>
          <w:fldChar w:fldCharType="separate"/>
        </w:r>
        <w:r>
          <w:t>37</w:t>
        </w:r>
        <w:r>
          <w:fldChar w:fldCharType="end"/>
        </w:r>
      </w:hyperlink>
    </w:p>
    <w:p>
      <w:pPr>
        <w:pStyle w:val="TOC2"/>
        <w:tabs>
          <w:tab w:val="right" w:leader="dot" w:pos="8306"/>
        </w:tabs>
      </w:pPr>
      <w:hyperlink w:anchor="_Toc8444" w:history="1">
        <w:r>
          <w:rPr>
            <w:rFonts w:ascii="仿宋" w:eastAsia="仿宋" w:hAnsi="仿宋" w:cs="仿宋" w:hint="eastAsia"/>
            <w:lang w:eastAsia="zh-CN"/>
          </w:rPr>
          <w:t>(六)、防静电、触电防护及防雷措施</w:t>
        </w:r>
        <w:r>
          <w:tab/>
        </w:r>
        <w:r>
          <w:fldChar w:fldCharType="begin"/>
        </w:r>
        <w:r>
          <w:instrText xml:space="preserve"> PAGEREF _Toc8444 \h </w:instrText>
        </w:r>
        <w:r>
          <w:fldChar w:fldCharType="separate"/>
        </w:r>
        <w:r>
          <w:t>38</w:t>
        </w:r>
        <w:r>
          <w:fldChar w:fldCharType="end"/>
        </w:r>
      </w:hyperlink>
    </w:p>
    <w:p>
      <w:pPr>
        <w:pStyle w:val="TOC2"/>
        <w:tabs>
          <w:tab w:val="right" w:leader="dot" w:pos="8306"/>
        </w:tabs>
      </w:pPr>
      <w:hyperlink w:anchor="_Toc26773" w:history="1">
        <w:r>
          <w:rPr>
            <w:rFonts w:ascii="仿宋" w:eastAsia="仿宋" w:hAnsi="仿宋" w:cs="仿宋" w:hint="eastAsia"/>
            <w:lang w:eastAsia="zh-CN"/>
          </w:rPr>
          <w:t>(七)、机械设备安全保障措施</w:t>
        </w:r>
        <w:r>
          <w:tab/>
        </w:r>
        <w:r>
          <w:fldChar w:fldCharType="begin"/>
        </w:r>
        <w:r>
          <w:instrText xml:space="preserve"> PAGEREF _Toc26773 \h </w:instrText>
        </w:r>
        <w:r>
          <w:fldChar w:fldCharType="separate"/>
        </w:r>
        <w:r>
          <w:t>39</w:t>
        </w:r>
        <w:r>
          <w:fldChar w:fldCharType="end"/>
        </w:r>
      </w:hyperlink>
    </w:p>
    <w:p>
      <w:pPr>
        <w:pStyle w:val="TOC1"/>
        <w:tabs>
          <w:tab w:val="right" w:leader="dot" w:pos="8306"/>
        </w:tabs>
      </w:pPr>
      <w:hyperlink w:anchor="_Toc12840" w:history="1">
        <w:r>
          <w:rPr>
            <w:rFonts w:ascii="仿宋" w:eastAsia="仿宋" w:hAnsi="仿宋" w:cs="仿宋" w:hint="eastAsia"/>
            <w:lang w:eastAsia="zh-CN"/>
          </w:rPr>
          <w:t>十一、热熔胶粘剂项目经营效益</w:t>
        </w:r>
        <w:r>
          <w:tab/>
        </w:r>
        <w:r>
          <w:fldChar w:fldCharType="begin"/>
        </w:r>
        <w:r>
          <w:instrText xml:space="preserve"> PAGEREF _Toc12840 \h </w:instrText>
        </w:r>
        <w:r>
          <w:fldChar w:fldCharType="separate"/>
        </w:r>
        <w:r>
          <w:t>41</w:t>
        </w:r>
        <w:r>
          <w:fldChar w:fldCharType="end"/>
        </w:r>
      </w:hyperlink>
    </w:p>
    <w:p>
      <w:pPr>
        <w:pStyle w:val="TOC2"/>
        <w:tabs>
          <w:tab w:val="right" w:leader="dot" w:pos="8306"/>
        </w:tabs>
      </w:pPr>
      <w:hyperlink w:anchor="_Toc8329" w:history="1">
        <w:r>
          <w:rPr>
            <w:rFonts w:ascii="仿宋" w:eastAsia="仿宋" w:hAnsi="仿宋" w:cs="仿宋" w:hint="eastAsia"/>
            <w:lang w:eastAsia="zh-CN"/>
          </w:rPr>
          <w:t>(一)、经济评价财务测算</w:t>
        </w:r>
        <w:r>
          <w:tab/>
        </w:r>
        <w:r>
          <w:fldChar w:fldCharType="begin"/>
        </w:r>
        <w:r>
          <w:instrText xml:space="preserve"> PAGEREF _Toc8329 \h </w:instrText>
        </w:r>
        <w:r>
          <w:fldChar w:fldCharType="separate"/>
        </w:r>
        <w:r>
          <w:t>41</w:t>
        </w:r>
        <w:r>
          <w:fldChar w:fldCharType="end"/>
        </w:r>
      </w:hyperlink>
    </w:p>
    <w:p>
      <w:pPr>
        <w:pStyle w:val="TOC2"/>
        <w:tabs>
          <w:tab w:val="right" w:leader="dot" w:pos="8306"/>
        </w:tabs>
      </w:pPr>
      <w:hyperlink w:anchor="_Toc12173" w:history="1">
        <w:r>
          <w:rPr>
            <w:rFonts w:ascii="仿宋" w:eastAsia="仿宋" w:hAnsi="仿宋" w:cs="仿宋" w:hint="eastAsia"/>
            <w:lang w:eastAsia="zh-CN"/>
          </w:rPr>
          <w:t>(二)、热熔胶粘剂项目盈利能力分析</w:t>
        </w:r>
        <w:r>
          <w:tab/>
        </w:r>
        <w:r>
          <w:fldChar w:fldCharType="begin"/>
        </w:r>
        <w:r>
          <w:instrText xml:space="preserve"> PAGEREF _Toc12173 \h </w:instrText>
        </w:r>
        <w:r>
          <w:fldChar w:fldCharType="separate"/>
        </w:r>
        <w:r>
          <w:t>42</w:t>
        </w:r>
        <w:r>
          <w:fldChar w:fldCharType="end"/>
        </w:r>
      </w:hyperlink>
    </w:p>
    <w:p>
      <w:pPr>
        <w:pStyle w:val="TOC1"/>
        <w:tabs>
          <w:tab w:val="right" w:leader="dot" w:pos="8306"/>
        </w:tabs>
      </w:pPr>
      <w:hyperlink w:anchor="_Toc442" w:history="1">
        <w:r>
          <w:rPr>
            <w:rFonts w:ascii="仿宋" w:eastAsia="仿宋" w:hAnsi="仿宋" w:cs="仿宋" w:hint="eastAsia"/>
            <w:lang w:eastAsia="zh-CN"/>
          </w:rPr>
          <w:t>十二、热熔胶粘剂项目财务管理</w:t>
        </w:r>
        <w:r>
          <w:tab/>
        </w:r>
        <w:r>
          <w:fldChar w:fldCharType="begin"/>
        </w:r>
        <w:r>
          <w:instrText xml:space="preserve"> PAGEREF _Toc442 \h </w:instrText>
        </w:r>
        <w:r>
          <w:fldChar w:fldCharType="separate"/>
        </w:r>
        <w:r>
          <w:t>43</w:t>
        </w:r>
        <w:r>
          <w:fldChar w:fldCharType="end"/>
        </w:r>
      </w:hyperlink>
    </w:p>
    <w:p>
      <w:pPr>
        <w:pStyle w:val="TOC2"/>
        <w:tabs>
          <w:tab w:val="right" w:leader="dot" w:pos="8306"/>
        </w:tabs>
      </w:pPr>
      <w:hyperlink w:anchor="_Toc9337" w:history="1">
        <w:r>
          <w:rPr>
            <w:rFonts w:ascii="仿宋" w:eastAsia="仿宋" w:hAnsi="仿宋" w:cs="仿宋" w:hint="eastAsia"/>
            <w:lang w:eastAsia="zh-CN"/>
          </w:rPr>
          <w:t>(一)、资金需求大</w:t>
        </w:r>
        <w:r>
          <w:tab/>
        </w:r>
        <w:r>
          <w:fldChar w:fldCharType="begin"/>
        </w:r>
        <w:r>
          <w:instrText xml:space="preserve"> PAGEREF _Toc9337 \h </w:instrText>
        </w:r>
        <w:r>
          <w:fldChar w:fldCharType="separate"/>
        </w:r>
        <w:r>
          <w:t>43</w:t>
        </w:r>
        <w:r>
          <w:fldChar w:fldCharType="end"/>
        </w:r>
      </w:hyperlink>
    </w:p>
    <w:p>
      <w:pPr>
        <w:pStyle w:val="TOC2"/>
        <w:tabs>
          <w:tab w:val="right" w:leader="dot" w:pos="8306"/>
        </w:tabs>
      </w:pPr>
      <w:hyperlink w:anchor="_Toc27548" w:history="1">
        <w:r>
          <w:rPr>
            <w:rFonts w:ascii="仿宋" w:eastAsia="仿宋" w:hAnsi="仿宋" w:cs="仿宋" w:hint="eastAsia"/>
            <w:lang w:eastAsia="zh-CN"/>
          </w:rPr>
          <w:t>(二)、研发周期长</w:t>
        </w:r>
        <w:r>
          <w:tab/>
        </w:r>
        <w:r>
          <w:fldChar w:fldCharType="begin"/>
        </w:r>
        <w:r>
          <w:instrText xml:space="preserve"> PAGEREF _Toc27548 \h </w:instrText>
        </w:r>
        <w:r>
          <w:fldChar w:fldCharType="separate"/>
        </w:r>
        <w:r>
          <w:t>44</w:t>
        </w:r>
        <w:r>
          <w:fldChar w:fldCharType="end"/>
        </w:r>
      </w:hyperlink>
    </w:p>
    <w:p>
      <w:pPr>
        <w:pStyle w:val="TOC2"/>
        <w:tabs>
          <w:tab w:val="right" w:leader="dot" w:pos="8306"/>
        </w:tabs>
      </w:pPr>
      <w:hyperlink w:anchor="_Toc22144" w:history="1">
        <w:r>
          <w:rPr>
            <w:rFonts w:ascii="仿宋" w:eastAsia="仿宋" w:hAnsi="仿宋" w:cs="仿宋" w:hint="eastAsia"/>
            <w:lang w:eastAsia="zh-CN"/>
          </w:rPr>
          <w:t>(三)、市场风险大</w:t>
        </w:r>
        <w:r>
          <w:tab/>
        </w:r>
        <w:r>
          <w:fldChar w:fldCharType="begin"/>
        </w:r>
        <w:r>
          <w:instrText xml:space="preserve"> PAGEREF _Toc22144 \h </w:instrText>
        </w:r>
        <w:r>
          <w:fldChar w:fldCharType="separate"/>
        </w:r>
        <w:r>
          <w:t>45</w:t>
        </w:r>
        <w:r>
          <w:fldChar w:fldCharType="end"/>
        </w:r>
      </w:hyperlink>
    </w:p>
    <w:p>
      <w:pPr>
        <w:pStyle w:val="TOC2"/>
        <w:tabs>
          <w:tab w:val="right" w:leader="dot" w:pos="8306"/>
        </w:tabs>
      </w:pPr>
      <w:hyperlink w:anchor="_Toc10651" w:history="1">
        <w:r>
          <w:rPr>
            <w:rFonts w:ascii="仿宋" w:eastAsia="仿宋" w:hAnsi="仿宋" w:cs="仿宋" w:hint="eastAsia"/>
            <w:lang w:eastAsia="zh-CN"/>
          </w:rPr>
          <w:t>(四)、利润率高</w:t>
        </w:r>
        <w:r>
          <w:tab/>
        </w:r>
        <w:r>
          <w:fldChar w:fldCharType="begin"/>
        </w:r>
        <w:r>
          <w:instrText xml:space="preserve"> PAGEREF _Toc10651 \h </w:instrText>
        </w:r>
        <w:r>
          <w:fldChar w:fldCharType="separate"/>
        </w:r>
        <w:r>
          <w:t>48</w:t>
        </w:r>
        <w:r>
          <w:fldChar w:fldCharType="end"/>
        </w:r>
      </w:hyperlink>
    </w:p>
    <w:p>
      <w:pPr>
        <w:pStyle w:val="TOC1"/>
        <w:tabs>
          <w:tab w:val="right" w:leader="dot" w:pos="8306"/>
        </w:tabs>
      </w:pPr>
      <w:hyperlink w:anchor="_Toc14052" w:history="1">
        <w:r>
          <w:rPr>
            <w:rFonts w:ascii="仿宋" w:eastAsia="仿宋" w:hAnsi="仿宋" w:cs="仿宋" w:hint="eastAsia"/>
            <w:lang w:eastAsia="zh-CN"/>
          </w:rPr>
          <w:t>十三、利益相关者分析与沟通计划</w:t>
        </w:r>
        <w:r>
          <w:tab/>
        </w:r>
        <w:r>
          <w:fldChar w:fldCharType="begin"/>
        </w:r>
        <w:r>
          <w:instrText xml:space="preserve"> PAGEREF _Toc14052 \h </w:instrText>
        </w:r>
        <w:r>
          <w:fldChar w:fldCharType="separate"/>
        </w:r>
        <w:r>
          <w:t>50</w:t>
        </w:r>
        <w:r>
          <w:fldChar w:fldCharType="end"/>
        </w:r>
      </w:hyperlink>
    </w:p>
    <w:p>
      <w:pPr>
        <w:pStyle w:val="TOC2"/>
        <w:tabs>
          <w:tab w:val="right" w:leader="dot" w:pos="8306"/>
        </w:tabs>
      </w:pPr>
      <w:hyperlink w:anchor="_Toc30061" w:history="1">
        <w:r>
          <w:rPr>
            <w:rFonts w:ascii="仿宋" w:eastAsia="仿宋" w:hAnsi="仿宋" w:cs="仿宋" w:hint="eastAsia"/>
            <w:lang w:eastAsia="zh-CN"/>
          </w:rPr>
          <w:t>(一)、利益相关者分析</w:t>
        </w:r>
        <w:r>
          <w:tab/>
        </w:r>
        <w:r>
          <w:fldChar w:fldCharType="begin"/>
        </w:r>
        <w:r>
          <w:instrText xml:space="preserve"> PAGEREF _Toc30061 \h </w:instrText>
        </w:r>
        <w:r>
          <w:fldChar w:fldCharType="separate"/>
        </w:r>
        <w:r>
          <w:t>50</w:t>
        </w:r>
        <w:r>
          <w:fldChar w:fldCharType="end"/>
        </w:r>
      </w:hyperlink>
    </w:p>
    <w:p>
      <w:pPr>
        <w:pStyle w:val="TOC2"/>
        <w:tabs>
          <w:tab w:val="right" w:leader="dot" w:pos="8306"/>
        </w:tabs>
      </w:pPr>
      <w:hyperlink w:anchor="_Toc22547" w:history="1">
        <w:r>
          <w:rPr>
            <w:rFonts w:ascii="仿宋" w:eastAsia="仿宋" w:hAnsi="仿宋" w:cs="仿宋" w:hint="eastAsia"/>
            <w:lang w:eastAsia="zh-CN"/>
          </w:rPr>
          <w:t>(二)、沟通计划</w:t>
        </w:r>
        <w:r>
          <w:tab/>
        </w:r>
        <w:r>
          <w:fldChar w:fldCharType="begin"/>
        </w:r>
        <w:r>
          <w:instrText xml:space="preserve"> PAGEREF _Toc22547 \h </w:instrText>
        </w:r>
        <w:r>
          <w:fldChar w:fldCharType="separate"/>
        </w:r>
        <w:r>
          <w:t>51</w:t>
        </w:r>
        <w:r>
          <w:fldChar w:fldCharType="end"/>
        </w:r>
      </w:hyperlink>
    </w:p>
    <w:p>
      <w:pPr>
        <w:pStyle w:val="TOC1"/>
        <w:tabs>
          <w:tab w:val="right" w:leader="dot" w:pos="8306"/>
        </w:tabs>
      </w:pPr>
      <w:hyperlink w:anchor="_Toc8467" w:history="1">
        <w:r>
          <w:rPr>
            <w:rFonts w:ascii="仿宋" w:eastAsia="仿宋" w:hAnsi="仿宋" w:cs="仿宋" w:hint="eastAsia"/>
            <w:lang w:eastAsia="zh-CN"/>
          </w:rPr>
          <w:t>十四、供应链管理</w:t>
        </w:r>
        <w:r>
          <w:tab/>
        </w:r>
        <w:r>
          <w:fldChar w:fldCharType="begin"/>
        </w:r>
        <w:r>
          <w:instrText xml:space="preserve"> PAGEREF _Toc8467 \h </w:instrText>
        </w:r>
        <w:r>
          <w:fldChar w:fldCharType="separate"/>
        </w:r>
        <w:r>
          <w:t>52</w:t>
        </w:r>
        <w:r>
          <w:fldChar w:fldCharType="end"/>
        </w:r>
      </w:hyperlink>
    </w:p>
    <w:p>
      <w:pPr>
        <w:pStyle w:val="TOC2"/>
        <w:tabs>
          <w:tab w:val="right" w:leader="dot" w:pos="8306"/>
        </w:tabs>
      </w:pPr>
      <w:hyperlink w:anchor="_Toc20524" w:history="1">
        <w:r>
          <w:rPr>
            <w:rFonts w:ascii="仿宋" w:eastAsia="仿宋" w:hAnsi="仿宋" w:cs="仿宋" w:hint="eastAsia"/>
            <w:lang w:eastAsia="zh-CN"/>
          </w:rPr>
          <w:t>(一)、供应链战略规划</w:t>
        </w:r>
        <w:r>
          <w:tab/>
        </w:r>
        <w:r>
          <w:fldChar w:fldCharType="begin"/>
        </w:r>
        <w:r>
          <w:instrText xml:space="preserve"> PAGEREF _Toc20524 \h </w:instrText>
        </w:r>
        <w:r>
          <w:fldChar w:fldCharType="separate"/>
        </w:r>
        <w:r>
          <w:t>52</w:t>
        </w:r>
        <w:r>
          <w:fldChar w:fldCharType="end"/>
        </w:r>
      </w:hyperlink>
    </w:p>
    <w:p>
      <w:pPr>
        <w:pStyle w:val="TOC2"/>
        <w:tabs>
          <w:tab w:val="right" w:leader="dot" w:pos="8306"/>
        </w:tabs>
      </w:pPr>
      <w:hyperlink w:anchor="_Toc19910" w:history="1">
        <w:r>
          <w:rPr>
            <w:rFonts w:ascii="仿宋" w:eastAsia="仿宋" w:hAnsi="仿宋" w:cs="仿宋" w:hint="eastAsia"/>
            <w:lang w:eastAsia="zh-CN"/>
          </w:rPr>
          <w:t>(二)、供应商选择与合作</w:t>
        </w:r>
        <w:r>
          <w:tab/>
        </w:r>
        <w:r>
          <w:fldChar w:fldCharType="begin"/>
        </w:r>
        <w:r>
          <w:instrText xml:space="preserve"> PAGEREF _Toc19910 \h </w:instrText>
        </w:r>
        <w:r>
          <w:fldChar w:fldCharType="separate"/>
        </w:r>
        <w:r>
          <w:t>54</w:t>
        </w:r>
        <w:r>
          <w:fldChar w:fldCharType="end"/>
        </w:r>
      </w:hyperlink>
    </w:p>
    <w:p>
      <w:pPr>
        <w:pStyle w:val="TOC2"/>
        <w:tabs>
          <w:tab w:val="right" w:leader="dot" w:pos="8306"/>
        </w:tabs>
      </w:pPr>
      <w:hyperlink w:anchor="_Toc30901" w:history="1">
        <w:r>
          <w:rPr>
            <w:rFonts w:ascii="仿宋" w:eastAsia="仿宋" w:hAnsi="仿宋" w:cs="仿宋" w:hint="eastAsia"/>
            <w:lang w:eastAsia="zh-CN"/>
          </w:rPr>
          <w:t>(三)、物流与库存管理</w:t>
        </w:r>
        <w:r>
          <w:tab/>
        </w:r>
        <w:r>
          <w:fldChar w:fldCharType="begin"/>
        </w:r>
        <w:r>
          <w:instrText xml:space="preserve"> PAGEREF _Toc30901 \h </w:instrText>
        </w:r>
        <w:r>
          <w:fldChar w:fldCharType="separate"/>
        </w:r>
        <w:r>
          <w:t>55</w:t>
        </w:r>
        <w:r>
          <w:fldChar w:fldCharType="end"/>
        </w:r>
      </w:hyperlink>
    </w:p>
    <w:p>
      <w:pPr>
        <w:pStyle w:val="TOC1"/>
        <w:tabs>
          <w:tab w:val="right" w:leader="dot" w:pos="8306"/>
        </w:tabs>
      </w:pPr>
      <w:hyperlink w:anchor="_Toc32610" w:history="1">
        <w:r>
          <w:rPr>
            <w:rFonts w:ascii="仿宋" w:eastAsia="仿宋" w:hAnsi="仿宋" w:cs="仿宋" w:hint="eastAsia"/>
            <w:lang w:eastAsia="zh-CN"/>
          </w:rPr>
          <w:t>十五、营销与推广策略</w:t>
        </w:r>
        <w:r>
          <w:tab/>
        </w:r>
        <w:r>
          <w:fldChar w:fldCharType="begin"/>
        </w:r>
        <w:r>
          <w:instrText xml:space="preserve"> PAGEREF _Toc32610 \h </w:instrText>
        </w:r>
        <w:r>
          <w:fldChar w:fldCharType="separate"/>
        </w:r>
        <w:r>
          <w:t>56</w:t>
        </w:r>
        <w:r>
          <w:fldChar w:fldCharType="end"/>
        </w:r>
      </w:hyperlink>
    </w:p>
    <w:p>
      <w:pPr>
        <w:pStyle w:val="TOC2"/>
        <w:tabs>
          <w:tab w:val="right" w:leader="dot" w:pos="8306"/>
        </w:tabs>
      </w:pPr>
      <w:hyperlink w:anchor="_Toc15583" w:history="1">
        <w:r>
          <w:rPr>
            <w:rFonts w:ascii="仿宋" w:eastAsia="仿宋" w:hAnsi="仿宋" w:cs="仿宋" w:hint="eastAsia"/>
            <w:lang w:eastAsia="zh-CN"/>
          </w:rPr>
          <w:t>(一)、产品/服务定位与特点</w:t>
        </w:r>
        <w:r>
          <w:tab/>
        </w:r>
        <w:r>
          <w:fldChar w:fldCharType="begin"/>
        </w:r>
        <w:r>
          <w:instrText xml:space="preserve"> PAGEREF _Toc15583 \h </w:instrText>
        </w:r>
        <w:r>
          <w:fldChar w:fldCharType="separate"/>
        </w:r>
        <w:r>
          <w:t>56</w:t>
        </w:r>
        <w:r>
          <w:fldChar w:fldCharType="end"/>
        </w:r>
      </w:hyperlink>
    </w:p>
    <w:p>
      <w:pPr>
        <w:pStyle w:val="TOC2"/>
        <w:tabs>
          <w:tab w:val="right" w:leader="dot" w:pos="8306"/>
        </w:tabs>
      </w:pPr>
      <w:hyperlink w:anchor="_Toc6155" w:history="1">
        <w:r>
          <w:rPr>
            <w:rFonts w:ascii="仿宋" w:eastAsia="仿宋" w:hAnsi="仿宋" w:cs="仿宋" w:hint="eastAsia"/>
            <w:lang w:eastAsia="zh-CN"/>
          </w:rPr>
          <w:t>(二)、市场定位与竞争分析</w:t>
        </w:r>
        <w:r>
          <w:tab/>
        </w:r>
        <w:r>
          <w:fldChar w:fldCharType="begin"/>
        </w:r>
        <w:r>
          <w:instrText xml:space="preserve"> PAGEREF _Toc6155 \h </w:instrText>
        </w:r>
        <w:r>
          <w:fldChar w:fldCharType="separate"/>
        </w:r>
        <w:r>
          <w:t>58</w:t>
        </w:r>
        <w:r>
          <w:fldChar w:fldCharType="end"/>
        </w:r>
      </w:hyperlink>
    </w:p>
    <w:p>
      <w:pPr>
        <w:pStyle w:val="TOC2"/>
        <w:tabs>
          <w:tab w:val="right" w:leader="dot" w:pos="8306"/>
        </w:tabs>
      </w:pPr>
      <w:hyperlink w:anchor="_Toc29453" w:history="1">
        <w:r>
          <w:rPr>
            <w:rFonts w:ascii="仿宋" w:eastAsia="仿宋" w:hAnsi="仿宋" w:cs="仿宋" w:hint="eastAsia"/>
            <w:lang w:eastAsia="zh-CN"/>
          </w:rPr>
          <w:t>(三)、营销渠道与策略</w:t>
        </w:r>
        <w:r>
          <w:tab/>
        </w:r>
        <w:r>
          <w:fldChar w:fldCharType="begin"/>
        </w:r>
        <w:r>
          <w:instrText xml:space="preserve"> PAGEREF _Toc29453 \h </w:instrText>
        </w:r>
        <w:r>
          <w:fldChar w:fldCharType="separate"/>
        </w:r>
        <w:r>
          <w:t>59</w:t>
        </w:r>
        <w:r>
          <w:fldChar w:fldCharType="end"/>
        </w:r>
      </w:hyperlink>
    </w:p>
    <w:p>
      <w:pPr>
        <w:pStyle w:val="TOC2"/>
        <w:tabs>
          <w:tab w:val="right" w:leader="dot" w:pos="8306"/>
        </w:tabs>
      </w:pPr>
      <w:hyperlink w:anchor="_Toc26147" w:history="1">
        <w:r>
          <w:rPr>
            <w:rFonts w:ascii="仿宋" w:eastAsia="仿宋" w:hAnsi="仿宋" w:cs="仿宋" w:hint="eastAsia"/>
            <w:lang w:eastAsia="zh-CN"/>
          </w:rPr>
          <w:t>(四)、推广与宣传活动</w:t>
        </w:r>
        <w:r>
          <w:tab/>
        </w:r>
        <w:r>
          <w:fldChar w:fldCharType="begin"/>
        </w:r>
        <w:r>
          <w:instrText xml:space="preserve"> PAGEREF _Toc26147 \h </w:instrText>
        </w:r>
        <w:r>
          <w:fldChar w:fldCharType="separate"/>
        </w:r>
        <w:r>
          <w:t>60</w:t>
        </w:r>
        <w:r>
          <w:fldChar w:fldCharType="end"/>
        </w:r>
      </w:hyperlink>
    </w:p>
    <w:p>
      <w:pPr>
        <w:pStyle w:val="TOC1"/>
        <w:tabs>
          <w:tab w:val="right" w:leader="dot" w:pos="8306"/>
        </w:tabs>
      </w:pPr>
      <w:hyperlink w:anchor="_Toc25469" w:history="1">
        <w:r>
          <w:rPr>
            <w:rFonts w:ascii="仿宋" w:eastAsia="仿宋" w:hAnsi="仿宋" w:cs="仿宋" w:hint="eastAsia"/>
            <w:lang w:eastAsia="zh-CN"/>
          </w:rPr>
          <w:t>十六、质量管理体系</w:t>
        </w:r>
        <w:r>
          <w:tab/>
        </w:r>
        <w:r>
          <w:fldChar w:fldCharType="begin"/>
        </w:r>
        <w:r>
          <w:instrText xml:space="preserve"> PAGEREF _Toc25469 \h </w:instrText>
        </w:r>
        <w:r>
          <w:fldChar w:fldCharType="separate"/>
        </w:r>
        <w:r>
          <w:t>65</w:t>
        </w:r>
        <w:r>
          <w:fldChar w:fldCharType="end"/>
        </w:r>
      </w:hyperlink>
    </w:p>
    <w:p>
      <w:pPr>
        <w:pStyle w:val="TOC2"/>
        <w:tabs>
          <w:tab w:val="right" w:leader="dot" w:pos="8306"/>
        </w:tabs>
      </w:pPr>
      <w:hyperlink w:anchor="_Toc32459" w:history="1">
        <w:r>
          <w:rPr>
            <w:rFonts w:ascii="仿宋" w:eastAsia="仿宋" w:hAnsi="仿宋" w:cs="仿宋" w:hint="eastAsia"/>
            <w:lang w:eastAsia="zh-CN"/>
          </w:rPr>
          <w:t>(一)、质量目标与方针</w:t>
        </w:r>
        <w:r>
          <w:tab/>
        </w:r>
        <w:r>
          <w:fldChar w:fldCharType="begin"/>
        </w:r>
        <w:r>
          <w:instrText xml:space="preserve"> PAGEREF _Toc32459 \h </w:instrText>
        </w:r>
        <w:r>
          <w:fldChar w:fldCharType="separate"/>
        </w:r>
        <w:r>
          <w:t>65</w:t>
        </w:r>
        <w:r>
          <w:fldChar w:fldCharType="end"/>
        </w:r>
      </w:hyperlink>
    </w:p>
    <w:p>
      <w:pPr>
        <w:pStyle w:val="TOC2"/>
        <w:tabs>
          <w:tab w:val="right" w:leader="dot" w:pos="8306"/>
        </w:tabs>
      </w:pPr>
      <w:hyperlink w:anchor="_Toc27966" w:history="1">
        <w:r>
          <w:rPr>
            <w:rFonts w:ascii="仿宋" w:eastAsia="仿宋" w:hAnsi="仿宋" w:cs="仿宋" w:hint="eastAsia"/>
            <w:lang w:eastAsia="zh-CN"/>
          </w:rPr>
          <w:t>(二)、质量管理责任</w:t>
        </w:r>
        <w:r>
          <w:tab/>
        </w:r>
        <w:r>
          <w:fldChar w:fldCharType="begin"/>
        </w:r>
        <w:r>
          <w:instrText xml:space="preserve"> PAGEREF _Toc27966 \h </w:instrText>
        </w:r>
        <w:r>
          <w:fldChar w:fldCharType="separate"/>
        </w:r>
        <w:r>
          <w:t>66</w:t>
        </w:r>
        <w:r>
          <w:fldChar w:fldCharType="end"/>
        </w:r>
      </w:hyperlink>
    </w:p>
    <w:p>
      <w:pPr>
        <w:pStyle w:val="TOC2"/>
        <w:tabs>
          <w:tab w:val="right" w:leader="dot" w:pos="8306"/>
        </w:tabs>
      </w:pPr>
      <w:hyperlink w:anchor="_Toc12671" w:history="1">
        <w:r>
          <w:rPr>
            <w:rFonts w:ascii="仿宋" w:eastAsia="仿宋" w:hAnsi="仿宋" w:cs="仿宋" w:hint="eastAsia"/>
            <w:lang w:eastAsia="zh-CN"/>
          </w:rPr>
          <w:t>(三)、质量管理体系文件</w:t>
        </w:r>
        <w:r>
          <w:tab/>
        </w:r>
        <w:r>
          <w:fldChar w:fldCharType="begin"/>
        </w:r>
        <w:r>
          <w:instrText xml:space="preserve"> PAGEREF _Toc12671 \h </w:instrText>
        </w:r>
        <w:r>
          <w:fldChar w:fldCharType="separate"/>
        </w:r>
        <w:r>
          <w:t>68</w:t>
        </w:r>
        <w:r>
          <w:fldChar w:fldCharType="end"/>
        </w:r>
      </w:hyperlink>
    </w:p>
    <w:p>
      <w:pPr>
        <w:pStyle w:val="TOC2"/>
        <w:tabs>
          <w:tab w:val="right" w:leader="dot" w:pos="8306"/>
        </w:tabs>
      </w:pPr>
      <w:hyperlink w:anchor="_Toc988" w:history="1">
        <w:r>
          <w:rPr>
            <w:rFonts w:ascii="仿宋" w:eastAsia="仿宋" w:hAnsi="仿宋" w:cs="仿宋" w:hint="eastAsia"/>
            <w:lang w:eastAsia="zh-CN"/>
          </w:rPr>
          <w:t>(四)、质量培训与教育</w:t>
        </w:r>
        <w:r>
          <w:tab/>
        </w:r>
        <w:r>
          <w:fldChar w:fldCharType="begin"/>
        </w:r>
        <w:r>
          <w:instrText xml:space="preserve"> PAGEREF _Toc988 \h </w:instrText>
        </w:r>
        <w:r>
          <w:fldChar w:fldCharType="separate"/>
        </w:r>
        <w:r>
          <w:t>70</w:t>
        </w:r>
        <w:r>
          <w:fldChar w:fldCharType="end"/>
        </w:r>
      </w:hyperlink>
    </w:p>
    <w:p>
      <w:pPr>
        <w:pStyle w:val="TOC2"/>
        <w:tabs>
          <w:tab w:val="right" w:leader="dot" w:pos="8306"/>
        </w:tabs>
      </w:pPr>
      <w:hyperlink w:anchor="_Toc1429" w:history="1">
        <w:r>
          <w:rPr>
            <w:rFonts w:ascii="仿宋" w:eastAsia="仿宋" w:hAnsi="仿宋" w:cs="仿宋" w:hint="eastAsia"/>
            <w:lang w:eastAsia="zh-CN"/>
          </w:rPr>
          <w:t>(五)、质量审核与评价</w:t>
        </w:r>
        <w:r>
          <w:tab/>
        </w:r>
        <w:r>
          <w:fldChar w:fldCharType="begin"/>
        </w:r>
        <w:r>
          <w:instrText xml:space="preserve"> PAGEREF _Toc1429 \h </w:instrText>
        </w:r>
        <w:r>
          <w:fldChar w:fldCharType="separate"/>
        </w:r>
        <w:r>
          <w:t>71</w:t>
        </w:r>
        <w:r>
          <w:fldChar w:fldCharType="end"/>
        </w:r>
      </w:hyperlink>
    </w:p>
    <w:p>
      <w:pPr>
        <w:pStyle w:val="TOC2"/>
        <w:tabs>
          <w:tab w:val="right" w:leader="dot" w:pos="8306"/>
        </w:tabs>
      </w:pPr>
      <w:hyperlink w:anchor="_Toc21354" w:history="1">
        <w:r>
          <w:rPr>
            <w:rFonts w:ascii="仿宋" w:eastAsia="仿宋" w:hAnsi="仿宋" w:cs="仿宋" w:hint="eastAsia"/>
            <w:lang w:eastAsia="zh-CN"/>
          </w:rPr>
          <w:t>(六)、不符合与纠正措施</w:t>
        </w:r>
        <w:r>
          <w:tab/>
        </w:r>
        <w:r>
          <w:fldChar w:fldCharType="begin"/>
        </w:r>
        <w:r>
          <w:instrText xml:space="preserve"> PAGEREF _Toc21354 \h </w:instrText>
        </w:r>
        <w:r>
          <w:fldChar w:fldCharType="separate"/>
        </w:r>
        <w:r>
          <w:t>72</w:t>
        </w:r>
        <w:r>
          <w:fldChar w:fldCharType="end"/>
        </w:r>
      </w:hyperlink>
    </w:p>
    <w:p>
      <w:pPr>
        <w:pStyle w:val="TOC1"/>
        <w:tabs>
          <w:tab w:val="right" w:leader="dot" w:pos="8306"/>
        </w:tabs>
      </w:pPr>
      <w:hyperlink w:anchor="_Toc30881" w:history="1">
        <w:r>
          <w:rPr>
            <w:rFonts w:ascii="仿宋" w:eastAsia="仿宋" w:hAnsi="仿宋" w:cs="仿宋" w:hint="eastAsia"/>
            <w:lang w:eastAsia="zh-CN"/>
          </w:rPr>
          <w:t>十七、风险识别与分类</w:t>
        </w:r>
        <w:r>
          <w:tab/>
        </w:r>
        <w:r>
          <w:fldChar w:fldCharType="begin"/>
        </w:r>
        <w:r>
          <w:instrText xml:space="preserve"> PAGEREF _Toc30881 \h </w:instrText>
        </w:r>
        <w:r>
          <w:fldChar w:fldCharType="separate"/>
        </w:r>
        <w:r>
          <w:t>73</w:t>
        </w:r>
        <w:r>
          <w:fldChar w:fldCharType="end"/>
        </w:r>
      </w:hyperlink>
    </w:p>
    <w:p>
      <w:pPr>
        <w:pStyle w:val="TOC2"/>
        <w:tabs>
          <w:tab w:val="right" w:leader="dot" w:pos="8306"/>
        </w:tabs>
      </w:pPr>
      <w:hyperlink w:anchor="_Toc1483" w:history="1">
        <w:r>
          <w:rPr>
            <w:rFonts w:ascii="仿宋" w:eastAsia="仿宋" w:hAnsi="仿宋" w:cs="仿宋" w:hint="eastAsia"/>
            <w:lang w:eastAsia="zh-CN"/>
          </w:rPr>
          <w:t>(一)、风险识别</w:t>
        </w:r>
        <w:r>
          <w:tab/>
        </w:r>
        <w:r>
          <w:fldChar w:fldCharType="begin"/>
        </w:r>
        <w:r>
          <w:instrText xml:space="preserve"> PAGEREF _Toc1483 \h </w:instrText>
        </w:r>
        <w:r>
          <w:fldChar w:fldCharType="separate"/>
        </w:r>
        <w:r>
          <w:t>73</w:t>
        </w:r>
        <w:r>
          <w:fldChar w:fldCharType="end"/>
        </w:r>
      </w:hyperlink>
    </w:p>
    <w:p>
      <w:pPr>
        <w:pStyle w:val="TOC2"/>
        <w:tabs>
          <w:tab w:val="right" w:leader="dot" w:pos="8306"/>
        </w:tabs>
      </w:pPr>
      <w:hyperlink w:anchor="_Toc11533" w:history="1">
        <w:r>
          <w:rPr>
            <w:rFonts w:ascii="仿宋" w:eastAsia="仿宋" w:hAnsi="仿宋" w:cs="仿宋" w:hint="eastAsia"/>
            <w:lang w:eastAsia="zh-CN"/>
          </w:rPr>
          <w:t>(二)、风险分类</w:t>
        </w:r>
        <w:r>
          <w:tab/>
        </w:r>
        <w:r>
          <w:fldChar w:fldCharType="begin"/>
        </w:r>
        <w:r>
          <w:instrText xml:space="preserve"> PAGEREF _Toc11533 \h </w:instrText>
        </w:r>
        <w:r>
          <w:fldChar w:fldCharType="separate"/>
        </w:r>
        <w:r>
          <w:t>75</w:t>
        </w:r>
        <w:r>
          <w:fldChar w:fldCharType="end"/>
        </w:r>
      </w:hyperlink>
    </w:p>
    <w:p>
      <w:pPr>
        <w:pStyle w:val="TOC1"/>
        <w:tabs>
          <w:tab w:val="right" w:leader="dot" w:pos="8306"/>
        </w:tabs>
      </w:pPr>
      <w:hyperlink w:anchor="_Toc15221" w:history="1">
        <w:r>
          <w:rPr>
            <w:rFonts w:ascii="仿宋" w:eastAsia="仿宋" w:hAnsi="仿宋" w:cs="仿宋" w:hint="eastAsia"/>
            <w:lang w:eastAsia="zh-CN"/>
          </w:rPr>
          <w:t>十八、热熔胶粘剂项目实施时间节点</w:t>
        </w:r>
        <w:r>
          <w:tab/>
        </w:r>
        <w:r>
          <w:fldChar w:fldCharType="begin"/>
        </w:r>
        <w:r>
          <w:instrText xml:space="preserve"> PAGEREF _Toc15221 \h </w:instrText>
        </w:r>
        <w:r>
          <w:fldChar w:fldCharType="separate"/>
        </w:r>
        <w:r>
          <w:t>76</w:t>
        </w:r>
        <w:r>
          <w:fldChar w:fldCharType="end"/>
        </w:r>
      </w:hyperlink>
    </w:p>
    <w:p>
      <w:pPr>
        <w:pStyle w:val="TOC2"/>
        <w:tabs>
          <w:tab w:val="right" w:leader="dot" w:pos="8306"/>
        </w:tabs>
      </w:pPr>
      <w:hyperlink w:anchor="_Toc29289" w:history="1">
        <w:r>
          <w:rPr>
            <w:rFonts w:ascii="仿宋" w:eastAsia="仿宋" w:hAnsi="仿宋" w:cs="仿宋" w:hint="eastAsia"/>
            <w:lang w:eastAsia="zh-CN"/>
          </w:rPr>
          <w:t>(一)、热熔胶粘剂项目启动阶段时间节点</w:t>
        </w:r>
        <w:r>
          <w:tab/>
        </w:r>
        <w:r>
          <w:fldChar w:fldCharType="begin"/>
        </w:r>
        <w:r>
          <w:instrText xml:space="preserve"> PAGEREF _Toc29289 \h </w:instrText>
        </w:r>
        <w:r>
          <w:fldChar w:fldCharType="separate"/>
        </w:r>
        <w:r>
          <w:t>76</w:t>
        </w:r>
        <w:r>
          <w:fldChar w:fldCharType="end"/>
        </w:r>
      </w:hyperlink>
    </w:p>
    <w:p>
      <w:pPr>
        <w:pStyle w:val="TOC2"/>
        <w:tabs>
          <w:tab w:val="right" w:leader="dot" w:pos="8306"/>
        </w:tabs>
      </w:pPr>
      <w:hyperlink w:anchor="_Toc6902" w:history="1">
        <w:r>
          <w:rPr>
            <w:rFonts w:ascii="仿宋" w:eastAsia="仿宋" w:hAnsi="仿宋" w:cs="仿宋" w:hint="eastAsia"/>
            <w:lang w:eastAsia="zh-CN"/>
          </w:rPr>
          <w:t>(二)、热熔胶粘剂项目执行阶段时间节点</w:t>
        </w:r>
        <w:r>
          <w:tab/>
        </w:r>
        <w:r>
          <w:fldChar w:fldCharType="begin"/>
        </w:r>
        <w:r>
          <w:instrText xml:space="preserve"> PAGEREF _Toc6902 \h </w:instrText>
        </w:r>
        <w:r>
          <w:fldChar w:fldCharType="separate"/>
        </w:r>
        <w:r>
          <w:t>78</w:t>
        </w:r>
        <w:r>
          <w:fldChar w:fldCharType="end"/>
        </w:r>
      </w:hyperlink>
    </w:p>
    <w:p>
      <w:pPr>
        <w:pStyle w:val="TOC2"/>
        <w:tabs>
          <w:tab w:val="right" w:leader="dot" w:pos="8306"/>
        </w:tabs>
      </w:pPr>
      <w:hyperlink w:anchor="_Toc7486" w:history="1">
        <w:r>
          <w:rPr>
            <w:rFonts w:ascii="仿宋" w:eastAsia="仿宋" w:hAnsi="仿宋" w:cs="仿宋" w:hint="eastAsia"/>
            <w:lang w:eastAsia="zh-CN"/>
          </w:rPr>
          <w:t>(三)、热熔胶粘剂项目完成阶段时间节点</w:t>
        </w:r>
        <w:r>
          <w:tab/>
        </w:r>
        <w:r>
          <w:fldChar w:fldCharType="begin"/>
        </w:r>
        <w:r>
          <w:instrText xml:space="preserve"> PAGEREF _Toc7486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37"/>
      <w:r>
        <w:rPr>
          <w:rFonts w:ascii="仿宋" w:eastAsia="仿宋" w:hAnsi="仿宋" w:cs="仿宋" w:hint="eastAsia"/>
          <w:sz w:val="28"/>
          <w:lang w:eastAsia="zh-CN"/>
        </w:rPr>
        <w:t>一、热熔胶粘剂项目建设背景及必要性分析</w:t>
      </w:r>
      <w:bookmarkEnd w:id="2"/>
    </w:p>
    <w:p>
      <w:pPr>
        <w:pStyle w:val="Heading2"/>
        <w:rPr>
          <w:rFonts w:ascii="仿宋" w:eastAsia="仿宋" w:hAnsi="仿宋" w:cs="仿宋" w:hint="eastAsia"/>
          <w:lang w:eastAsia="zh-CN"/>
        </w:rPr>
      </w:pPr>
      <w:bookmarkStart w:id="3" w:name="_Toc28298"/>
      <w:r>
        <w:rPr>
          <w:rFonts w:ascii="仿宋" w:eastAsia="仿宋" w:hAnsi="仿宋" w:cs="仿宋" w:hint="eastAsia"/>
          <w:lang w:eastAsia="zh-CN"/>
        </w:rPr>
        <w:t>(一)、热熔胶粘剂项目背景分析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熔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熔胶粘剂项目在这个潮流中的定位。同时，我们将关注行业内涌现的新兴机遇，以便热熔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熔胶粘剂项目提供了强大的发展动力。我们将聚焦于行业内最新的技术发展趋势，包括但不限于人工智能、大数据分析、物联网等领域。通过深度的技术研究，我们将确保热熔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熔胶粘剂项目发展的源泉。我们将投入更多的精力对市场需求进行深入剖析，超越表面的需求，深入挖掘潜在的市场痛点和机遇。通过对市场需求的细致了解，热熔胶粘剂项目将更有针对性地设计解决方案，满足市场的多样化需求，从而更好地促进热熔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熔胶粘剂项目战略至关重要。我们将对竞争态势进行更为深入的分析，包括但不限于市场份额、产品特点、客户满意度等多个维度。通过深度的竞争分析，热熔胶粘剂项目将能够更准确地把握市场脉搏，制定具有竞争力的热熔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熔胶粘剂项目的发展具有直接的影响。我们将进行更为全面的法规和政策分析，了解行业发展中的潜在法律风险和合规挑战。通过充分了解和遵守相关法规，热熔胶粘剂项目将确保在法律框架内合法合规运营，为热熔胶粘剂项目的稳健发展提供有力支持。</w:t>
      </w:r>
    </w:p>
    <w:p>
      <w:pPr>
        <w:pStyle w:val="Heading2"/>
        <w:ind w:firstLine="560" w:firstLineChars="200"/>
        <w:rPr>
          <w:rFonts w:ascii="仿宋" w:eastAsia="仿宋" w:hAnsi="仿宋" w:cs="仿宋" w:hint="eastAsia"/>
          <w:sz w:val="28"/>
          <w:lang w:eastAsia="zh-CN"/>
        </w:rPr>
      </w:pPr>
      <w:bookmarkStart w:id="4" w:name="_Toc20739"/>
      <w:r>
        <w:rPr>
          <w:rFonts w:ascii="仿宋" w:eastAsia="仿宋" w:hAnsi="仿宋" w:cs="仿宋" w:hint="eastAsia"/>
          <w:sz w:val="28"/>
          <w:lang w:eastAsia="zh-CN"/>
        </w:rPr>
        <w:t>(二)、热熔胶粘剂项目建设必要性分析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建设的迫切性源于对行业发展趋势的深刻洞察。我们正处于一个行业变革的时代，科技创新、数字化转型成为企业发展的关键动力。热熔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建设不仅仅是为了跟上潮流，更是为了通过技术创新推动企业的持续发展。通过引入先进的技术和解决方案，热熔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熔胶粘剂项目的建设成为必然选择，通过提高产品质量、拓展服务领域，从而在竞争中获得更多的机会。热熔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熔胶粘剂项目建设的必要性体现在对客户需求更精准的满足。通过热熔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建设的背后是对企业持续创新的追求。只有通过不断创新，企业才能在竞争中立于不败之地。热熔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916"/>
      <w:r>
        <w:rPr>
          <w:rFonts w:ascii="仿宋" w:eastAsia="仿宋" w:hAnsi="仿宋" w:cs="仿宋" w:hint="eastAsia"/>
          <w:sz w:val="28"/>
          <w:lang w:eastAsia="zh-CN"/>
        </w:rPr>
        <w:t>二、热熔胶粘剂项目概论</w:t>
      </w:r>
      <w:bookmarkEnd w:id="5"/>
    </w:p>
    <w:p>
      <w:pPr>
        <w:pStyle w:val="Heading2"/>
        <w:rPr>
          <w:rFonts w:ascii="仿宋" w:eastAsia="仿宋" w:hAnsi="仿宋" w:cs="仿宋" w:hint="eastAsia"/>
          <w:lang w:eastAsia="zh-CN"/>
        </w:rPr>
      </w:pPr>
      <w:bookmarkStart w:id="6" w:name="_Toc25207"/>
      <w:r>
        <w:rPr>
          <w:rFonts w:ascii="仿宋" w:eastAsia="仿宋" w:hAnsi="仿宋" w:cs="仿宋" w:hint="eastAsia"/>
          <w:lang w:eastAsia="zh-CN"/>
        </w:rPr>
        <w:t>(一)、热熔胶粘剂项目概况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起源追溯至对市场的深入洞察。市场的不断演变与变革为热熔胶粘剂项目提供了难得的机遇。当前市场存在的需求缺口和变革的大环境共同构成了热熔胶粘剂项目的背景。这个热熔胶粘剂项目旨在充分利用市场机遇，填补行业中尚未满足的需求，为客户提供全新的解决方案。市场的变革和需求的增长使得这个热熔胶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热熔胶粘剂项目名称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热熔胶粘剂项目正式命名为热熔胶粘剂。这个名称不仅仅是一个标识，更代表了热熔胶粘剂项目的核心理念和愿景。它蕴含着热熔胶粘剂项目所要解决问题的关键字，具有强烈的表达和辨识度，为热熔胶粘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热熔胶粘剂项目目标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核心目标是提供一种全新、高效的解决方案，满足客户日益增长的需求。热熔胶粘剂项目追求的不仅仅是满足市场需求，更是在市场中获得卓越的竞争优势。通过不断提升产品或服务的质量和创新水平，热熔胶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热熔胶粘剂项目范围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全面涵盖了产品研发、制造、市场推广和售后服务，确保从产品设计到最终用户体验的全方位关注。这一全面的热熔胶粘剂项目范围是为了确保热熔胶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热熔胶粘剂项目时间表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热熔胶粘剂项目计划在未来18个月内完成，包括研发、测试、市场试点和正式推出等不同阶段。这个时间表的合理设计是为了确保热熔胶粘剂项目各个阶段的顺利推进，以便按时交付高质量的成果。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热熔胶粘剂项目预算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热熔胶粘剂项目总预算估算为XX百万美元，主要分配在研发、市场推广、人员培训和运营等方面。这一充足的预算为热熔胶粘剂项目提供了充足的资源，确保热熔胶粘剂项目在各个方面都能取得优异的表现。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热熔胶粘剂项目风险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可能面临的风险包括市场接受度低、技术难题、竞争激烈等。热熔胶粘剂项目团队已经制定了相应的风险应对计划，通过前瞻性的风险管理，确保热熔胶粘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热熔胶粘剂项目团队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热熔胶粘剂项目汇聚了一支经验丰富、多领域专业素养的核心团队，确保热熔胶粘剂项目在各个方面都能拥有高水平的执行力。团队的协同作战是热熔胶粘剂项目成功的关键因素之一。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热熔胶粘剂项目背景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热熔胶粘剂项目的背景根植于市场对更高效、创新产品的渴望，同时也受到科技发展对行业格局的深刻改变的影响。这为热熔胶粘剂项目提供了广阔的发展空间和市场需求。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热熔胶粘剂项目现状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截至目前，热熔胶粘剂项目已完成市场调研和技术验证，取得了初步的成功。这为热熔胶粘剂项目在未来的发展奠定了坚实的基础，为更远大的目标打下了坚实的基石。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544"/>
      <w:r>
        <w:rPr>
          <w:rFonts w:ascii="仿宋" w:eastAsia="仿宋" w:hAnsi="仿宋" w:cs="仿宋" w:hint="eastAsia"/>
          <w:sz w:val="28"/>
          <w:lang w:eastAsia="zh-CN"/>
        </w:rPr>
        <w:t>(二)、热熔胶粘剂项目目标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keyword》热熔胶粘剂项目首要业务目标是在市场中占据有利地位，实现产品/服务的成功推广和销售。通过不断提升产品质量、创新性，热熔胶粘剂项目追求成为行业中的领导者，赢得更多客户的青睐。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在科技迅速发展的时代，热熔胶粘剂项目着眼于技术创新。通过持续的研发和技术升级，热熔胶粘剂项目旨在推出更具创新性的产品或服务，以满足市场对新鲜、先进解决方案的需求。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为了建立可持续的客户关系，热熔胶粘剂项目设定了客户满意度目标。通过提供卓越的产品质量和优质的客户服务，热熔胶粘剂项目追求赢得客户的信任和忠诚度，确保他们的满意度达到行业领先水平。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热熔胶粘剂项目注重社会责任和可持续发展。通过实施环保、社会责任热熔胶粘剂项目，热熔胶粘剂项目致力于在经济发展的同时保护环境，促进社会公平，实现可持续经营。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热熔胶粘剂项目的团队是实现目标的核心驱动力。因此，热熔胶粘剂项目设定了团队发展目标，包括提升团队成员的专业技能、培养领导力，以及搭建协同高效的团队工作氛围。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270"/>
      <w:r>
        <w:rPr>
          <w:rFonts w:ascii="仿宋" w:eastAsia="仿宋" w:hAnsi="仿宋" w:cs="仿宋" w:hint="eastAsia"/>
          <w:sz w:val="28"/>
          <w:lang w:eastAsia="zh-CN"/>
        </w:rPr>
        <w:t>(三)、热熔胶粘剂项目提出的理由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热熔胶粘剂项目提出的理由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源于对市场机遇的深刻洞察。当前市场中存在的需求缺口和行业发展趋势表明，有巨大的商业机会等待被开发。通过准确捕捉市场机遇，热熔胶粘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理念基于对技术创新的信仰。通过持续的研发和技术投入，热熔胶粘剂项目有望推出更具创新性的产品或服务。在科技飞速发展的当下，热熔胶粘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是为了增强企业的行业竞争力。通过提升产品或服务的质量和独特性，热熔胶粘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响应了消费者需求的变化。随着社会和科技的不断发展，消费者对产品和服务的需求也在发生变化。通过深入了解并及时回应消费者的新需求，热熔胶粘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热熔胶粘剂项目的提出是企业战略发展规划的一部分。在面对日益激烈的市场竞争和不断变化的商业环境中，热熔胶粘剂项目作为企业战略的一环，旨在为企业开辟新的增长领域，巩固企业在行业中的地位。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不仅仅是基于商业考量，还注重社会责任。通过推出环保、社会责任等方面的热熔胶粘剂项目，热熔胶粘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热熔胶粘剂项目的提出反映了对利益相关者期望的关注。包括客户、员工、投资者等利益相关者在企业发展中都有着各自的期望，热熔胶粘剂项目力求在满足这些期望的同时，取得更大的共赢。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767"/>
      <w:r>
        <w:rPr>
          <w:rFonts w:ascii="仿宋" w:eastAsia="仿宋" w:hAnsi="仿宋" w:cs="仿宋" w:hint="eastAsia"/>
          <w:sz w:val="28"/>
          <w:lang w:eastAsia="zh-CN"/>
        </w:rPr>
        <w:t>(四)、热熔胶粘剂项目意义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在实施热熔胶粘剂项目的过程中，我们不仅仅是在追逐商业成功，更是为企业和社会的多个层面创造了深远的意义。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首要意义在于提升企业的市场竞争力。通过持续的创新和对产品质量的高标准要求，热熔胶粘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熔胶粘剂项目的推进将促使行业技术水平的提升。通过引入先进技术和创新性解决方案，热熔胶粘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熔胶粘剂项目不仅创造了大量就业机会，提高了就业水平，还注重社会责任和环保。通过参与社会公益事业和推动环保热熔胶粘剂项目，热熔胶粘剂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综合而言，热熔胶粘剂项目意义重大，不仅推动了企业的发展，也为行业和社会的进步贡献了积极力量。这是一个全面而深刻的影响，将在未来产生可持续的正面效应。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056"/>
      <w:r>
        <w:rPr>
          <w:rFonts w:ascii="仿宋" w:eastAsia="仿宋" w:hAnsi="仿宋" w:cs="仿宋" w:hint="eastAsia"/>
          <w:sz w:val="28"/>
          <w:lang w:eastAsia="zh-CN"/>
        </w:rPr>
        <w:t>(五)、热熔胶粘剂项目背景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在当今迅猛发展的商业环境中，热熔胶粘剂项目的动因根植于对多方面因素的审慎考量。这个热熔胶粘剂项目的提出并非孤立的决策，而是对企业所处背景深入思考的产物。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熔胶粘剂项目背后的首要原因。科技的迅速发展和全球市场的快速变化使得企业必须灵活应对。热熔胶粘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竞争的激烈程度也是热熔胶粘剂项目背景中不可忽视的一环。企业需要在激烈竞争中脱颖而出，为此，热熔胶粘剂项目致力于打破常规，提供独特的价值主张，以吸引客户并确保市场份额的增长。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技术的迅速发展为企业带来了机遇与挑战。作为热熔胶粘剂项目启动的背景之一，对新兴技术的应用将有助于提升企业的技术水平，使其在不断演进的商业环境中保持竞争优势。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此外，社会对企业责任的期望也在逐渐升高。热熔胶粘剂项目充分融入了社会责任的理念，通过可持续经营和社会公益热熔胶粘剂项目，企图为社会贡献一份力量，在商业成功的同时关注社会价值。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87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08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技术管理特点体现在其创新导向。通过引入最先进的技术趋势和解决方案，热熔胶粘剂项目致力于提升科技含量、提高质量和效率水平。这意味着我们将采用最新的工具和方法，确保热熔胶粘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熔胶粘剂项目技术管理的显著特征。通过整合不同领域的技术资源，我们实现了跨学科的协同工作。这有助于优化技术架构，提高整体效能。此外，整合性策略还促进了不同技术团队之间的紧密沟通和高效合作，确保热熔胶粘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熔胶粘剂项目所采用的技术。通过不断优化技术方案，热熔胶粘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热熔胶粘剂项目团队将在热熔胶粘剂项目初期识别可能的技术风险，并采取相应的预防和应对措施。通过建立健全的风险评估机制，热熔胶粘剂项目能够在实施过程中及时发现并解决潜在的技术问题，保障热熔胶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熔胶粘剂项目中，技术将成为热熔胶粘剂项目成功的有力支持。这一深度剖析揭示了技术管理在热熔胶粘剂项目实施中的关键作用，为热熔胶粘剂项目的技术基础奠定了坚实的基础。</w:t>
      </w:r>
    </w:p>
    <w:p>
      <w:pPr>
        <w:pStyle w:val="Heading2"/>
        <w:ind w:firstLine="560" w:firstLineChars="200"/>
        <w:rPr>
          <w:rFonts w:ascii="仿宋" w:eastAsia="仿宋" w:hAnsi="仿宋" w:cs="仿宋" w:hint="eastAsia"/>
          <w:sz w:val="28"/>
          <w:lang w:eastAsia="zh-CN"/>
        </w:rPr>
      </w:pPr>
      <w:bookmarkStart w:id="13" w:name="_Toc27828"/>
      <w:r>
        <w:rPr>
          <w:rFonts w:ascii="仿宋" w:eastAsia="仿宋" w:hAnsi="仿宋" w:cs="仿宋" w:hint="eastAsia"/>
          <w:sz w:val="28"/>
          <w:lang w:eastAsia="zh-CN"/>
        </w:rPr>
        <w:t>(二)、热熔胶粘剂项目工艺技术设计方案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熔胶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熔胶粘剂项目将严格按照相关行业规范要求进行组织。通过有效控制产品质量，热熔胶粘剂项目将致力于为顾客提供优质的热熔胶粘剂项目产品和良好的服务。这体现了热熔胶粘剂项目对于生产活动合规性和质量标准的高度重视，为热熔胶粘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热熔胶粘剂项目注重生态效益和清洁生产原则。热熔胶粘剂项目建设将紧密结合地方特色经济发展，与社会经济发展规划和区域环境保护规划方案相协调一致。通过与当地区域自然生态系统的结合，热熔胶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熔胶粘剂项目产品具有多样化的客户需求和个性化的特点。因此，热熔胶粘剂项目产品规格品种多样，且单批生产数量较小。为满足这一特点，热熔胶粘剂项目承办单位将建设先进的柔性制造生产线。通过广泛应用柔性制造技术，热熔胶粘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熔胶粘剂项目采用的技术具有较高的技术含量和自动化水平，处于国内先进水平。这一技术选用不仅体现了对生产效率、质量和环境友好性的高标准要求，同时为热熔胶粘剂项目的可持续发展奠定了坚实的基础。</w:t>
      </w:r>
    </w:p>
    <w:p>
      <w:pPr>
        <w:pStyle w:val="Heading2"/>
        <w:ind w:firstLine="560" w:firstLineChars="200"/>
        <w:rPr>
          <w:rFonts w:ascii="仿宋" w:eastAsia="仿宋" w:hAnsi="仿宋" w:cs="仿宋" w:hint="eastAsia"/>
          <w:sz w:val="28"/>
          <w:lang w:eastAsia="zh-CN"/>
        </w:rPr>
      </w:pPr>
      <w:bookmarkStart w:id="14" w:name="_Toc1869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为确保热熔胶粘剂项目的高效生产和技术实施，我们制定了一套精心设计的设备选型方案，以满足热熔胶粘剂项目生产、质量和环保的要求。该方案的主要特点如下：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熔胶粘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针对热熔胶粘剂项目产品的多样性和小批量生产的特点，我们将建设柔性制造生产线。通过在设备选型中考虑柔性制造技术，可以灵活应对不同产品规格和生产需求，实现生产线的高度灵活性和适应性。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09"/>
      <w:r>
        <w:rPr>
          <w:rFonts w:ascii="仿宋" w:eastAsia="仿宋" w:hAnsi="仿宋" w:cs="仿宋" w:hint="eastAsia"/>
          <w:sz w:val="28"/>
          <w:lang w:eastAsia="zh-CN"/>
        </w:rPr>
        <w:t>四、热熔胶粘剂项目文档管理</w:t>
      </w:r>
      <w:bookmarkEnd w:id="15"/>
    </w:p>
    <w:p>
      <w:pPr>
        <w:pStyle w:val="Heading2"/>
        <w:rPr>
          <w:rFonts w:ascii="仿宋" w:eastAsia="仿宋" w:hAnsi="仿宋" w:cs="仿宋" w:hint="eastAsia"/>
          <w:lang w:eastAsia="zh-CN"/>
        </w:rPr>
      </w:pPr>
      <w:bookmarkStart w:id="16" w:name="_Toc2105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热熔胶粘剂项目高度重视文档的质量和准确性，以支持热熔胶粘剂项目的各项活动和决策。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https://d.book118.com/998104004032006030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643D8"/>
    <w:rsid w:val="40F643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0400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2024-01-20T04:37:00Z</dcterms:created>
  <dcterms:modified xsi:type="dcterms:W3CDTF">2024-01-20T04:38:06Z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A0ED5A31302047B4968A4EB289FB5DAA_11</vt:lpwstr>
  </property>
  <property fmtid="{D5CDD505-2E9C-101B-9397-08002B2CF9AE}" pid="3" name="KSOProductBuildVer">
    <vt:lpwstr>2052-12.1.0.16120</vt:lpwstr>
  </property>
</Properties>
</file>