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54"/>
        <w:rPr>
          <w:rFonts w:ascii="宋体" w:eastAsia="宋体" w:hint="eastAsia"/>
        </w:rPr>
      </w:pPr>
      <w:r>
        <w:pict>
          <v:group id="_x0000_s1025" style="width:657pt;height:1022pt;margin-top:0.11pt;margin-left:105pt;mso-position-horizontal-relative:page;position:absolute;z-index:-251658240" coordorigin="2100,2" coordsize="13140,20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09;height:688;left:3681;position:absolute;top:6239" stroked="f">
              <v:imagedata r:id="rId4" o:title=""/>
            </v:shape>
            <v:shape id="_x0000_s1027" type="#_x0000_t75" style="width:609;height:457;left:3781;position:absolute;top:6339" stroked="f">
              <v:imagedata r:id="rId5" o:title=""/>
            </v:shape>
            <v:shape id="_x0000_s1028" type="#_x0000_t75" style="width:809;height:688;left:3681;position:absolute;top:9119" stroked="f">
              <v:imagedata r:id="rId6" o:title=""/>
            </v:shape>
            <v:shape id="_x0000_s1029" type="#_x0000_t75" style="width:609;height:457;left:3781;position:absolute;top:9219" stroked="f">
              <v:imagedata r:id="rId7" o:title=""/>
            </v:shape>
            <v:shape id="_x0000_s1030" type="#_x0000_t75" style="width:809;height:668;left:3681;position:absolute;top:11531" stroked="f">
              <v:imagedata r:id="rId8" o:title=""/>
            </v:shape>
            <v:shape id="_x0000_s1031" type="#_x0000_t75" style="width:609;height:457;left:3781;position:absolute;top:11631" stroked="f">
              <v:imagedata r:id="rId7" o:title=""/>
            </v:shape>
            <v:shape id="_x0000_s1032" type="#_x0000_t75" style="width:809;height:668;left:3681;position:absolute;top:13943" stroked="f">
              <v:imagedata r:id="rId8" o:title=""/>
            </v:shape>
            <v:shape id="_x0000_s1033" type="#_x0000_t75" style="width:609;height:457;left:3781;position:absolute;top:14043" stroked="f">
              <v:imagedata r:id="rId7" o:title=""/>
            </v:shape>
            <v:shape id="_x0000_s1034" type="#_x0000_t75" style="width:13140;height:20440;left:2100;position:absolute;top:2" stroked="f">
              <v:imagedata r:id="rId9" o:title=""/>
            </v:shape>
          </v:group>
        </w:pict>
      </w:r>
      <w:r>
        <w:rPr>
          <w:rFonts w:ascii="宋体" w:eastAsia="宋体" w:hint="eastAsia"/>
          <w:color w:val="323232"/>
        </w:rPr>
        <w:t>第四周合作测试题</w:t>
      </w:r>
    </w:p>
    <w:p>
      <w:pPr>
        <w:spacing w:before="306"/>
        <w:ind w:left="640" w:right="0" w:firstLine="0"/>
        <w:jc w:val="left"/>
        <w:rPr>
          <w:rFonts w:ascii="Century Gothic" w:eastAsia="Century Gothic"/>
          <w:sz w:val="31"/>
        </w:rPr>
      </w:pPr>
      <w:r>
        <w:rPr>
          <w:rFonts w:ascii="Century Gothic" w:eastAsia="Century Gothic"/>
          <w:color w:val="323232"/>
          <w:position w:val="15"/>
          <w:sz w:val="49"/>
        </w:rPr>
        <w:t>1.</w:t>
      </w:r>
      <w:r>
        <w:rPr>
          <w:rFonts w:ascii="宋体" w:eastAsia="宋体" w:hint="eastAsia"/>
          <w:color w:val="656565"/>
          <w:position w:val="-3"/>
          <w:sz w:val="27"/>
        </w:rPr>
        <w:t>单选</w:t>
      </w:r>
      <w:r>
        <w:rPr>
          <w:rFonts w:ascii="Century Gothic" w:eastAsia="Century Gothic"/>
          <w:color w:val="656565"/>
          <w:sz w:val="31"/>
        </w:rPr>
        <w:t xml:space="preserve">(0.25 </w:t>
      </w:r>
      <w:r>
        <w:rPr>
          <w:rFonts w:ascii="宋体" w:eastAsia="宋体" w:hint="eastAsia"/>
          <w:color w:val="656565"/>
          <w:sz w:val="31"/>
        </w:rPr>
        <w:t>分</w:t>
      </w:r>
      <w:r>
        <w:rPr>
          <w:rFonts w:ascii="Century Gothic" w:eastAsia="Century Gothic"/>
          <w:color w:val="656565"/>
          <w:sz w:val="31"/>
        </w:rPr>
        <w:t>)</w:t>
      </w:r>
    </w:p>
    <w:p>
      <w:pPr>
        <w:pStyle w:val="BodyText"/>
        <w:spacing w:before="294" w:line="393" w:lineRule="auto"/>
        <w:ind w:left="640" w:right="360"/>
        <w:jc w:val="both"/>
      </w:pPr>
      <w:r>
        <w:rPr>
          <w:color w:val="323232"/>
        </w:rPr>
        <w:t>在小组讨论要接近尾声时，小组开始商议让谁上去代表小组做汇报总结。成员A 准备好了之前记录的稿子刚说完“我来吧”，另外一位成员B 就表达了不满的意见“每次都是你， 能不能换一换其他的同学”。结果，成员A 感到非常尴尬，把稿子往桌上一拍，看了一眼成员A 说道，“那好，我不去了，你们谁想去谁去”。上述场景描述了哪种类型的冲突？</w:t>
      </w:r>
    </w:p>
    <w:p>
      <w:pPr>
        <w:pStyle w:val="BodyText"/>
        <w:spacing w:before="0" w:line="315"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8"/>
        <w:ind w:left="640"/>
      </w:pPr>
      <w:r>
        <w:rPr>
          <w:color w:val="656565"/>
        </w:rPr>
        <w:t>人际冲突</w:t>
      </w:r>
    </w:p>
    <w:p>
      <w:pPr>
        <w:pStyle w:val="BodyText"/>
        <w:spacing w:before="280"/>
        <w:ind w:left="640"/>
        <w:rPr>
          <w:rFonts w:ascii="Century Gothic"/>
        </w:rPr>
      </w:pPr>
      <w:r>
        <w:rPr>
          <w:rFonts w:ascii="Century Gothic"/>
        </w:rPr>
        <w:t>0.25/0.25</w:t>
      </w:r>
    </w:p>
    <w:p>
      <w:pPr>
        <w:pStyle w:val="BodyText"/>
        <w:spacing w:before="0"/>
        <w:rPr>
          <w:rFonts w:ascii="Century Gothic"/>
          <w:sz w:val="20"/>
        </w:rPr>
      </w:pPr>
    </w:p>
    <w:p>
      <w:pPr>
        <w:spacing w:before="224"/>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逻辑冲突</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目标冲突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程序冲突</w:t>
      </w:r>
    </w:p>
    <w:p>
      <w:pPr>
        <w:spacing w:before="249"/>
        <w:ind w:left="640" w:right="0" w:firstLine="0"/>
        <w:jc w:val="left"/>
        <w:rPr>
          <w:rFonts w:ascii="Century Gothic" w:eastAsia="Century Gothic"/>
          <w:sz w:val="31"/>
        </w:rPr>
      </w:pPr>
      <w:r>
        <w:rPr>
          <w:rFonts w:ascii="Century Gothic" w:eastAsia="Century Gothic"/>
          <w:color w:val="323232"/>
          <w:position w:val="15"/>
          <w:sz w:val="49"/>
        </w:rPr>
        <w:t xml:space="preserve">2 </w:t>
      </w:r>
      <w:r>
        <w:rPr>
          <w:rFonts w:ascii="宋体" w:eastAsia="宋体" w:hint="eastAsia"/>
          <w:color w:val="656565"/>
          <w:position w:val="-3"/>
          <w:sz w:val="27"/>
        </w:rPr>
        <w:t>单选</w:t>
      </w:r>
      <w:r>
        <w:rPr>
          <w:rFonts w:ascii="Century Gothic" w:eastAsia="Century Gothic"/>
          <w:color w:val="656565"/>
          <w:sz w:val="31"/>
        </w:rPr>
        <w:t xml:space="preserve">(0.25 </w:t>
      </w:r>
      <w:r>
        <w:rPr>
          <w:rFonts w:ascii="宋体" w:eastAsia="宋体" w:hint="eastAsia"/>
          <w:color w:val="656565"/>
          <w:sz w:val="31"/>
        </w:rPr>
        <w:t>分</w:t>
      </w:r>
      <w:r>
        <w:rPr>
          <w:rFonts w:ascii="Century Gothic" w:eastAsia="Century Gothic"/>
          <w:color w:val="656565"/>
          <w:sz w:val="31"/>
        </w:rPr>
        <w:t>)</w:t>
      </w:r>
    </w:p>
    <w:p>
      <w:pPr>
        <w:pStyle w:val="BodyText"/>
        <w:spacing w:before="294" w:line="393" w:lineRule="auto"/>
        <w:ind w:left="640" w:right="241"/>
        <w:jc w:val="both"/>
      </w:pPr>
      <w:r>
        <w:rPr>
          <w:color w:val="323232"/>
          <w:spacing w:val="-7"/>
        </w:rPr>
        <w:t xml:space="preserve">有研究人员从自信和协作程度两个维度区分了应对冲突的五种模式，分别为竞争模式，回避 </w:t>
      </w:r>
      <w:r>
        <w:rPr>
          <w:color w:val="323232"/>
          <w:spacing w:val="-14"/>
        </w:rPr>
        <w:t>模式，适应模式，妥协模式与合作模式。其中，回避模式和适应模式各自对应着怎样的自信</w:t>
      </w:r>
      <w:r>
        <w:rPr>
          <w:color w:val="323232"/>
          <w:spacing w:val="-2"/>
        </w:rPr>
        <w:t>程度与协作程度?</w:t>
      </w:r>
    </w:p>
    <w:p>
      <w:pPr>
        <w:pStyle w:val="BodyText"/>
        <w:spacing w:before="0" w:line="315"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spacing w:after="0" w:line="315" w:lineRule="exact"/>
        <w:rPr>
          <w:rFonts w:ascii="宋体" w:eastAsia="宋体" w:hint="eastAsia"/>
        </w:rPr>
        <w:sectPr>
          <w:type w:val="continuous"/>
          <w:pgSz w:w="17860" w:h="25260"/>
          <w:pgMar w:top="1820" w:right="2380" w:bottom="280" w:left="2060" w:header="708" w:footer="708"/>
          <w:cols w:space="708"/>
        </w:sectPr>
      </w:pPr>
    </w:p>
    <w:p>
      <w:pPr>
        <w:pStyle w:val="BodyText"/>
        <w:spacing w:before="9"/>
        <w:rPr>
          <w:rFonts w:ascii="宋体"/>
          <w:sz w:val="28"/>
        </w:rPr>
      </w:pPr>
    </w:p>
    <w:p>
      <w:pPr>
        <w:spacing w:before="99"/>
        <w:ind w:left="100" w:right="0" w:firstLine="0"/>
        <w:jc w:val="left"/>
        <w:rPr>
          <w:rFonts w:ascii="Symbol" w:hAnsi="Symbol"/>
          <w:sz w:val="30"/>
        </w:rPr>
      </w:pPr>
      <w:r>
        <w:pict>
          <v:group id="_x0000_s1035" style="width:657pt;height:1029pt;margin-top:-18.27pt;margin-left:105pt;mso-position-horizontal-relative:page;position:absolute;z-index:-251657216" coordorigin="2100,-365" coordsize="13140,20580">
            <v:shape id="_x0000_s1036" type="#_x0000_t75" style="width:809;height:688;left:3681;position:absolute;top:-213" stroked="f">
              <v:imagedata r:id="rId4" o:title=""/>
            </v:shape>
            <v:shape id="_x0000_s1037" type="#_x0000_t75" style="width:609;height:457;left:3781;position:absolute;top:-113" stroked="f">
              <v:imagedata r:id="rId10" o:title=""/>
            </v:shape>
            <v:shape id="_x0000_s1038" type="#_x0000_t75" style="width:809;height:668;left:3681;position:absolute;top:3603" stroked="f">
              <v:imagedata r:id="rId8" o:title=""/>
            </v:shape>
            <v:shape id="_x0000_s1039" type="#_x0000_t75" style="width:609;height:457;left:3781;position:absolute;top:3703" stroked="f">
              <v:imagedata r:id="rId11" o:title=""/>
            </v:shape>
            <v:shape id="_x0000_s1040" type="#_x0000_t75" style="width:809;height:688;left:3681;position:absolute;top:6951" stroked="f">
              <v:imagedata r:id="rId6" o:title=""/>
            </v:shape>
            <v:shape id="_x0000_s1041" type="#_x0000_t75" style="width:609;height:457;left:3781;position:absolute;top:7051" stroked="f">
              <v:imagedata r:id="rId11" o:title=""/>
            </v:shape>
            <v:shape id="_x0000_s1042" type="#_x0000_t75" style="width:809;height:668;left:3681;position:absolute;top:10299" stroked="f">
              <v:imagedata r:id="rId8" o:title=""/>
            </v:shape>
            <v:shape id="_x0000_s1043" type="#_x0000_t75" style="width:609;height:457;left:3781;position:absolute;top:10399" stroked="f">
              <v:imagedata r:id="rId11" o:title=""/>
            </v:shape>
            <v:shape id="_x0000_s1044" type="#_x0000_t75" style="width:809;height:688;left:3681;position:absolute;top:15987" stroked="f">
              <v:imagedata r:id="rId4" o:title=""/>
            </v:shape>
            <v:shape id="_x0000_s1045" type="#_x0000_t75" style="width:609;height:457;left:3781;position:absolute;top:16087" stroked="f">
              <v:imagedata r:id="rId10" o:title=""/>
            </v:shape>
            <v:shape id="_x0000_s1046" type="#_x0000_t75" style="width:809;height:688;left:3681;position:absolute;top:18867" stroked="f">
              <v:imagedata r:id="rId6" o:title=""/>
            </v:shape>
            <v:shape id="_x0000_s1047" type="#_x0000_t75" style="width:609;height:457;left:3781;position:absolute;top:18967" stroked="f">
              <v:imagedata r:id="rId11" o:title=""/>
            </v:shape>
            <v:shape id="_x0000_s1048" type="#_x0000_t75" style="width:13140;height:20580;left:2100;position:absolute;top:-366" stroked="f">
              <v:imagedata r:id="rId12" o:title=""/>
            </v:shape>
          </v:group>
        </w:pict>
      </w: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7" w:line="393" w:lineRule="auto"/>
        <w:ind w:left="640" w:right="320"/>
      </w:pPr>
      <w:r>
        <w:rPr>
          <w:color w:val="656565"/>
          <w:spacing w:val="-1"/>
        </w:rPr>
        <w:t>回避模式——较低的自信程度与较低的协作程度；适应模式——较低的自信程度与较高的</w:t>
      </w:r>
      <w:r>
        <w:rPr>
          <w:color w:val="656565"/>
        </w:rPr>
        <w:t>协作程度</w:t>
      </w:r>
    </w:p>
    <w:p>
      <w:pPr>
        <w:pStyle w:val="BodyText"/>
        <w:spacing w:before="0" w:line="293" w:lineRule="exact"/>
        <w:ind w:left="640"/>
        <w:rPr>
          <w:rFonts w:ascii="Century Gothic"/>
        </w:rPr>
      </w:pPr>
      <w:r>
        <w:rPr>
          <w:rFonts w:ascii="Century Gothic"/>
          <w:color w:val="64A000"/>
        </w:rPr>
        <w:t>0.25/0.25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8" w:line="393" w:lineRule="auto"/>
        <w:ind w:left="640" w:right="320"/>
      </w:pPr>
      <w:r>
        <w:rPr>
          <w:color w:val="656565"/>
        </w:rPr>
        <w:t>回避模式——较低的自信程度与较低的协作程度；适应模式——较低的自信程度与中等的协作程度</w:t>
      </w:r>
    </w:p>
    <w:p>
      <w:pPr>
        <w:pStyle w:val="BodyText"/>
        <w:spacing w:before="12"/>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320"/>
      </w:pPr>
      <w:r>
        <w:rPr>
          <w:color w:val="656565"/>
        </w:rPr>
        <w:t>回避模式——较低的自信程度与中等的协作程度；适应模式——较低的自信程度与较高的协作程度</w:t>
      </w:r>
    </w:p>
    <w:p>
      <w:pPr>
        <w:pStyle w:val="BodyText"/>
        <w:spacing w:before="13"/>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line="393" w:lineRule="auto"/>
        <w:ind w:left="640" w:right="345"/>
      </w:pPr>
      <w:r>
        <w:rPr>
          <w:color w:val="656565"/>
        </w:rPr>
        <w:t>回避模式—较高的自信程度与较低的协作程度；适应模式——较低的自信程度与中等的协作程度</w:t>
      </w:r>
    </w:p>
    <w:p>
      <w:pPr>
        <w:tabs>
          <w:tab w:val="left" w:pos="1040"/>
        </w:tabs>
        <w:spacing w:before="82"/>
        <w:ind w:left="640" w:right="0" w:firstLine="0"/>
        <w:jc w:val="left"/>
        <w:rPr>
          <w:rFonts w:ascii="Century Gothic" w:eastAsia="Century Gothic"/>
          <w:sz w:val="31"/>
        </w:rPr>
      </w:pPr>
      <w:r>
        <w:rPr>
          <w:rFonts w:ascii="Century Gothic" w:eastAsia="Century Gothic"/>
          <w:color w:val="323232"/>
          <w:position w:val="15"/>
          <w:sz w:val="29"/>
        </w:rPr>
        <w:t>3</w:t>
        <w:tab/>
      </w:r>
      <w:r>
        <w:rPr>
          <w:rFonts w:ascii="宋体" w:eastAsia="宋体" w:hint="eastAsia"/>
          <w:color w:val="656565"/>
          <w:spacing w:val="-20"/>
          <w:position w:val="-3"/>
          <w:sz w:val="29"/>
        </w:rPr>
        <w:t>单选</w:t>
      </w:r>
      <w:r>
        <w:rPr>
          <w:rFonts w:ascii="Century Gothic" w:eastAsia="Century Gothic"/>
          <w:color w:val="656565"/>
          <w:sz w:val="31"/>
        </w:rPr>
        <w:t>(0.25</w:t>
      </w:r>
      <w:r>
        <w:rPr>
          <w:rFonts w:ascii="Century Gothic" w:eastAsia="Century Gothic"/>
          <w:color w:val="656565"/>
          <w:spacing w:val="-9"/>
          <w:sz w:val="31"/>
        </w:rPr>
        <w:t xml:space="preserve"> </w:t>
      </w:r>
      <w:r>
        <w:rPr>
          <w:rFonts w:ascii="宋体" w:eastAsia="宋体" w:hint="eastAsia"/>
          <w:color w:val="656565"/>
          <w:sz w:val="31"/>
        </w:rPr>
        <w:t>分</w:t>
      </w:r>
      <w:r>
        <w:rPr>
          <w:rFonts w:ascii="Century Gothic" w:eastAsia="Century Gothic"/>
          <w:color w:val="656565"/>
          <w:sz w:val="31"/>
        </w:rPr>
        <w:t>)</w:t>
      </w:r>
    </w:p>
    <w:p>
      <w:pPr>
        <w:pStyle w:val="BodyText"/>
        <w:spacing w:before="288"/>
        <w:ind w:left="640"/>
      </w:pPr>
      <w:r>
        <w:rPr>
          <w:color w:val="323232"/>
        </w:rPr>
        <w:t>以下哪个选项不是建设性的反馈发挥的作用？</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个体通过反馈来强化自己的观点，以说服其他人相信自己的观点更好</w:t>
      </w:r>
    </w:p>
    <w:p>
      <w:pPr>
        <w:pStyle w:val="BodyText"/>
        <w:spacing w:before="280"/>
        <w:ind w:left="640"/>
        <w:rPr>
          <w:rFonts w:ascii="Century Gothic"/>
        </w:rPr>
      </w:pPr>
      <w:r>
        <w:rPr>
          <w:rFonts w:ascii="Century Gothic"/>
          <w:color w:val="64A000"/>
        </w:rPr>
        <w:t>0.25/0.25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spacing w:after="0"/>
        <w:jc w:val="left"/>
        <w:rPr>
          <w:rFonts w:ascii="Arial"/>
          <w:sz w:val="30"/>
        </w:rPr>
        <w:sectPr>
          <w:pgSz w:w="17860" w:h="25260"/>
          <w:pgMar w:top="1820" w:right="2380" w:bottom="280" w:left="2060" w:header="708" w:footer="708"/>
          <w:pgNumType w:start="2"/>
          <w:cols w:space="708"/>
        </w:sectPr>
      </w:pPr>
    </w:p>
    <w:p>
      <w:pPr>
        <w:pStyle w:val="BodyText"/>
        <w:spacing w:before="5"/>
        <w:rPr>
          <w:rFonts w:ascii="Arial"/>
          <w:b/>
          <w:sz w:val="12"/>
        </w:rPr>
      </w:pPr>
    </w:p>
    <w:p>
      <w:pPr>
        <w:pStyle w:val="BodyText"/>
        <w:spacing w:before="26"/>
        <w:ind w:left="640"/>
      </w:pPr>
      <w:r>
        <w:pict>
          <v:group id="_x0000_s1049" style="width:657pt;height:1006pt;margin-top:-7.03pt;margin-left:105pt;mso-position-horizontal-relative:page;position:absolute;z-index:-251656192" coordorigin="2100,-141" coordsize="13140,20120">
            <v:shape id="_x0000_s1050" type="#_x0000_t75" style="width:809;height:668;left:3681;position:absolute;top:948" stroked="f">
              <v:imagedata r:id="rId8" o:title=""/>
            </v:shape>
            <v:shape id="_x0000_s1051" type="#_x0000_t75" style="width:609;height:457;left:3781;position:absolute;top:1048" stroked="f">
              <v:imagedata r:id="rId13" o:title=""/>
            </v:shape>
            <v:shape id="_x0000_s1052" type="#_x0000_t75" style="width:809;height:668;left:3681;position:absolute;top:3360" stroked="f">
              <v:imagedata r:id="rId8" o:title=""/>
            </v:shape>
            <v:shape id="_x0000_s1053" type="#_x0000_t75" style="width:609;height:457;left:3781;position:absolute;top:3460" stroked="f">
              <v:imagedata r:id="rId13" o:title=""/>
            </v:shape>
            <v:shape id="_x0000_s1054" type="#_x0000_t75" style="width:809;height:668;left:3681;position:absolute;top:9048" stroked="f">
              <v:imagedata r:id="rId14" o:title=""/>
            </v:shape>
            <v:shape id="_x0000_s1055" type="#_x0000_t75" style="width:609;height:457;left:3781;position:absolute;top:9148" stroked="f">
              <v:imagedata r:id="rId15" o:title=""/>
            </v:shape>
            <v:shape id="_x0000_s1056" type="#_x0000_t75" style="width:809;height:668;left:3681;position:absolute;top:11928" stroked="f">
              <v:imagedata r:id="rId8" o:title=""/>
            </v:shape>
            <v:shape id="_x0000_s1057" type="#_x0000_t75" style="width:609;height:457;left:3781;position:absolute;top:12028" stroked="f">
              <v:imagedata r:id="rId13" o:title=""/>
            </v:shape>
            <v:shape id="_x0000_s1058" type="#_x0000_t75" style="width:809;height:668;left:3681;position:absolute;top:14340" stroked="f">
              <v:imagedata r:id="rId8" o:title=""/>
            </v:shape>
            <v:shape id="_x0000_s1059" type="#_x0000_t75" style="width:609;height:457;left:3781;position:absolute;top:14440" stroked="f">
              <v:imagedata r:id="rId13" o:title=""/>
            </v:shape>
            <v:shape id="_x0000_s1060" type="#_x0000_t75" style="width:809;height:688;left:3681;position:absolute;top:16752" stroked="f">
              <v:imagedata r:id="rId6" o:title=""/>
            </v:shape>
            <v:shape id="_x0000_s1061" type="#_x0000_t75" style="width:609;height:457;left:3781;position:absolute;top:16852" stroked="f">
              <v:imagedata r:id="rId13" o:title=""/>
            </v:shape>
            <v:shape id="_x0000_s1062" type="#_x0000_t75" style="width:13140;height:20120;left:2100;position:absolute;top:-141" stroked="f">
              <v:imagedata r:id="rId16" o:title=""/>
            </v:shape>
          </v:group>
        </w:pict>
      </w:r>
      <w:r>
        <w:rPr>
          <w:color w:val="656565"/>
        </w:rPr>
        <w:t>个体可以通过反馈了解到其他人是如何看待自己的</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个体通过反馈可以了解到自己是如何影响其他人的</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通过反馈，个体接收到对同一个问题的多种理解</w:t>
      </w:r>
    </w:p>
    <w:p>
      <w:pPr>
        <w:spacing w:before="276"/>
        <w:ind w:left="640" w:right="0" w:firstLine="0"/>
        <w:jc w:val="left"/>
        <w:rPr>
          <w:rFonts w:ascii="Cambria" w:eastAsia="Cambria"/>
          <w:sz w:val="31"/>
        </w:rPr>
      </w:pPr>
      <w:r>
        <w:rPr>
          <w:rFonts w:ascii="Cambria" w:eastAsia="Cambria"/>
          <w:color w:val="323232"/>
          <w:position w:val="15"/>
          <w:sz w:val="49"/>
        </w:rPr>
        <w:t xml:space="preserve">4 </w:t>
      </w:r>
      <w:r>
        <w:rPr>
          <w:rFonts w:ascii="宋体" w:eastAsia="宋体" w:hint="eastAsia"/>
          <w:color w:val="656565"/>
          <w:position w:val="-3"/>
          <w:sz w:val="27"/>
        </w:rPr>
        <w:t>单选</w:t>
      </w:r>
      <w:r>
        <w:rPr>
          <w:rFonts w:ascii="Cambria" w:eastAsia="Cambria"/>
          <w:color w:val="656565"/>
          <w:sz w:val="31"/>
        </w:rPr>
        <w:t xml:space="preserve">(0.25 </w:t>
      </w:r>
      <w:r>
        <w:rPr>
          <w:rFonts w:ascii="宋体" w:eastAsia="宋体" w:hint="eastAsia"/>
          <w:color w:val="656565"/>
          <w:sz w:val="31"/>
        </w:rPr>
        <w:t>分</w:t>
      </w:r>
      <w:r>
        <w:rPr>
          <w:rFonts w:ascii="Cambria" w:eastAsia="Cambria"/>
          <w:color w:val="656565"/>
          <w:sz w:val="31"/>
        </w:rPr>
        <w:t>)</w:t>
      </w:r>
    </w:p>
    <w:p>
      <w:pPr>
        <w:pStyle w:val="BodyText"/>
        <w:spacing w:before="294" w:line="393" w:lineRule="auto"/>
        <w:ind w:left="640" w:right="281"/>
      </w:pPr>
      <w:r>
        <w:rPr>
          <w:color w:val="323232"/>
        </w:rPr>
        <w:t>有时候幽默与玩笑在冲突管理中也有特殊的效果</w:t>
      </w:r>
      <w:r>
        <w:rPr>
          <w:color w:val="323232"/>
          <w:spacing w:val="-15"/>
        </w:rPr>
        <w:t>，但是在使用的时候要避免出现以下哪种情</w:t>
      </w:r>
      <w:r>
        <w:rPr>
          <w:color w:val="323232"/>
        </w:rPr>
        <w:t>况？</w:t>
      </w:r>
    </w:p>
    <w:p>
      <w:pPr>
        <w:pStyle w:val="BodyText"/>
        <w:spacing w:before="0" w:line="316" w:lineRule="exact"/>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利用幽默和玩笑来缓和已经非常紧张的气氛</w:t>
      </w:r>
    </w:p>
    <w:p>
      <w:pPr>
        <w:pStyle w:val="BodyText"/>
        <w:spacing w:before="298"/>
        <w:ind w:left="640"/>
        <w:rPr>
          <w:rFonts w:ascii="Cambria"/>
        </w:rPr>
      </w:pPr>
      <w:r>
        <w:rPr>
          <w:rFonts w:ascii="Cambria"/>
        </w:rPr>
        <w:t>0.00/0.25</w:t>
      </w:r>
    </w:p>
    <w:p>
      <w:pPr>
        <w:pStyle w:val="BodyText"/>
        <w:spacing w:before="0"/>
        <w:rPr>
          <w:rFonts w:ascii="Cambria"/>
          <w:sz w:val="20"/>
        </w:rPr>
      </w:pPr>
    </w:p>
    <w:p>
      <w:pPr>
        <w:spacing w:before="23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在开玩笑的同时，通过重新组织问题的呈现方式来避免对峙情况的出现</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当冲突双方产生了不必要的争论和分歧时，利用幽默和玩笑来转移关注的焦点</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将某位成员当成了取笑的对象，特别是取笑的内容涉及到该成员敏感的话题</w:t>
      </w:r>
    </w:p>
    <w:p>
      <w:pPr>
        <w:spacing w:before="275"/>
        <w:ind w:left="640" w:right="0" w:firstLine="0"/>
        <w:jc w:val="left"/>
        <w:rPr>
          <w:rFonts w:ascii="Cambria" w:eastAsia="Cambria"/>
          <w:sz w:val="31"/>
        </w:rPr>
      </w:pPr>
      <w:r>
        <w:rPr>
          <w:rFonts w:ascii="Cambria" w:eastAsia="Cambria"/>
          <w:color w:val="323232"/>
          <w:position w:val="15"/>
          <w:sz w:val="49"/>
        </w:rPr>
        <w:t xml:space="preserve">5 </w:t>
      </w:r>
      <w:r>
        <w:rPr>
          <w:rFonts w:ascii="宋体" w:eastAsia="宋体" w:hint="eastAsia"/>
          <w:color w:val="656565"/>
          <w:position w:val="-3"/>
          <w:sz w:val="27"/>
        </w:rPr>
        <w:t>单选</w:t>
      </w:r>
      <w:r>
        <w:rPr>
          <w:rFonts w:ascii="Cambria" w:eastAsia="Cambria"/>
          <w:color w:val="656565"/>
          <w:sz w:val="31"/>
        </w:rPr>
        <w:t xml:space="preserve">(0.25 </w:t>
      </w:r>
      <w:r>
        <w:rPr>
          <w:rFonts w:ascii="宋体" w:eastAsia="宋体" w:hint="eastAsia"/>
          <w:color w:val="656565"/>
          <w:sz w:val="31"/>
        </w:rPr>
        <w:t>分</w:t>
      </w:r>
      <w:r>
        <w:rPr>
          <w:rFonts w:ascii="Cambria" w:eastAsia="Cambria"/>
          <w:color w:val="656565"/>
          <w:sz w:val="31"/>
        </w:rPr>
        <w:t>)</w:t>
      </w:r>
    </w:p>
    <w:p>
      <w:pPr>
        <w:spacing w:after="0"/>
        <w:jc w:val="left"/>
        <w:rPr>
          <w:rFonts w:ascii="Cambria" w:eastAsia="Cambria"/>
          <w:sz w:val="31"/>
        </w:rPr>
        <w:sectPr>
          <w:pgSz w:w="17860" w:h="25260"/>
          <w:pgMar w:top="1820" w:right="2380" w:bottom="280" w:left="2060" w:header="708" w:footer="708"/>
          <w:pgNumType w:start="3"/>
          <w:cols w:space="708"/>
        </w:sectPr>
      </w:pPr>
    </w:p>
    <w:p>
      <w:pPr>
        <w:pStyle w:val="BodyText"/>
        <w:spacing w:before="2"/>
        <w:rPr>
          <w:rFonts w:ascii="Cambria"/>
          <w:sz w:val="12"/>
        </w:rPr>
      </w:pPr>
    </w:p>
    <w:p>
      <w:pPr>
        <w:pStyle w:val="BodyText"/>
        <w:spacing w:before="26" w:line="393" w:lineRule="auto"/>
        <w:ind w:left="640" w:right="104"/>
      </w:pPr>
      <w:r>
        <w:pict>
          <v:group id="_x0000_s1063" style="width:657pt;height:1025pt;margin-top:-7.03pt;margin-left:105pt;mso-position-horizontal-relative:page;position:absolute;z-index:-251655168" coordorigin="2100,-141" coordsize="13140,20500">
            <v:shape id="_x0000_s1064" type="#_x0000_t75" style="width:809;height:668;left:3681;position:absolute;top:4224" stroked="f">
              <v:imagedata r:id="rId14" o:title=""/>
            </v:shape>
            <v:shape id="_x0000_s1065" type="#_x0000_t75" style="width:609;height:457;left:3781;position:absolute;top:4324" stroked="f">
              <v:imagedata r:id="rId17" o:title=""/>
            </v:shape>
            <v:shape id="_x0000_s1066" type="#_x0000_t75" style="width:809;height:668;left:3681;position:absolute;top:7104" stroked="f">
              <v:imagedata r:id="rId8" o:title=""/>
            </v:shape>
            <v:shape id="_x0000_s1067" type="#_x0000_t75" style="width:609;height:457;left:3781;position:absolute;top:7204" stroked="f">
              <v:imagedata r:id="rId18" o:title=""/>
            </v:shape>
            <v:shape id="_x0000_s1068" type="#_x0000_t75" style="width:809;height:688;left:3681;position:absolute;top:9516" stroked="f">
              <v:imagedata r:id="rId6" o:title=""/>
            </v:shape>
            <v:shape id="_x0000_s1069" type="#_x0000_t75" style="width:609;height:457;left:3781;position:absolute;top:9616" stroked="f">
              <v:imagedata r:id="rId18" o:title=""/>
            </v:shape>
            <v:shape id="_x0000_s1070" type="#_x0000_t75" style="width:809;height:668;left:3681;position:absolute;top:11928" stroked="f">
              <v:imagedata r:id="rId8" o:title=""/>
            </v:shape>
            <v:shape id="_x0000_s1071" type="#_x0000_t75" style="width:609;height:457;left:3781;position:absolute;top:12028" stroked="f">
              <v:imagedata r:id="rId18" o:title=""/>
            </v:shape>
            <v:shape id="_x0000_s1072" type="#_x0000_t75" style="width:809;height:668;left:3681;position:absolute;top:16680" stroked="f">
              <v:imagedata r:id="rId19" o:title=""/>
            </v:shape>
            <v:shape id="_x0000_s1073" type="#_x0000_t75" style="width:609;height:457;left:3781;position:absolute;top:16780" stroked="f">
              <v:imagedata r:id="rId17" o:title=""/>
            </v:shape>
            <v:shape id="_x0000_s1074" type="#_x0000_t75" style="width:13140;height:20500;left:2100;position:absolute;top:-141" stroked="f">
              <v:imagedata r:id="rId20" o:title=""/>
            </v:shape>
            <v:shape id="_x0000_s1075" type="#_x0000_t75" style="width:809;height:668;left:3681;position:absolute;top:19560" stroked="f">
              <v:imagedata r:id="rId8" o:title=""/>
            </v:shape>
            <v:shape id="_x0000_s1076" type="#_x0000_t75" style="width:609;height:457;left:3781;position:absolute;top:19660" stroked="f">
              <v:imagedata r:id="rId18" o:title=""/>
            </v:shape>
          </v:group>
        </w:pict>
      </w:r>
      <w:r>
        <w:rPr>
          <w:color w:val="323232"/>
          <w:spacing w:val="-13"/>
        </w:rPr>
        <w:t xml:space="preserve">在一次讨论中，学生就最终以何种形式汇报合作的成果产生了冲突。一位学生认为不需要呈  </w:t>
      </w:r>
      <w:r>
        <w:rPr>
          <w:color w:val="323232"/>
          <w:spacing w:val="-18"/>
        </w:rPr>
        <w:t>现调查结果的全貌，因为这样会弱化大家对最有价值的发现的印象。另一位学生认为如果不  将整体的全貌呈现出来，调查的逻辑可能遭到质疑，而且小组的整个工作量不能体现出来。</w:t>
      </w:r>
      <w:r>
        <w:rPr>
          <w:color w:val="323232"/>
        </w:rPr>
        <w:t>下列那个选项最有可能是引发上述争论的原因？</w:t>
      </w:r>
    </w:p>
    <w:p>
      <w:pPr>
        <w:pStyle w:val="BodyText"/>
        <w:spacing w:before="0" w:line="314"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FF5F1F"/>
        </w:rPr>
        <w:t>学生不清楚各自承担的角色</w:t>
      </w:r>
    </w:p>
    <w:p>
      <w:pPr>
        <w:pStyle w:val="BodyText"/>
        <w:spacing w:before="281"/>
        <w:ind w:left="640"/>
        <w:rPr>
          <w:rFonts w:ascii="Century Gothic"/>
        </w:rPr>
      </w:pPr>
      <w:r>
        <w:rPr>
          <w:rFonts w:ascii="Century Gothic"/>
        </w:rPr>
        <w:t>0.00/0.25</w:t>
      </w:r>
    </w:p>
    <w:p>
      <w:pPr>
        <w:pStyle w:val="BodyText"/>
        <w:spacing w:before="0"/>
        <w:rPr>
          <w:rFonts w:ascii="Century Gothic"/>
          <w:sz w:val="20"/>
        </w:rPr>
      </w:pPr>
    </w:p>
    <w:p>
      <w:pPr>
        <w:spacing w:before="224"/>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学生不清楚教师期待的合作行为</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ind w:left="640"/>
      </w:pPr>
      <w:r>
        <w:rPr>
          <w:color w:val="656565"/>
        </w:rPr>
        <w:t>学生不清楚完成任务的要求</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学生不清楚具体的评价标准</w:t>
      </w:r>
    </w:p>
    <w:p>
      <w:pPr>
        <w:pStyle w:val="BodyText"/>
        <w:spacing w:before="6"/>
        <w:rPr>
          <w:sz w:val="24"/>
        </w:rPr>
      </w:pPr>
    </w:p>
    <w:p>
      <w:pPr>
        <w:tabs>
          <w:tab w:val="left" w:pos="1040"/>
        </w:tabs>
        <w:spacing w:before="1"/>
        <w:ind w:left="640" w:right="0" w:firstLine="0"/>
        <w:jc w:val="left"/>
        <w:rPr>
          <w:rFonts w:ascii="Century Gothic" w:eastAsia="Century Gothic"/>
          <w:sz w:val="31"/>
        </w:rPr>
      </w:pPr>
      <w:r>
        <w:rPr>
          <w:rFonts w:ascii="Century Gothic" w:eastAsia="Century Gothic"/>
          <w:color w:val="323232"/>
          <w:position w:val="15"/>
          <w:sz w:val="29"/>
        </w:rPr>
        <w:t>6</w:t>
        <w:tab/>
      </w:r>
      <w:r>
        <w:rPr>
          <w:rFonts w:ascii="宋体" w:eastAsia="宋体" w:hint="eastAsia"/>
          <w:color w:val="656565"/>
          <w:spacing w:val="-20"/>
          <w:position w:val="-3"/>
          <w:sz w:val="29"/>
        </w:rPr>
        <w:t>单选</w:t>
      </w:r>
      <w:r>
        <w:rPr>
          <w:rFonts w:ascii="Century Gothic" w:eastAsia="Century Gothic"/>
          <w:color w:val="656565"/>
          <w:sz w:val="31"/>
        </w:rPr>
        <w:t>(0.25</w:t>
      </w:r>
      <w:r>
        <w:rPr>
          <w:rFonts w:ascii="Century Gothic" w:eastAsia="Century Gothic"/>
          <w:color w:val="656565"/>
          <w:spacing w:val="-9"/>
          <w:sz w:val="31"/>
        </w:rPr>
        <w:t xml:space="preserve"> </w:t>
      </w:r>
      <w:r>
        <w:rPr>
          <w:rFonts w:ascii="宋体" w:eastAsia="宋体" w:hint="eastAsia"/>
          <w:color w:val="656565"/>
          <w:sz w:val="31"/>
        </w:rPr>
        <w:t>分</w:t>
      </w:r>
      <w:r>
        <w:rPr>
          <w:rFonts w:ascii="Century Gothic" w:eastAsia="Century Gothic"/>
          <w:color w:val="656565"/>
          <w:sz w:val="31"/>
        </w:rPr>
        <w:t>)</w:t>
      </w:r>
    </w:p>
    <w:p>
      <w:pPr>
        <w:pStyle w:val="BodyText"/>
        <w:spacing w:before="288"/>
        <w:ind w:left="640"/>
      </w:pPr>
      <w:r>
        <w:rPr>
          <w:color w:val="323232"/>
        </w:rPr>
        <w:t>在下列哪种情况下，教师可以不用立刻介入？</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某位成员还没有完全理解题目的意思</w:t>
      </w:r>
    </w:p>
    <w:p>
      <w:pPr>
        <w:pStyle w:val="BodyText"/>
        <w:spacing w:before="280"/>
        <w:ind w:left="640"/>
        <w:rPr>
          <w:rFonts w:ascii="Century Gothic"/>
        </w:rPr>
      </w:pPr>
      <w:r>
        <w:rPr>
          <w:rFonts w:ascii="Century Gothic"/>
        </w:rPr>
        <w:t>0.25/0.25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4"/>
          <w:cols w:space="708"/>
        </w:sectPr>
      </w:pPr>
    </w:p>
    <w:p>
      <w:pPr>
        <w:pStyle w:val="BodyText"/>
        <w:spacing w:before="11"/>
        <w:rPr>
          <w:rFonts w:ascii="Symbol" w:hAnsi="Symbol"/>
          <w:sz w:val="11"/>
        </w:rPr>
      </w:pPr>
      <w:r>
        <w:pict>
          <v:group id="_x0000_s1077" style="width:657pt;height:1056pt;margin-top:92pt;margin-left:105pt;mso-position-horizontal-relative:page;mso-position-vertical-relative:page;position:absolute;z-index:-251654144" coordorigin="2100,1840" coordsize="13140,21120">
            <v:shape id="_x0000_s1078" type="#_x0000_t75" style="width:809;height:668;left:3681;position:absolute;top:3468" stroked="f">
              <v:imagedata r:id="rId8" o:title=""/>
            </v:shape>
            <v:shape id="_x0000_s1079" type="#_x0000_t75" style="width:609;height:457;left:3781;position:absolute;top:3568" stroked="f">
              <v:imagedata r:id="rId21" o:title=""/>
            </v:shape>
            <v:shape id="_x0000_s1080" type="#_x0000_t75" style="width:809;height:668;left:3681;position:absolute;top:5880" stroked="f">
              <v:imagedata r:id="rId8" o:title=""/>
            </v:shape>
            <v:shape id="_x0000_s1081" type="#_x0000_t75" style="width:609;height:457;left:3781;position:absolute;top:5980" stroked="f">
              <v:imagedata r:id="rId21" o:title=""/>
            </v:shape>
            <v:shape id="_x0000_s1082" type="#_x0000_t75" style="width:496;height:476;left:3704;position:absolute;top:10723" stroked="f">
              <v:imagedata r:id="rId22" o:title=""/>
            </v:shape>
            <v:shape id="_x0000_s1083" type="#_x0000_t75" style="width:296;height:296;left:3804;position:absolute;top:10823" stroked="f">
              <v:imagedata r:id="rId23" o:title=""/>
            </v:shape>
            <v:shape id="_x0000_s1084" type="#_x0000_t75" style="width:496;height:476;left:3704;position:absolute;top:13603" stroked="f">
              <v:imagedata r:id="rId24" o:title=""/>
            </v:shape>
            <v:shape id="_x0000_s1085" type="#_x0000_t75" style="width:296;height:296;left:3804;position:absolute;top:13703" stroked="f">
              <v:imagedata r:id="rId23" o:title=""/>
            </v:shape>
            <v:shape id="_x0000_s1086" type="#_x0000_t75" style="width:496;height:476;left:3704;position:absolute;top:16483" stroked="f">
              <v:imagedata r:id="rId22" o:title=""/>
            </v:shape>
            <v:shape id="_x0000_s1087" type="#_x0000_t75" style="width:296;height:296;left:3804;position:absolute;top:16583" stroked="f">
              <v:imagedata r:id="rId23" o:title=""/>
            </v:shape>
            <v:shape id="_x0000_s1088" type="#_x0000_t75" style="width:496;height:476;left:3704;position:absolute;top:19363" stroked="f">
              <v:imagedata r:id="rId22" o:title=""/>
            </v:shape>
            <v:shape id="_x0000_s1089" type="#_x0000_t75" style="width:296;height:296;left:3804;position:absolute;top:19463" stroked="f">
              <v:imagedata r:id="rId23" o:title=""/>
            </v:shape>
            <v:shape id="_x0000_s1090" type="#_x0000_t75" style="width:13140;height:21120;left:2100;position:absolute;top:1840" stroked="f">
              <v:imagedata r:id="rId25" o:title=""/>
            </v:shape>
          </v:group>
        </w:pict>
      </w: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小组中出现了主导了整个合作进程的支配者，一些学生被排除在主要任务之外</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小组的讨论陷入了泥沼，由于缺乏突破性的思路，整个组的情绪都比较的沮丧</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ind w:left="640"/>
      </w:pPr>
      <w:r>
        <w:rPr>
          <w:color w:val="656565"/>
        </w:rPr>
        <w:t>学生不清楚活动的指令，在按照自己的方式行动</w:t>
      </w:r>
    </w:p>
    <w:p>
      <w:pPr>
        <w:spacing w:before="248"/>
        <w:ind w:left="640" w:right="0" w:firstLine="0"/>
        <w:jc w:val="left"/>
        <w:rPr>
          <w:rFonts w:ascii="Century Gothic" w:eastAsia="Century Gothic"/>
          <w:sz w:val="31"/>
        </w:rPr>
      </w:pPr>
      <w:r>
        <w:rPr>
          <w:rFonts w:ascii="Century Gothic" w:eastAsia="Century Gothic"/>
          <w:color w:val="323232"/>
          <w:position w:val="15"/>
          <w:sz w:val="49"/>
        </w:rPr>
        <w:t xml:space="preserve">7 </w:t>
      </w:r>
      <w:r>
        <w:rPr>
          <w:rFonts w:ascii="宋体" w:eastAsia="宋体" w:hint="eastAsia"/>
          <w:color w:val="656565"/>
          <w:position w:val="-3"/>
          <w:sz w:val="27"/>
        </w:rPr>
        <w:t>多选</w:t>
      </w:r>
      <w:r>
        <w:rPr>
          <w:rFonts w:ascii="Century Gothic" w:eastAsia="Century Gothic"/>
          <w:color w:val="656565"/>
          <w:sz w:val="31"/>
        </w:rPr>
        <w:t xml:space="preserve">(0.25 </w:t>
      </w:r>
      <w:r>
        <w:rPr>
          <w:rFonts w:ascii="宋体" w:eastAsia="宋体" w:hint="eastAsia"/>
          <w:color w:val="656565"/>
          <w:sz w:val="31"/>
        </w:rPr>
        <w:t>分</w:t>
      </w:r>
      <w:r>
        <w:rPr>
          <w:rFonts w:ascii="Century Gothic" w:eastAsia="Century Gothic"/>
          <w:color w:val="656565"/>
          <w:sz w:val="31"/>
        </w:rPr>
        <w:t>)</w:t>
      </w:r>
    </w:p>
    <w:p>
      <w:pPr>
        <w:pStyle w:val="BodyText"/>
        <w:spacing w:before="294"/>
        <w:ind w:left="640"/>
      </w:pPr>
      <w:r>
        <w:rPr>
          <w:color w:val="323232"/>
        </w:rPr>
        <w:t>下面哪些事情是在帮助学生做好合作前准备时建议做的：</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讨论给出一些情况的处理对策</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FF5F1F"/>
        </w:rPr>
        <w:t>为节省时间，给学生发一张活动说明纸，所有要求都写在上面了，老师不再解释</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通过游戏的方式让学生领会合作成功的秘诀</w:t>
      </w:r>
    </w:p>
    <w:p>
      <w:pPr>
        <w:pStyle w:val="BodyText"/>
        <w:spacing w:before="285"/>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教会学生如何处理意见不和的情况</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spacing w:before="33"/>
        <w:ind w:left="640" w:right="0" w:firstLine="0"/>
        <w:jc w:val="left"/>
        <w:rPr>
          <w:rFonts w:ascii="Century Gothic" w:eastAsia="Century Gothic"/>
          <w:sz w:val="31"/>
        </w:rPr>
      </w:pPr>
      <w:r>
        <w:rPr>
          <w:rFonts w:ascii="Century Gothic" w:eastAsia="Century Gothic"/>
          <w:color w:val="323232"/>
          <w:position w:val="15"/>
          <w:sz w:val="49"/>
        </w:rPr>
        <w:t xml:space="preserve">8 </w:t>
      </w:r>
      <w:r>
        <w:rPr>
          <w:rFonts w:ascii="宋体" w:eastAsia="宋体" w:hint="eastAsia"/>
          <w:color w:val="656565"/>
          <w:position w:val="-3"/>
          <w:sz w:val="27"/>
        </w:rPr>
        <w:t>多选</w:t>
      </w:r>
      <w:r>
        <w:rPr>
          <w:rFonts w:ascii="Century Gothic" w:eastAsia="Century Gothic"/>
          <w:color w:val="656565"/>
          <w:sz w:val="31"/>
        </w:rPr>
        <w:t xml:space="preserve">(0.25 </w:t>
      </w:r>
      <w:r>
        <w:rPr>
          <w:rFonts w:ascii="宋体" w:eastAsia="宋体" w:hint="eastAsia"/>
          <w:color w:val="656565"/>
          <w:sz w:val="31"/>
        </w:rPr>
        <w:t>分</w:t>
      </w:r>
      <w:r>
        <w:rPr>
          <w:rFonts w:ascii="Century Gothic" w:eastAsia="Century Gothic"/>
          <w:color w:val="656565"/>
          <w:sz w:val="31"/>
        </w:rPr>
        <w:t>)</w:t>
      </w:r>
    </w:p>
    <w:p>
      <w:pPr>
        <w:spacing w:after="0"/>
        <w:jc w:val="left"/>
        <w:rPr>
          <w:rFonts w:ascii="Century Gothic" w:eastAsia="Century Gothic"/>
          <w:sz w:val="31"/>
        </w:rPr>
        <w:sectPr>
          <w:pgSz w:w="17860" w:h="25260"/>
          <w:pgMar w:top="1820" w:right="2380" w:bottom="280" w:left="2060" w:header="708" w:footer="708"/>
          <w:pgNumType w:start="5"/>
          <w:cols w:space="708"/>
        </w:sectPr>
      </w:pPr>
    </w:p>
    <w:p>
      <w:pPr>
        <w:pStyle w:val="BodyText"/>
        <w:spacing w:before="8"/>
        <w:rPr>
          <w:rFonts w:ascii="Century Gothic"/>
          <w:sz w:val="11"/>
        </w:rPr>
      </w:pPr>
    </w:p>
    <w:p>
      <w:pPr>
        <w:pStyle w:val="BodyText"/>
        <w:spacing w:before="26"/>
        <w:ind w:left="640"/>
      </w:pPr>
      <w:r>
        <w:pict>
          <v:group id="_x0000_s1091" style="width:657pt;height:1029pt;margin-top:-7.03pt;margin-left:105pt;mso-position-horizontal-relative:page;position:absolute;z-index:-251653120" coordorigin="2100,-141" coordsize="13140,20580">
            <v:shape id="_x0000_s1092" type="#_x0000_t75" style="width:496;height:496;left:3704;position:absolute;top:1506" stroked="f">
              <v:imagedata r:id="rId26" o:title=""/>
            </v:shape>
            <v:shape id="_x0000_s1093" type="#_x0000_t75" style="width:296;height:296;left:3804;position:absolute;top:1606" stroked="f">
              <v:imagedata r:id="rId23" o:title=""/>
            </v:shape>
            <v:shape id="_x0000_s1094" type="#_x0000_t75" style="width:496;height:496;left:3704;position:absolute;top:4386" stroked="f">
              <v:imagedata r:id="rId26" o:title=""/>
            </v:shape>
            <v:shape id="_x0000_s1095" type="#_x0000_t75" style="width:296;height:296;left:3804;position:absolute;top:4486" stroked="f">
              <v:imagedata r:id="rId23" o:title=""/>
            </v:shape>
            <v:shape id="_x0000_s1096" type="#_x0000_t75" style="width:496;height:496;left:3704;position:absolute;top:7266" stroked="f">
              <v:imagedata r:id="rId27" o:title=""/>
            </v:shape>
            <v:shape id="_x0000_s1097" type="#_x0000_t75" style="width:296;height:296;left:3804;position:absolute;top:7366" stroked="f">
              <v:imagedata r:id="rId23" o:title=""/>
            </v:shape>
            <v:shape id="_x0000_s1098" type="#_x0000_t75" style="width:496;height:496;left:3704;position:absolute;top:10146" stroked="f">
              <v:imagedata r:id="rId27" o:title=""/>
            </v:shape>
            <v:shape id="_x0000_s1099" type="#_x0000_t75" style="width:296;height:296;left:3804;position:absolute;top:10246" stroked="f">
              <v:imagedata r:id="rId23" o:title=""/>
            </v:shape>
            <v:shape id="_x0000_s1100" type="#_x0000_t75" style="width:496;height:496;left:3704;position:absolute;top:15366" stroked="f">
              <v:imagedata r:id="rId26" o:title=""/>
            </v:shape>
            <v:shape id="_x0000_s1101" type="#_x0000_t75" style="width:296;height:296;left:3804;position:absolute;top:15466" stroked="f">
              <v:imagedata r:id="rId23" o:title=""/>
            </v:shape>
            <v:shape id="_x0000_s1102" type="#_x0000_t75" style="width:496;height:496;left:3704;position:absolute;top:18246" stroked="f">
              <v:imagedata r:id="rId26" o:title=""/>
            </v:shape>
            <v:shape id="_x0000_s1103" type="#_x0000_t75" style="width:296;height:296;left:3804;position:absolute;top:18346" stroked="f">
              <v:imagedata r:id="rId23" o:title=""/>
            </v:shape>
            <v:shape id="_x0000_s1104" type="#_x0000_t75" style="width:13140;height:20580;left:2100;position:absolute;top:-141" stroked="f">
              <v:imagedata r:id="rId28" o:title=""/>
            </v:shape>
          </v:group>
        </w:pict>
      </w:r>
      <w:r>
        <w:rPr>
          <w:color w:val="323232"/>
        </w:rPr>
        <w:t>在下面哪种情况下，教师应该出手干预：</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当小组不知道怎么开始做时</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9"/>
        <w:ind w:left="640"/>
      </w:pPr>
      <w:r>
        <w:rPr>
          <w:color w:val="656565"/>
        </w:rPr>
        <w:t>当小组争执到有人打架时</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ind w:left="640"/>
      </w:pPr>
      <w:r>
        <w:rPr>
          <w:color w:val="FF5F1F"/>
        </w:rPr>
        <w:t>当小组有人向老师提问时</w:t>
      </w:r>
    </w:p>
    <w:p>
      <w:pPr>
        <w:pStyle w:val="BodyText"/>
        <w:spacing w:before="283"/>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FF5F1F"/>
        </w:rPr>
        <w:t>当小组走错了方向时</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tabs>
          <w:tab w:val="left" w:pos="1040"/>
        </w:tabs>
        <w:spacing w:before="234"/>
        <w:ind w:left="640" w:right="0" w:firstLine="0"/>
        <w:jc w:val="left"/>
        <w:rPr>
          <w:rFonts w:ascii="Century Gothic" w:eastAsia="Century Gothic"/>
          <w:sz w:val="31"/>
        </w:rPr>
      </w:pPr>
      <w:r>
        <w:rPr>
          <w:rFonts w:ascii="Century Gothic" w:eastAsia="Century Gothic"/>
          <w:color w:val="323232"/>
          <w:position w:val="15"/>
          <w:sz w:val="29"/>
        </w:rPr>
        <w:t>9</w:t>
        <w:tab/>
      </w:r>
      <w:r>
        <w:rPr>
          <w:rFonts w:ascii="宋体" w:eastAsia="宋体" w:hint="eastAsia"/>
          <w:color w:val="656565"/>
          <w:spacing w:val="-20"/>
          <w:position w:val="-3"/>
          <w:sz w:val="29"/>
        </w:rPr>
        <w:t>多选</w:t>
      </w:r>
      <w:r>
        <w:rPr>
          <w:rFonts w:ascii="Century Gothic" w:eastAsia="Century Gothic"/>
          <w:color w:val="656565"/>
          <w:sz w:val="31"/>
        </w:rPr>
        <w:t>(0.25</w:t>
      </w:r>
      <w:r>
        <w:rPr>
          <w:rFonts w:ascii="Century Gothic" w:eastAsia="Century Gothic"/>
          <w:color w:val="656565"/>
          <w:spacing w:val="-9"/>
          <w:sz w:val="31"/>
        </w:rPr>
        <w:t xml:space="preserve"> </w:t>
      </w:r>
      <w:r>
        <w:rPr>
          <w:rFonts w:ascii="宋体" w:eastAsia="宋体" w:hint="eastAsia"/>
          <w:color w:val="656565"/>
          <w:sz w:val="31"/>
        </w:rPr>
        <w:t>分</w:t>
      </w:r>
      <w:r>
        <w:rPr>
          <w:rFonts w:ascii="Century Gothic" w:eastAsia="Century Gothic"/>
          <w:color w:val="656565"/>
          <w:sz w:val="31"/>
        </w:rPr>
        <w:t>)</w:t>
      </w:r>
    </w:p>
    <w:p>
      <w:pPr>
        <w:pStyle w:val="BodyText"/>
        <w:spacing w:before="288"/>
        <w:ind w:left="640"/>
      </w:pPr>
      <w:r>
        <w:rPr>
          <w:color w:val="323232"/>
        </w:rPr>
        <w:t>哪些行为有助于传达出你在认真倾听对方的发言？</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适当地记录一些观点与信息</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注视的对方（但不是盯着对方）</w:t>
      </w:r>
    </w:p>
    <w:p>
      <w:pPr>
        <w:spacing w:after="0"/>
        <w:sectPr>
          <w:pgSz w:w="17860" w:h="25260"/>
          <w:pgMar w:top="1820" w:right="2380" w:bottom="280" w:left="2060" w:header="708" w:footer="708"/>
          <w:pgNumType w:start="6"/>
          <w:cols w:space="708"/>
        </w:sectPr>
      </w:pPr>
    </w:p>
    <w:p>
      <w:pPr>
        <w:pStyle w:val="BodyText"/>
        <w:spacing w:before="87"/>
        <w:ind w:left="640"/>
        <w:rPr>
          <w:rFonts w:ascii="Century Gothic" w:eastAsia="Century Gothic"/>
        </w:rPr>
      </w:pPr>
      <w:r>
        <w:pict>
          <v:group id="_x0000_s1105" style="width:657pt;height:1052pt;margin-top:92pt;margin-left:105pt;mso-position-horizontal-relative:page;mso-position-vertical-relative:page;position:absolute;z-index:-251652096" coordorigin="2100,1840" coordsize="13140,21040">
            <v:shape id="_x0000_s1106" type="#_x0000_t75" style="width:496;height:496;left:3704;position:absolute;top:2551" stroked="f">
              <v:imagedata r:id="rId27" o:title=""/>
            </v:shape>
            <v:shape id="_x0000_s1107" type="#_x0000_t75" style="width:296;height:296;left:3804;position:absolute;top:2651" stroked="f">
              <v:imagedata r:id="rId23" o:title=""/>
            </v:shape>
            <v:shape id="_x0000_s1108" type="#_x0000_t75" style="width:496;height:496;left:3704;position:absolute;top:5431" stroked="f">
              <v:imagedata r:id="rId27" o:title=""/>
            </v:shape>
            <v:shape id="_x0000_s1109" type="#_x0000_t75" style="width:296;height:296;left:3804;position:absolute;top:5531" stroked="f">
              <v:imagedata r:id="rId23" o:title=""/>
            </v:shape>
            <v:shape id="_x0000_s1110" type="#_x0000_t75" style="width:496;height:496;left:3704;position:absolute;top:10651" stroked="f">
              <v:imagedata r:id="rId26" o:title=""/>
            </v:shape>
            <v:shape id="_x0000_s1111" type="#_x0000_t75" style="width:296;height:296;left:3804;position:absolute;top:10751" stroked="f">
              <v:imagedata r:id="rId23" o:title=""/>
            </v:shape>
            <v:shape id="_x0000_s1112" type="#_x0000_t75" style="width:496;height:496;left:3704;position:absolute;top:13531" stroked="f">
              <v:imagedata r:id="rId27" o:title=""/>
            </v:shape>
            <v:shape id="_x0000_s1113" type="#_x0000_t75" style="width:296;height:296;left:3804;position:absolute;top:13631" stroked="f">
              <v:imagedata r:id="rId23" o:title=""/>
            </v:shape>
            <v:shape id="_x0000_s1114" type="#_x0000_t75" style="width:496;height:496;left:3704;position:absolute;top:16411" stroked="f">
              <v:imagedata r:id="rId26" o:title=""/>
            </v:shape>
            <v:shape id="_x0000_s1115" type="#_x0000_t75" style="width:296;height:296;left:3804;position:absolute;top:16511" stroked="f">
              <v:imagedata r:id="rId23" o:title=""/>
            </v:shape>
            <v:shape id="_x0000_s1116" type="#_x0000_t75" style="width:496;height:496;left:3704;position:absolute;top:19291" stroked="f">
              <v:imagedata r:id="rId26" o:title=""/>
            </v:shape>
            <v:shape id="_x0000_s1117" type="#_x0000_t75" style="width:296;height:296;left:3804;position:absolute;top:19391" stroked="f">
              <v:imagedata r:id="rId23" o:title=""/>
            </v:shape>
            <v:shape id="_x0000_s1118" type="#_x0000_t75" style="width:13140;height:21040;left:2100;position:absolute;top:1840" stroked="f">
              <v:imagedata r:id="rId29" o:title=""/>
            </v:shape>
          </v:group>
        </w:pict>
      </w: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FF5F1F"/>
        </w:rPr>
        <w:t>环视与打探四周的环境</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FF5F1F"/>
        </w:rPr>
        <w:t>身体呈现出防御的姿态，交叉着手臂，头偏向一边</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spacing w:before="34"/>
        <w:ind w:left="640" w:right="0" w:firstLine="0"/>
        <w:jc w:val="left"/>
        <w:rPr>
          <w:rFonts w:ascii="Century Gothic" w:eastAsia="Century Gothic"/>
          <w:sz w:val="31"/>
        </w:rPr>
      </w:pPr>
      <w:r>
        <w:rPr>
          <w:rFonts w:ascii="Century Gothic" w:eastAsia="Century Gothic"/>
          <w:color w:val="323232"/>
          <w:position w:val="15"/>
          <w:sz w:val="49"/>
        </w:rPr>
        <w:t xml:space="preserve">10 </w:t>
      </w:r>
      <w:r>
        <w:rPr>
          <w:rFonts w:ascii="宋体" w:eastAsia="宋体" w:hint="eastAsia"/>
          <w:color w:val="656565"/>
          <w:position w:val="-3"/>
          <w:sz w:val="27"/>
        </w:rPr>
        <w:t>多选</w:t>
      </w:r>
      <w:r>
        <w:rPr>
          <w:rFonts w:ascii="Century Gothic" w:eastAsia="Century Gothic"/>
          <w:color w:val="656565"/>
          <w:sz w:val="31"/>
        </w:rPr>
        <w:t xml:space="preserve">(0.25 </w:t>
      </w:r>
      <w:r>
        <w:rPr>
          <w:rFonts w:ascii="宋体" w:eastAsia="宋体" w:hint="eastAsia"/>
          <w:color w:val="656565"/>
          <w:sz w:val="31"/>
        </w:rPr>
        <w:t>分</w:t>
      </w:r>
      <w:r>
        <w:rPr>
          <w:rFonts w:ascii="Century Gothic" w:eastAsia="Century Gothic"/>
          <w:color w:val="656565"/>
          <w:sz w:val="31"/>
        </w:rPr>
        <w:t>)</w:t>
      </w:r>
    </w:p>
    <w:p>
      <w:pPr>
        <w:pStyle w:val="BodyText"/>
        <w:spacing w:before="293"/>
        <w:ind w:left="640"/>
      </w:pPr>
      <w:r>
        <w:rPr>
          <w:color w:val="323232"/>
        </w:rPr>
        <w:t>在小组的合作讨论中，学生倾听对方的发言之前，需要做好哪些准备？</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8"/>
        <w:ind w:left="640"/>
      </w:pPr>
      <w:r>
        <w:rPr>
          <w:color w:val="656565"/>
        </w:rPr>
        <w:t>暂时清空自己的思绪</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FF5F1F"/>
        </w:rPr>
        <w:t>构建与巩固自己的观点，以便据此评判对方观点的正确与否</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停止其他干扰注意力的活动</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悬置自己的假设和疑虑，为开放的接收对方的观点做好准备</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spacing w:before="33"/>
        <w:ind w:left="640" w:right="0" w:firstLine="0"/>
        <w:jc w:val="left"/>
        <w:rPr>
          <w:rFonts w:ascii="Century Gothic" w:eastAsia="Century Gothic"/>
          <w:sz w:val="31"/>
        </w:rPr>
      </w:pPr>
      <w:r>
        <w:rPr>
          <w:rFonts w:ascii="Century Gothic" w:eastAsia="Century Gothic"/>
          <w:color w:val="323232"/>
          <w:position w:val="15"/>
          <w:sz w:val="49"/>
        </w:rPr>
        <w:t xml:space="preserve">11 </w:t>
      </w:r>
      <w:r>
        <w:rPr>
          <w:rFonts w:ascii="宋体" w:eastAsia="宋体" w:hint="eastAsia"/>
          <w:color w:val="656565"/>
          <w:position w:val="-3"/>
          <w:sz w:val="27"/>
        </w:rPr>
        <w:t>多选</w:t>
      </w:r>
      <w:r>
        <w:rPr>
          <w:rFonts w:ascii="Century Gothic" w:eastAsia="Century Gothic"/>
          <w:color w:val="656565"/>
          <w:sz w:val="31"/>
        </w:rPr>
        <w:t xml:space="preserve">(0.25 </w:t>
      </w:r>
      <w:r>
        <w:rPr>
          <w:rFonts w:ascii="宋体" w:eastAsia="宋体" w:hint="eastAsia"/>
          <w:color w:val="656565"/>
          <w:sz w:val="31"/>
        </w:rPr>
        <w:t>分</w:t>
      </w:r>
      <w:r>
        <w:rPr>
          <w:rFonts w:ascii="Century Gothic" w:eastAsia="Century Gothic"/>
          <w:color w:val="656565"/>
          <w:sz w:val="31"/>
        </w:rPr>
        <w:t>)</w:t>
      </w:r>
    </w:p>
    <w:p>
      <w:pPr>
        <w:spacing w:after="0"/>
        <w:jc w:val="left"/>
        <w:rPr>
          <w:rFonts w:ascii="Century Gothic" w:eastAsia="Century Gothic"/>
          <w:sz w:val="31"/>
        </w:rPr>
        <w:sectPr>
          <w:pgSz w:w="17860" w:h="25260"/>
          <w:pgMar w:top="1820" w:right="2380" w:bottom="280" w:left="2060" w:header="708" w:footer="708"/>
          <w:pgNumType w:start="7"/>
          <w:cols w:space="708"/>
        </w:sectPr>
      </w:pPr>
    </w:p>
    <w:p>
      <w:pPr>
        <w:pStyle w:val="BodyText"/>
        <w:spacing w:before="8"/>
        <w:rPr>
          <w:rFonts w:ascii="Century Gothic"/>
          <w:sz w:val="11"/>
        </w:rPr>
      </w:pPr>
    </w:p>
    <w:p>
      <w:pPr>
        <w:pStyle w:val="BodyText"/>
        <w:spacing w:before="26"/>
        <w:ind w:left="640"/>
      </w:pPr>
      <w:r>
        <w:pict>
          <v:group id="_x0000_s1119" style="width:657pt;height:1025pt;margin-top:-7.03pt;margin-left:105pt;mso-position-horizontal-relative:page;position:absolute;z-index:-251651072" coordorigin="2100,-141" coordsize="13140,20500">
            <v:shape id="_x0000_s1120" type="#_x0000_t75" style="width:496;height:496;left:3704;position:absolute;top:1506" stroked="f">
              <v:imagedata r:id="rId26" o:title=""/>
            </v:shape>
            <v:shape id="_x0000_s1121" type="#_x0000_t75" style="width:296;height:296;left:3804;position:absolute;top:1606" stroked="f">
              <v:imagedata r:id="rId23" o:title=""/>
            </v:shape>
            <v:shape id="_x0000_s1122" type="#_x0000_t75" style="width:496;height:476;left:3704;position:absolute;top:5322" stroked="f">
              <v:imagedata r:id="rId24" o:title=""/>
            </v:shape>
            <v:shape id="_x0000_s1123" type="#_x0000_t75" style="width:296;height:296;left:3804;position:absolute;top:5422" stroked="f">
              <v:imagedata r:id="rId23" o:title=""/>
            </v:shape>
            <v:shape id="_x0000_s1124" type="#_x0000_t75" style="width:496;height:496;left:3704;position:absolute;top:9138" stroked="f">
              <v:imagedata r:id="rId26" o:title=""/>
            </v:shape>
            <v:shape id="_x0000_s1125" type="#_x0000_t75" style="width:296;height:296;left:3804;position:absolute;top:9238" stroked="f">
              <v:imagedata r:id="rId23" o:title=""/>
            </v:shape>
            <v:shape id="_x0000_s1126" type="#_x0000_t75" style="width:496;height:496;left:3704;position:absolute;top:12954" stroked="f">
              <v:imagedata r:id="rId27" o:title=""/>
            </v:shape>
            <v:shape id="_x0000_s1127" type="#_x0000_t75" style="width:296;height:296;left:3804;position:absolute;top:13054" stroked="f">
              <v:imagedata r:id="rId23" o:title=""/>
            </v:shape>
            <v:shape id="_x0000_s1128" type="#_x0000_t75" style="width:496;height:496;left:3704;position:absolute;top:19110" stroked="f">
              <v:imagedata r:id="rId26" o:title=""/>
            </v:shape>
            <v:shape id="_x0000_s1129" type="#_x0000_t75" style="width:296;height:296;left:3804;position:absolute;top:19210" stroked="f">
              <v:imagedata r:id="rId23" o:title=""/>
            </v:shape>
            <v:shape id="_x0000_s1130" type="#_x0000_t75" style="width:13140;height:20500;left:2100;position:absolute;top:-141" stroked="f">
              <v:imagedata r:id="rId30" o:title=""/>
            </v:shape>
          </v:group>
        </w:pict>
      </w:r>
      <w:r>
        <w:rPr>
          <w:color w:val="323232"/>
        </w:rPr>
        <w:t>与其他类型的冲突相比，人际关系的冲突可能更难解决的原因描述正确的是：</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line="393" w:lineRule="auto"/>
        <w:ind w:left="640" w:right="104"/>
      </w:pPr>
      <w:r>
        <w:rPr>
          <w:color w:val="656565"/>
        </w:rPr>
        <w:t>与其他类型的冲突，如目标上的冲突相比，没有相对客观的回报和成本（比如任务的产出） 作为协商的基础</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line="393" w:lineRule="auto"/>
        <w:ind w:left="640" w:right="309"/>
      </w:pPr>
      <w:r>
        <w:rPr>
          <w:color w:val="FF5F1F"/>
          <w:spacing w:val="-9"/>
        </w:rPr>
        <w:t>人际关系冲突的解决能够促进彼此对概念的深层理解，概念的理解需要经历深刻的思考，因</w:t>
      </w:r>
      <w:r>
        <w:rPr>
          <w:color w:val="FF5F1F"/>
        </w:rPr>
        <w:t>此是一个艰难的过程</w:t>
      </w:r>
    </w:p>
    <w:p>
      <w:pPr>
        <w:pStyle w:val="BodyText"/>
        <w:spacing w:before="0" w:line="316"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298"/>
      </w:pPr>
      <w:r>
        <w:rPr>
          <w:color w:val="656565"/>
          <w:spacing w:val="-11"/>
        </w:rPr>
        <w:t>人际关系的冲突更多的来自与个人的，内在的一种状态。在这种状态下，冲突双方存在的敌</w:t>
      </w:r>
      <w:r>
        <w:rPr>
          <w:color w:val="656565"/>
        </w:rPr>
        <w:t>意与激动的情绪已经超出了理性与客观能够掌握的范围</w:t>
      </w:r>
    </w:p>
    <w:p>
      <w:pPr>
        <w:pStyle w:val="BodyText"/>
        <w:spacing w:before="0" w:line="317"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line="393" w:lineRule="auto"/>
        <w:ind w:left="640" w:right="287"/>
      </w:pPr>
      <w:r>
        <w:rPr>
          <w:color w:val="FF5F1F"/>
          <w:spacing w:val="-14"/>
        </w:rPr>
        <w:t>与其他类型的冲突相比，人际关系冲突会激发更多的讨论，从梳理讨论的线索到形成一致的</w:t>
      </w:r>
      <w:r>
        <w:rPr>
          <w:color w:val="FF5F1F"/>
        </w:rPr>
        <w:t>认识的过程中，冲突的双方很容易迷失</w:t>
      </w:r>
    </w:p>
    <w:p>
      <w:pPr>
        <w:pStyle w:val="BodyText"/>
        <w:spacing w:before="0" w:line="317"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tabs>
          <w:tab w:val="left" w:pos="1317"/>
        </w:tabs>
        <w:spacing w:before="234"/>
        <w:ind w:left="640" w:right="0" w:firstLine="0"/>
        <w:jc w:val="left"/>
        <w:rPr>
          <w:rFonts w:ascii="Century Gothic" w:eastAsia="Century Gothic"/>
          <w:sz w:val="31"/>
        </w:rPr>
      </w:pPr>
      <w:r>
        <w:rPr>
          <w:rFonts w:ascii="Century Gothic" w:eastAsia="Century Gothic"/>
          <w:color w:val="323232"/>
          <w:position w:val="15"/>
          <w:sz w:val="29"/>
        </w:rPr>
        <w:t>12</w:t>
        <w:tab/>
      </w:r>
      <w:r>
        <w:rPr>
          <w:rFonts w:ascii="宋体" w:eastAsia="宋体" w:hint="eastAsia"/>
          <w:color w:val="656565"/>
          <w:spacing w:val="-20"/>
          <w:position w:val="-3"/>
          <w:sz w:val="29"/>
        </w:rPr>
        <w:t>多选</w:t>
      </w:r>
      <w:r>
        <w:rPr>
          <w:rFonts w:ascii="Century Gothic" w:eastAsia="Century Gothic"/>
          <w:color w:val="656565"/>
          <w:sz w:val="31"/>
        </w:rPr>
        <w:t>(0.25</w:t>
      </w:r>
      <w:r>
        <w:rPr>
          <w:rFonts w:ascii="Century Gothic" w:eastAsia="Century Gothic"/>
          <w:color w:val="656565"/>
          <w:spacing w:val="-13"/>
          <w:sz w:val="31"/>
        </w:rPr>
        <w:t xml:space="preserve"> </w:t>
      </w:r>
      <w:r>
        <w:rPr>
          <w:rFonts w:ascii="宋体" w:eastAsia="宋体" w:hint="eastAsia"/>
          <w:color w:val="656565"/>
          <w:sz w:val="31"/>
        </w:rPr>
        <w:t>分</w:t>
      </w:r>
      <w:r>
        <w:rPr>
          <w:rFonts w:ascii="Century Gothic" w:eastAsia="Century Gothic"/>
          <w:color w:val="656565"/>
          <w:sz w:val="31"/>
        </w:rPr>
        <w:t>)</w:t>
      </w:r>
    </w:p>
    <w:p>
      <w:pPr>
        <w:pStyle w:val="BodyText"/>
        <w:spacing w:before="289"/>
        <w:ind w:left="640"/>
      </w:pPr>
      <w:r>
        <w:rPr>
          <w:color w:val="323232"/>
        </w:rPr>
        <w:t>可以通过以下哪些方式来为对方提供建设性的反馈？</w:t>
      </w:r>
    </w:p>
    <w:p>
      <w:pPr>
        <w:pStyle w:val="BodyText"/>
        <w:spacing w:before="283"/>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spacing w:after="0"/>
        <w:jc w:val="left"/>
        <w:rPr>
          <w:rFonts w:ascii="Arial"/>
          <w:sz w:val="30"/>
        </w:rPr>
        <w:sectPr>
          <w:pgSz w:w="17860" w:h="25260"/>
          <w:pgMar w:top="1820" w:right="2380" w:bottom="280" w:left="2060" w:header="708" w:footer="708"/>
          <w:pgNumType w:start="8"/>
          <w:cols w:space="708"/>
        </w:sectPr>
      </w:pPr>
    </w:p>
    <w:p>
      <w:pPr>
        <w:pStyle w:val="BodyText"/>
        <w:spacing w:before="5"/>
        <w:rPr>
          <w:rFonts w:ascii="Arial"/>
          <w:b/>
          <w:sz w:val="12"/>
        </w:rPr>
      </w:pPr>
    </w:p>
    <w:p>
      <w:pPr>
        <w:pStyle w:val="BodyText"/>
        <w:spacing w:before="26" w:line="393" w:lineRule="auto"/>
        <w:ind w:left="640" w:right="280"/>
      </w:pPr>
      <w:r>
        <w:pict>
          <v:group id="_x0000_s1131" style="width:657pt;height:1025pt;margin-top:-7.03pt;margin-left:105pt;mso-position-horizontal-relative:page;position:absolute;z-index:-251650048" coordorigin="2100,-141" coordsize="13140,20500">
            <v:shape id="_x0000_s1132" type="#_x0000_t75" style="width:496;height:476;left:3704;position:absolute;top:2442" stroked="f">
              <v:imagedata r:id="rId22" o:title=""/>
            </v:shape>
            <v:shape id="_x0000_s1133" type="#_x0000_t75" style="width:296;height:296;left:3804;position:absolute;top:2542" stroked="f">
              <v:imagedata r:id="rId23" o:title=""/>
            </v:shape>
            <v:shape id="_x0000_s1134" type="#_x0000_t75" style="width:496;height:496;left:3704;position:absolute;top:6258" stroked="f">
              <v:imagedata r:id="rId26" o:title=""/>
            </v:shape>
            <v:shape id="_x0000_s1135" type="#_x0000_t75" style="width:296;height:296;left:3804;position:absolute;top:6358" stroked="f">
              <v:imagedata r:id="rId23" o:title=""/>
            </v:shape>
            <v:shape id="_x0000_s1136" type="#_x0000_t75" style="width:496;height:496;left:3704;position:absolute;top:10074" stroked="f">
              <v:imagedata r:id="rId26" o:title=""/>
            </v:shape>
            <v:shape id="_x0000_s1137" type="#_x0000_t75" style="width:296;height:296;left:3804;position:absolute;top:10174" stroked="f">
              <v:imagedata r:id="rId23" o:title=""/>
            </v:shape>
            <v:shape id="_x0000_s1138" type="#_x0000_t75" style="width:496;height:496;left:3704;position:absolute;top:16230" stroked="f">
              <v:imagedata r:id="rId27" o:title=""/>
            </v:shape>
            <v:shape id="_x0000_s1139" type="#_x0000_t75" style="width:296;height:296;left:3804;position:absolute;top:16330" stroked="f">
              <v:imagedata r:id="rId23" o:title=""/>
            </v:shape>
            <v:shape id="_x0000_s1140" type="#_x0000_t75" style="width:496;height:496;left:3704;position:absolute;top:19110" stroked="f">
              <v:imagedata r:id="rId26" o:title=""/>
            </v:shape>
            <v:shape id="_x0000_s1141" type="#_x0000_t75" style="width:296;height:296;left:3804;position:absolute;top:19210" stroked="f">
              <v:imagedata r:id="rId23" o:title=""/>
            </v:shape>
            <v:shape id="_x0000_s1142" type="#_x0000_t75" style="width:13140;height:20500;left:2100;position:absolute;top:-141" stroked="f">
              <v:imagedata r:id="rId31" o:title=""/>
            </v:shape>
          </v:group>
        </w:pict>
      </w:r>
      <w:r>
        <w:rPr>
          <w:color w:val="656565"/>
        </w:rPr>
        <w:t>提供的反馈需要能够指向对方能够控制的行为</w:t>
      </w:r>
      <w:r>
        <w:rPr>
          <w:color w:val="656565"/>
          <w:spacing w:val="-15"/>
        </w:rPr>
        <w:t>。如果提供的改进意见超出了对方的能力控制</w:t>
      </w:r>
      <w:r>
        <w:rPr>
          <w:color w:val="656565"/>
        </w:rPr>
        <w:t>范围，可能会让对方感受到更加的沮丧。</w:t>
      </w:r>
    </w:p>
    <w:p>
      <w:pPr>
        <w:pStyle w:val="BodyText"/>
        <w:spacing w:before="0" w:line="293" w:lineRule="exact"/>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7" w:line="393" w:lineRule="auto"/>
        <w:ind w:left="640" w:right="304"/>
      </w:pPr>
      <w:r>
        <w:rPr>
          <w:color w:val="656565"/>
          <w:spacing w:val="-11"/>
        </w:rPr>
        <w:t>在考虑双方需求的基础上提供反馈。如果在提供反馈的时候只考虑到了自己的需求，而没有</w:t>
      </w:r>
      <w:r>
        <w:rPr>
          <w:color w:val="656565"/>
        </w:rPr>
        <w:t>顾及对方的需求，反馈可能会产生负面印象。</w:t>
      </w:r>
    </w:p>
    <w:p>
      <w:pPr>
        <w:pStyle w:val="BodyText"/>
        <w:spacing w:before="0" w:line="294" w:lineRule="exact"/>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290"/>
      </w:pPr>
      <w:r>
        <w:rPr>
          <w:color w:val="656565"/>
          <w:spacing w:val="-12"/>
        </w:rPr>
        <w:t>为了避免引起对方的防御心理，尽量为对方提供描述性的反馈，而不是简单的去评价对方做</w:t>
      </w:r>
      <w:r>
        <w:rPr>
          <w:color w:val="656565"/>
        </w:rPr>
        <w:t>法的好坏。比如描述自己可能做出的反应，让对方来决定是否采用你的反馈。</w:t>
      </w:r>
    </w:p>
    <w:p>
      <w:pPr>
        <w:pStyle w:val="BodyText"/>
        <w:spacing w:before="0" w:line="293" w:lineRule="exact"/>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line="393" w:lineRule="auto"/>
        <w:ind w:left="640" w:right="273"/>
      </w:pPr>
      <w:r>
        <w:rPr>
          <w:color w:val="656565"/>
          <w:spacing w:val="-15"/>
        </w:rPr>
        <w:t>提供具体的反馈，而不是概括与总结。让对方能够将你描述的现象与自己的行为更好的联系</w:t>
      </w:r>
      <w:r>
        <w:rPr>
          <w:color w:val="656565"/>
        </w:rPr>
        <w:t>在一起。</w:t>
      </w:r>
    </w:p>
    <w:p>
      <w:pPr>
        <w:pStyle w:val="BodyText"/>
        <w:spacing w:before="0" w:line="293" w:lineRule="exact"/>
        <w:ind w:left="640"/>
        <w:rPr>
          <w:rFonts w:ascii="Century Gothic"/>
        </w:rPr>
      </w:pPr>
      <w:r>
        <w:rPr>
          <w:rFonts w:ascii="Century Gothic"/>
          <w:color w:val="64A000"/>
        </w:rPr>
        <w:t>0.06/0.25</w:t>
      </w:r>
    </w:p>
    <w:p>
      <w:pPr>
        <w:tabs>
          <w:tab w:val="left" w:pos="1317"/>
        </w:tabs>
        <w:spacing w:before="257"/>
        <w:ind w:left="640" w:right="0" w:firstLine="0"/>
        <w:jc w:val="left"/>
        <w:rPr>
          <w:rFonts w:ascii="Century Gothic" w:eastAsia="Century Gothic"/>
          <w:sz w:val="31"/>
        </w:rPr>
      </w:pPr>
      <w:r>
        <w:rPr>
          <w:rFonts w:ascii="Century Gothic" w:eastAsia="Century Gothic"/>
          <w:color w:val="323232"/>
          <w:position w:val="15"/>
          <w:sz w:val="29"/>
        </w:rPr>
        <w:t>13</w:t>
        <w:tab/>
      </w:r>
      <w:r>
        <w:rPr>
          <w:rFonts w:ascii="宋体" w:eastAsia="宋体" w:hint="eastAsia"/>
          <w:color w:val="656565"/>
          <w:spacing w:val="-20"/>
          <w:position w:val="-3"/>
          <w:sz w:val="29"/>
        </w:rPr>
        <w:t>多选</w:t>
      </w:r>
      <w:r>
        <w:rPr>
          <w:rFonts w:ascii="Century Gothic" w:eastAsia="Century Gothic"/>
          <w:color w:val="656565"/>
          <w:sz w:val="31"/>
        </w:rPr>
        <w:t>(0.25</w:t>
      </w:r>
      <w:r>
        <w:rPr>
          <w:rFonts w:ascii="Century Gothic" w:eastAsia="Century Gothic"/>
          <w:color w:val="656565"/>
          <w:spacing w:val="-13"/>
          <w:sz w:val="31"/>
        </w:rPr>
        <w:t xml:space="preserve"> </w:t>
      </w:r>
      <w:r>
        <w:rPr>
          <w:rFonts w:ascii="宋体" w:eastAsia="宋体" w:hint="eastAsia"/>
          <w:color w:val="656565"/>
          <w:sz w:val="31"/>
        </w:rPr>
        <w:t>分</w:t>
      </w:r>
      <w:r>
        <w:rPr>
          <w:rFonts w:ascii="Century Gothic" w:eastAsia="Century Gothic"/>
          <w:color w:val="656565"/>
          <w:sz w:val="31"/>
        </w:rPr>
        <w:t>)</w:t>
      </w:r>
    </w:p>
    <w:p>
      <w:pPr>
        <w:pStyle w:val="BodyText"/>
        <w:spacing w:before="288"/>
        <w:ind w:left="640"/>
      </w:pPr>
      <w:r>
        <w:rPr>
          <w:color w:val="323232"/>
        </w:rPr>
        <w:t>为了确保小组合作在学生的主导下正常的运作，教师需要做好哪些准备工作？</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4"/>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教师需要提醒学生，小组的每一个决策都需要经过教师的同意</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spacing w:after="0"/>
        <w:jc w:val="left"/>
        <w:rPr>
          <w:rFonts w:ascii="Arial"/>
          <w:sz w:val="30"/>
        </w:rPr>
        <w:sectPr>
          <w:pgSz w:w="17860" w:h="25260"/>
          <w:pgMar w:top="1820" w:right="2380" w:bottom="280" w:left="2060" w:header="708" w:footer="708"/>
          <w:pgNumType w:start="9"/>
          <w:cols w:space="708"/>
        </w:sectPr>
      </w:pPr>
    </w:p>
    <w:p>
      <w:pPr>
        <w:pStyle w:val="BodyText"/>
        <w:spacing w:before="5"/>
        <w:rPr>
          <w:rFonts w:ascii="Arial"/>
          <w:b/>
          <w:sz w:val="12"/>
        </w:rPr>
      </w:pPr>
    </w:p>
    <w:p>
      <w:pPr>
        <w:pStyle w:val="BodyText"/>
        <w:spacing w:before="26"/>
        <w:ind w:left="640"/>
      </w:pPr>
      <w:r>
        <w:pict>
          <v:group id="_x0000_s1143" style="width:657pt;height:1029pt;margin-top:-7.03pt;margin-left:105pt;mso-position-horizontal-relative:page;position:absolute;z-index:-251649024" coordorigin="2100,-141" coordsize="13140,20580">
            <v:shape id="_x0000_s1144" type="#_x0000_t75" style="width:496;height:496;left:3704;position:absolute;top:1506" stroked="f">
              <v:imagedata r:id="rId26" o:title=""/>
            </v:shape>
            <v:shape id="_x0000_s1145" type="#_x0000_t75" style="width:296;height:296;left:3804;position:absolute;top:1606" stroked="f">
              <v:imagedata r:id="rId23" o:title=""/>
            </v:shape>
            <v:shape id="_x0000_s1146" type="#_x0000_t75" style="width:496;height:496;left:3704;position:absolute;top:4386" stroked="f">
              <v:imagedata r:id="rId26" o:title=""/>
            </v:shape>
            <v:shape id="_x0000_s1147" type="#_x0000_t75" style="width:296;height:296;left:3804;position:absolute;top:4486" stroked="f">
              <v:imagedata r:id="rId23" o:title=""/>
            </v:shape>
            <v:shape id="_x0000_s1148" type="#_x0000_t75" style="width:496;height:496;left:3704;position:absolute;top:9606" stroked="f">
              <v:imagedata r:id="rId26" o:title=""/>
            </v:shape>
            <v:shape id="_x0000_s1149" type="#_x0000_t75" style="width:296;height:296;left:3804;position:absolute;top:9706" stroked="f">
              <v:imagedata r:id="rId23" o:title=""/>
            </v:shape>
            <v:shape id="_x0000_s1150" type="#_x0000_t75" style="width:496;height:496;left:3704;position:absolute;top:12486" stroked="f">
              <v:imagedata r:id="rId27" o:title=""/>
            </v:shape>
            <v:shape id="_x0000_s1151" type="#_x0000_t75" style="width:296;height:296;left:3804;position:absolute;top:12586" stroked="f">
              <v:imagedata r:id="rId23" o:title=""/>
            </v:shape>
            <v:shape id="_x0000_s1152" type="#_x0000_t75" style="width:496;height:496;left:3704;position:absolute;top:15366" stroked="f">
              <v:imagedata r:id="rId26" o:title=""/>
            </v:shape>
            <v:shape id="_x0000_s1153" type="#_x0000_t75" style="width:296;height:296;left:3804;position:absolute;top:15466" stroked="f">
              <v:imagedata r:id="rId23" o:title=""/>
            </v:shape>
            <v:shape id="_x0000_s1154" type="#_x0000_t75" style="width:496;height:496;left:3704;position:absolute;top:18246" stroked="f">
              <v:imagedata r:id="rId27" o:title=""/>
            </v:shape>
            <v:shape id="_x0000_s1155" type="#_x0000_t75" style="width:296;height:296;left:3804;position:absolute;top:18346" stroked="f">
              <v:imagedata r:id="rId23" o:title=""/>
            </v:shape>
            <v:shape id="_x0000_s1156" type="#_x0000_t75" style="width:13140;height:20580;left:2100;position:absolute;top:-141" stroked="f">
              <v:imagedata r:id="rId32" o:title=""/>
            </v:shape>
          </v:group>
        </w:pict>
      </w:r>
      <w:r>
        <w:rPr>
          <w:color w:val="656565"/>
        </w:rPr>
        <w:t>教师需要向学生解释学习目标，以及评价标准</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教师需要向学生示范合作的规范，说明你期待学生表现出的行为</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ind w:left="640"/>
      </w:pPr>
      <w:r>
        <w:rPr>
          <w:color w:val="656565"/>
        </w:rPr>
        <w:t>教师需要为学生提供清晰的任务指令，可以是纸质的形式</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tabs>
          <w:tab w:val="left" w:pos="1317"/>
        </w:tabs>
        <w:spacing w:before="234"/>
        <w:ind w:left="640" w:right="0" w:firstLine="0"/>
        <w:jc w:val="left"/>
        <w:rPr>
          <w:rFonts w:ascii="Century Gothic" w:eastAsia="Century Gothic"/>
          <w:sz w:val="31"/>
        </w:rPr>
      </w:pPr>
      <w:r>
        <w:rPr>
          <w:rFonts w:ascii="Century Gothic" w:eastAsia="Century Gothic"/>
          <w:color w:val="323232"/>
          <w:position w:val="15"/>
          <w:sz w:val="29"/>
        </w:rPr>
        <w:t>14</w:t>
        <w:tab/>
      </w:r>
      <w:r>
        <w:rPr>
          <w:rFonts w:ascii="宋体" w:eastAsia="宋体" w:hint="eastAsia"/>
          <w:color w:val="656565"/>
          <w:spacing w:val="-20"/>
          <w:position w:val="-3"/>
          <w:sz w:val="29"/>
        </w:rPr>
        <w:t>多选</w:t>
      </w:r>
      <w:r>
        <w:rPr>
          <w:rFonts w:ascii="Century Gothic" w:eastAsia="Century Gothic"/>
          <w:color w:val="656565"/>
          <w:sz w:val="31"/>
        </w:rPr>
        <w:t>(0.25</w:t>
      </w:r>
      <w:r>
        <w:rPr>
          <w:rFonts w:ascii="Century Gothic" w:eastAsia="Century Gothic"/>
          <w:color w:val="656565"/>
          <w:spacing w:val="-13"/>
          <w:sz w:val="31"/>
        </w:rPr>
        <w:t xml:space="preserve"> </w:t>
      </w:r>
      <w:r>
        <w:rPr>
          <w:rFonts w:ascii="宋体" w:eastAsia="宋体" w:hint="eastAsia"/>
          <w:color w:val="656565"/>
          <w:sz w:val="31"/>
        </w:rPr>
        <w:t>分</w:t>
      </w:r>
      <w:r>
        <w:rPr>
          <w:rFonts w:ascii="Century Gothic" w:eastAsia="Century Gothic"/>
          <w:color w:val="656565"/>
          <w:sz w:val="31"/>
        </w:rPr>
        <w:t>)</w:t>
      </w:r>
    </w:p>
    <w:p>
      <w:pPr>
        <w:pStyle w:val="BodyText"/>
        <w:spacing w:before="289"/>
        <w:ind w:left="640"/>
      </w:pPr>
      <w:r>
        <w:rPr>
          <w:color w:val="323232"/>
        </w:rPr>
        <w:t>下列关于合作学习中的“训练”，描述正确的是：</w:t>
      </w:r>
    </w:p>
    <w:p>
      <w:pPr>
        <w:pStyle w:val="BodyText"/>
        <w:spacing w:before="283"/>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教师对学生的训练不仅包括具体的活动步骤，也包括合作能力和人际交往能力等</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FF5F1F"/>
        </w:rPr>
        <w:t>合作学习中的训练是可有可无的，主要取决于在课堂中可用的时间</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教师需要对学生训练的展开过程进行监督、观察，并提出反馈和建议</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7"/>
        <w:ind w:left="640"/>
      </w:pPr>
      <w:r>
        <w:rPr>
          <w:color w:val="FF5F1F"/>
        </w:rPr>
        <w:t>合作学习中的训练只是让学生进一步熟悉合作学习活动的步骤和要求</w:t>
      </w:r>
    </w:p>
    <w:p>
      <w:pPr>
        <w:spacing w:after="0"/>
        <w:sectPr>
          <w:pgSz w:w="17860" w:h="25260"/>
          <w:pgMar w:top="1820" w:right="2380" w:bottom="280" w:left="2060" w:header="708" w:footer="708"/>
          <w:pgNumType w:start="10"/>
          <w:cols w:space="708"/>
        </w:sectPr>
      </w:pPr>
    </w:p>
    <w:p>
      <w:pPr>
        <w:pStyle w:val="BodyText"/>
        <w:spacing w:before="87"/>
        <w:ind w:left="640"/>
        <w:rPr>
          <w:rFonts w:ascii="Century Gothic" w:eastAsia="Century Gothic"/>
        </w:rPr>
      </w:pPr>
      <w:r>
        <w:pict>
          <v:group id="_x0000_s1157" style="width:657pt;height:1052pt;margin-top:92pt;margin-left:105pt;mso-position-horizontal-relative:page;mso-position-vertical-relative:page;position:absolute;z-index:-251648000" coordorigin="2100,1840" coordsize="13140,21040">
            <v:shape id="_x0000_s1158" type="#_x0000_t75" style="width:809;height:668;left:3681;position:absolute;top:5340" stroked="f">
              <v:imagedata r:id="rId14" o:title=""/>
            </v:shape>
            <v:shape id="_x0000_s1159" type="#_x0000_t75" style="width:609;height:457;left:3781;position:absolute;top:5440" stroked="f">
              <v:imagedata r:id="rId33" o:title=""/>
            </v:shape>
            <v:shape id="_x0000_s1160" type="#_x0000_t75" style="width:809;height:668;left:3681;position:absolute;top:8220" stroked="f">
              <v:imagedata r:id="rId8" o:title=""/>
            </v:shape>
            <v:shape id="_x0000_s1161" type="#_x0000_t75" style="width:609;height:457;left:3781;position:absolute;top:8320" stroked="f">
              <v:imagedata r:id="rId34" o:title=""/>
            </v:shape>
            <v:shape id="_x0000_s1162" type="#_x0000_t75" style="width:809;height:688;left:3681;position:absolute;top:10632" stroked="f">
              <v:imagedata r:id="rId6" o:title=""/>
            </v:shape>
            <v:shape id="_x0000_s1163" type="#_x0000_t75" style="width:609;height:457;left:3781;position:absolute;top:10732" stroked="f">
              <v:imagedata r:id="rId34" o:title=""/>
            </v:shape>
            <v:shape id="_x0000_s1164" type="#_x0000_t75" style="width:809;height:668;left:3681;position:absolute;top:13044" stroked="f">
              <v:imagedata r:id="rId8" o:title=""/>
            </v:shape>
            <v:shape id="_x0000_s1165" type="#_x0000_t75" style="width:609;height:457;left:3781;position:absolute;top:13144" stroked="f">
              <v:imagedata r:id="rId34" o:title=""/>
            </v:shape>
            <v:shape id="_x0000_s1166" type="#_x0000_t75" style="width:13140;height:21040;left:2100;position:absolute;top:1840" stroked="f">
              <v:imagedata r:id="rId35" o:title=""/>
            </v:shape>
            <v:shape id="_x0000_s1167" type="#_x0000_t75" style="width:809;height:668;left:3681;position:absolute;top:22080" stroked="f">
              <v:imagedata r:id="rId8" o:title=""/>
            </v:shape>
            <v:shape id="_x0000_s1168" type="#_x0000_t75" style="width:609;height:457;left:3781;position:absolute;top:22180" stroked="f">
              <v:imagedata r:id="rId34" o:title=""/>
            </v:shape>
          </v:group>
        </w:pict>
      </w:r>
      <w:r>
        <w:rPr>
          <w:rFonts w:ascii="宋体" w:eastAsia="宋体" w:hint="eastAsia"/>
          <w:color w:val="FF3F00"/>
        </w:rPr>
        <w:t>该题无法得分</w:t>
      </w:r>
      <w:r>
        <w:rPr>
          <w:rFonts w:ascii="Century Gothic" w:eastAsia="Century Gothic"/>
          <w:color w:val="FF3F00"/>
        </w:rPr>
        <w:t>/0.25</w:t>
      </w:r>
    </w:p>
    <w:p>
      <w:pPr>
        <w:pStyle w:val="Heading1"/>
      </w:pPr>
      <w:r>
        <w:rPr>
          <w:color w:val="323232"/>
          <w:w w:val="101"/>
        </w:rPr>
        <w:t>1</w:t>
      </w:r>
    </w:p>
    <w:p>
      <w:pPr>
        <w:pStyle w:val="BodyText"/>
        <w:spacing w:before="477"/>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当学生不熟悉行为规则，对行为规范没有形成一致的认识时，容易产生哪种冲突？</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概念冲突</w:t>
      </w:r>
    </w:p>
    <w:p>
      <w:pPr>
        <w:pStyle w:val="BodyText"/>
        <w:spacing w:before="281"/>
        <w:ind w:left="640"/>
        <w:rPr>
          <w:rFonts w:ascii="Century Gothic"/>
        </w:rPr>
      </w:pPr>
      <w:r>
        <w:rPr>
          <w:rFonts w:ascii="Century Gothic"/>
          <w:color w:val="FF3F00"/>
        </w:rPr>
        <w:t>0.00/0.25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逻辑冲突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目标冲突</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程序冲突</w:t>
      </w:r>
    </w:p>
    <w:p>
      <w:pPr>
        <w:pStyle w:val="Heading1"/>
        <w:spacing w:before="243"/>
      </w:pPr>
      <w:r>
        <w:rPr>
          <w:color w:val="323232"/>
          <w:w w:val="101"/>
        </w:rPr>
        <w:t>2</w:t>
      </w:r>
    </w:p>
    <w:p>
      <w:pPr>
        <w:pStyle w:val="BodyText"/>
        <w:spacing w:before="477"/>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line="393" w:lineRule="auto"/>
        <w:ind w:left="640" w:right="114"/>
      </w:pPr>
      <w:r>
        <w:rPr>
          <w:color w:val="323232"/>
          <w:spacing w:val="7"/>
        </w:rPr>
        <w:t>在任务分工时，成员</w:t>
      </w:r>
      <w:r>
        <w:rPr>
          <w:color w:val="323232"/>
        </w:rPr>
        <w:t>A   希望能够通过合作培养自己的多种能力，因此申请做文献综述的部分</w:t>
      </w:r>
      <w:r>
        <w:rPr>
          <w:color w:val="323232"/>
          <w:spacing w:val="-20"/>
        </w:rPr>
        <w:t>，因为他此前还没有完成过类似的任务。从更高效的完成任务与确保任务质量的角度出发， 成</w:t>
      </w:r>
      <w:r>
        <w:rPr>
          <w:color w:val="323232"/>
          <w:spacing w:val="12"/>
        </w:rPr>
        <w:t xml:space="preserve">员 </w:t>
      </w:r>
      <w:r>
        <w:rPr>
          <w:color w:val="323232"/>
        </w:rPr>
        <w:t>B</w:t>
      </w:r>
      <w:r>
        <w:rPr>
          <w:color w:val="323232"/>
          <w:spacing w:val="17"/>
        </w:rPr>
        <w:t xml:space="preserve"> 认为，成员</w:t>
      </w:r>
      <w:r>
        <w:rPr>
          <w:color w:val="323232"/>
        </w:rPr>
        <w:t>A 选择做文献综述而不是去做他非常擅长的数据统计工作是一件非常可惜的</w:t>
      </w:r>
      <w:r>
        <w:rPr>
          <w:color w:val="323232"/>
          <w:spacing w:val="5"/>
        </w:rPr>
        <w:t>事情，所以他不赞成成员</w:t>
      </w:r>
      <w:r>
        <w:rPr>
          <w:color w:val="323232"/>
        </w:rPr>
        <w:t>A</w:t>
      </w:r>
      <w:r>
        <w:rPr>
          <w:color w:val="323232"/>
          <w:spacing w:val="2"/>
        </w:rPr>
        <w:t xml:space="preserve">  提出的任务分配方式。在这样的情况下，成员</w:t>
      </w:r>
      <w:r>
        <w:rPr>
          <w:color w:val="323232"/>
        </w:rPr>
        <w:t>A</w:t>
      </w:r>
      <w:r>
        <w:rPr>
          <w:color w:val="323232"/>
          <w:spacing w:val="15"/>
        </w:rPr>
        <w:t xml:space="preserve">  与成员</w:t>
      </w:r>
      <w:r>
        <w:rPr>
          <w:color w:val="323232"/>
        </w:rPr>
        <w:t>B 之间产生了那种类型的冲突？</w:t>
      </w:r>
    </w:p>
    <w:p>
      <w:pPr>
        <w:pStyle w:val="BodyText"/>
        <w:spacing w:before="0" w:line="313"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11"/>
          <w:cols w:space="708"/>
        </w:sectPr>
      </w:pPr>
    </w:p>
    <w:p>
      <w:pPr>
        <w:pStyle w:val="BodyText"/>
        <w:spacing w:before="11"/>
        <w:rPr>
          <w:rFonts w:ascii="Symbol" w:hAnsi="Symbol"/>
          <w:sz w:val="11"/>
        </w:rPr>
      </w:pPr>
    </w:p>
    <w:p>
      <w:pPr>
        <w:spacing w:before="110"/>
        <w:ind w:left="640" w:right="0" w:firstLine="0"/>
        <w:jc w:val="left"/>
        <w:rPr>
          <w:rFonts w:ascii="Arial"/>
          <w:b/>
          <w:sz w:val="30"/>
        </w:rPr>
      </w:pPr>
      <w:r>
        <w:pict>
          <v:group id="_x0000_s1169" style="width:657pt;height:1033pt;margin-top:-7.18pt;margin-left:105pt;mso-position-horizontal-relative:page;position:absolute;z-index:-251646976" coordorigin="2100,-144" coordsize="13140,20660">
            <v:shape id="_x0000_s1170" type="#_x0000_t75" style="width:809;height:668;left:3681;position:absolute;top:1485" stroked="f">
              <v:imagedata r:id="rId8" o:title=""/>
            </v:shape>
            <v:shape id="_x0000_s1171" type="#_x0000_t75" style="width:609;height:457;left:3781;position:absolute;top:1585" stroked="f">
              <v:imagedata r:id="rId36" o:title=""/>
            </v:shape>
            <v:shape id="_x0000_s1172" type="#_x0000_t75" style="width:809;height:668;left:3681;position:absolute;top:3897" stroked="f">
              <v:imagedata r:id="rId14" o:title=""/>
            </v:shape>
            <v:shape id="_x0000_s1173" type="#_x0000_t75" style="width:609;height:457;left:3781;position:absolute;top:3997" stroked="f">
              <v:imagedata r:id="rId37" o:title=""/>
            </v:shape>
            <v:shape id="_x0000_s1174" type="#_x0000_t75" style="width:809;height:668;left:3681;position:absolute;top:6777" stroked="f">
              <v:imagedata r:id="rId8" o:title=""/>
            </v:shape>
            <v:shape id="_x0000_s1175" type="#_x0000_t75" style="width:609;height:457;left:3781;position:absolute;top:6877" stroked="f">
              <v:imagedata r:id="rId36" o:title=""/>
            </v:shape>
            <v:shape id="_x0000_s1176" type="#_x0000_t75" style="width:809;height:668;left:3681;position:absolute;top:13941" stroked="f">
              <v:imagedata r:id="rId8" o:title=""/>
            </v:shape>
            <v:shape id="_x0000_s1177" type="#_x0000_t75" style="width:609;height:457;left:3781;position:absolute;top:14041" stroked="f">
              <v:imagedata r:id="rId36" o:title=""/>
            </v:shape>
            <v:shape id="_x0000_s1178" type="#_x0000_t75" style="width:809;height:688;left:3681;position:absolute;top:17289" stroked="f">
              <v:imagedata r:id="rId38" o:title=""/>
            </v:shape>
            <v:shape id="_x0000_s1179" type="#_x0000_t75" style="width:609;height:457;left:3781;position:absolute;top:17389" stroked="f">
              <v:imagedata r:id="rId37" o:title=""/>
            </v:shape>
            <v:shape id="_x0000_s1180" type="#_x0000_t75" style="width:13140;height:20660;left:2100;position:absolute;top:-144" stroked="f">
              <v:imagedata r:id="rId39" o:title=""/>
            </v:shape>
          </v:group>
        </w:pict>
      </w:r>
      <w:r>
        <w:rPr>
          <w:rFonts w:ascii="Arial"/>
          <w:b/>
          <w:color w:val="656565"/>
          <w:sz w:val="30"/>
        </w:rPr>
        <w:t>A.</w:t>
      </w:r>
    </w:p>
    <w:p>
      <w:pPr>
        <w:pStyle w:val="BodyText"/>
        <w:spacing w:before="108"/>
        <w:ind w:left="640"/>
      </w:pPr>
      <w:r>
        <w:rPr>
          <w:color w:val="656565"/>
        </w:rPr>
        <w:t>逻辑冲突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概念冲突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ind w:left="640"/>
      </w:pPr>
      <w:r>
        <w:rPr>
          <w:color w:val="FF5F1F"/>
        </w:rPr>
        <w:t>人际冲突</w:t>
      </w:r>
    </w:p>
    <w:p>
      <w:pPr>
        <w:pStyle w:val="BodyText"/>
        <w:spacing w:before="280"/>
        <w:ind w:left="640"/>
        <w:rPr>
          <w:rFonts w:ascii="Century Gothic"/>
        </w:rPr>
      </w:pPr>
      <w:r>
        <w:rPr>
          <w:rFonts w:ascii="Century Gothic"/>
        </w:rPr>
        <w:t>0.00/0.25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目标冲突</w:t>
      </w:r>
    </w:p>
    <w:p>
      <w:pPr>
        <w:pStyle w:val="BodyText"/>
        <w:spacing w:before="2"/>
        <w:rPr>
          <w:sz w:val="24"/>
        </w:rPr>
      </w:pPr>
    </w:p>
    <w:p>
      <w:pPr>
        <w:spacing w:before="0"/>
        <w:ind w:left="640" w:right="0" w:firstLine="0"/>
        <w:jc w:val="left"/>
        <w:rPr>
          <w:rFonts w:ascii="Century Gothic"/>
          <w:sz w:val="29"/>
        </w:rPr>
      </w:pPr>
      <w:r>
        <w:rPr>
          <w:rFonts w:ascii="Century Gothic"/>
          <w:color w:val="323232"/>
          <w:w w:val="100"/>
          <w:sz w:val="29"/>
        </w:rPr>
        <w:t>3</w:t>
      </w:r>
    </w:p>
    <w:p>
      <w:pPr>
        <w:pStyle w:val="BodyText"/>
        <w:spacing w:before="5"/>
        <w:rPr>
          <w:rFonts w:ascii="Century Gothic"/>
          <w:sz w:val="42"/>
        </w:rPr>
      </w:pPr>
    </w:p>
    <w:p>
      <w:pPr>
        <w:pStyle w:val="BodyText"/>
        <w:spacing w:before="1"/>
        <w:ind w:left="640"/>
        <w:rPr>
          <w:rFonts w:ascii="Century Gothic" w:eastAsia="Century Gothic"/>
        </w:rPr>
      </w:pPr>
      <w:r>
        <w:rPr>
          <w:rFonts w:ascii="宋体" w:eastAsia="宋体" w:hint="eastAsia"/>
          <w:color w:val="656565"/>
          <w:position w:val="-3"/>
          <w:sz w:val="29"/>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7" w:line="393" w:lineRule="auto"/>
        <w:ind w:left="640" w:right="241"/>
        <w:jc w:val="both"/>
        <w:rPr>
          <w:rFonts w:ascii="幼圆" w:eastAsia="幼圆" w:hint="eastAsia"/>
        </w:rPr>
      </w:pPr>
      <w:r>
        <w:rPr>
          <w:color w:val="323232"/>
          <w:spacing w:val="-7"/>
        </w:rPr>
        <w:t xml:space="preserve">有研究人员从自信和协作程度两个维度区分了应对冲突的五种模式，分别为竞争模式，回避 </w:t>
      </w:r>
      <w:r>
        <w:rPr>
          <w:color w:val="323232"/>
          <w:spacing w:val="-14"/>
        </w:rPr>
        <w:t>模式，适应模式，妥协模式与合作模式。其中，回避模式和适应模式各自对应着怎样的自信</w:t>
      </w:r>
      <w:r>
        <w:rPr>
          <w:color w:val="323232"/>
          <w:spacing w:val="-2"/>
        </w:rPr>
        <w:t>程度与协作程度</w:t>
      </w:r>
      <w:r>
        <w:rPr>
          <w:rFonts w:ascii="幼圆" w:eastAsia="幼圆" w:hint="eastAsia"/>
          <w:color w:val="323232"/>
        </w:rPr>
        <w:t>?</w:t>
      </w:r>
    </w:p>
    <w:p>
      <w:pPr>
        <w:pStyle w:val="BodyText"/>
        <w:spacing w:before="0" w:line="315"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line="393" w:lineRule="auto"/>
        <w:ind w:left="640" w:right="320"/>
      </w:pPr>
      <w:r>
        <w:rPr>
          <w:color w:val="656565"/>
        </w:rPr>
        <w:t>回避模式——较低的自信程度与较低的协作程度；适应模式——较低的自信程度与中等的协作程度</w:t>
      </w:r>
    </w:p>
    <w:p>
      <w:pPr>
        <w:pStyle w:val="BodyText"/>
        <w:spacing w:before="13"/>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line="393" w:lineRule="auto"/>
        <w:ind w:left="640" w:right="320"/>
      </w:pPr>
      <w:r>
        <w:rPr>
          <w:color w:val="FF5F1F"/>
        </w:rPr>
        <w:t>回避模式——较低的自信程度与中等的协作程度；适应模式——较低的自信程度与较高的协作程度</w:t>
      </w:r>
    </w:p>
    <w:p>
      <w:pPr>
        <w:spacing w:after="0" w:line="393" w:lineRule="auto"/>
        <w:sectPr>
          <w:pgSz w:w="17860" w:h="25260"/>
          <w:pgMar w:top="1820" w:right="2380" w:bottom="280" w:left="2060" w:header="708" w:footer="708"/>
          <w:pgNumType w:start="12"/>
          <w:cols w:space="708"/>
        </w:sectPr>
      </w:pPr>
    </w:p>
    <w:p>
      <w:pPr>
        <w:pStyle w:val="BodyText"/>
        <w:spacing w:before="101"/>
        <w:ind w:left="640"/>
        <w:rPr>
          <w:rFonts w:ascii="Cambria"/>
        </w:rPr>
      </w:pPr>
      <w:r>
        <w:pict>
          <v:group id="_x0000_s1181" style="width:657pt;height:1056pt;margin-top:92pt;margin-left:105pt;mso-position-horizontal-relative:page;mso-position-vertical-relative:page;position:absolute;z-index:-251645952" coordorigin="2100,1840" coordsize="13140,21120">
            <v:shape id="_x0000_s1182" type="#_x0000_t75" style="width:809;height:668;left:3681;position:absolute;top:2460" stroked="f">
              <v:imagedata r:id="rId8" o:title=""/>
            </v:shape>
            <v:shape id="_x0000_s1183" type="#_x0000_t75" style="width:609;height:457;left:3781;position:absolute;top:2560" stroked="f">
              <v:imagedata r:id="rId40" o:title=""/>
            </v:shape>
            <v:shape id="_x0000_s1184" type="#_x0000_t75" style="width:809;height:668;left:3681;position:absolute;top:5808" stroked="f">
              <v:imagedata r:id="rId8" o:title=""/>
            </v:shape>
            <v:shape id="_x0000_s1185" type="#_x0000_t75" style="width:609;height:457;left:3781;position:absolute;top:5908" stroked="f">
              <v:imagedata r:id="rId40" o:title=""/>
            </v:shape>
            <v:shape id="_x0000_s1186" type="#_x0000_t75" style="width:809;height:688;left:3681;position:absolute;top:12036" stroked="f">
              <v:imagedata r:id="rId6" o:title=""/>
            </v:shape>
            <v:shape id="_x0000_s1187" type="#_x0000_t75" style="width:609;height:457;left:3781;position:absolute;top:12136" stroked="f">
              <v:imagedata r:id="rId40" o:title=""/>
            </v:shape>
            <v:shape id="_x0000_s1188" type="#_x0000_t75" style="width:809;height:668;left:3681;position:absolute;top:14448" stroked="f">
              <v:imagedata r:id="rId8" o:title=""/>
            </v:shape>
            <v:shape id="_x0000_s1189" type="#_x0000_t75" style="width:609;height:457;left:3781;position:absolute;top:14548" stroked="f">
              <v:imagedata r:id="rId40" o:title=""/>
            </v:shape>
            <v:shape id="_x0000_s1190" type="#_x0000_t75" style="width:809;height:668;left:3681;position:absolute;top:16860" stroked="f">
              <v:imagedata r:id="rId8" o:title=""/>
            </v:shape>
            <v:shape id="_x0000_s1191" type="#_x0000_t75" style="width:609;height:457;left:3781;position:absolute;top:16960" stroked="f">
              <v:imagedata r:id="rId40" o:title=""/>
            </v:shape>
            <v:shape id="_x0000_s1192" type="#_x0000_t75" style="width:809;height:688;left:3681;position:absolute;top:19272" stroked="f">
              <v:imagedata r:id="rId4" o:title=""/>
            </v:shape>
            <v:shape id="_x0000_s1193" type="#_x0000_t75" style="width:609;height:457;left:3781;position:absolute;top:19372" stroked="f">
              <v:imagedata r:id="rId41" o:title=""/>
            </v:shape>
            <v:shape id="_x0000_s1194" type="#_x0000_t75" style="width:13140;height:21120;left:2100;position:absolute;top:1840" stroked="f">
              <v:imagedata r:id="rId42" o:title=""/>
            </v:shape>
          </v:group>
        </w:pict>
      </w:r>
      <w:r>
        <w:rPr>
          <w:rFonts w:ascii="Cambria"/>
        </w:rPr>
        <w:t>0.00/0.25</w:t>
      </w:r>
    </w:p>
    <w:p>
      <w:pPr>
        <w:pStyle w:val="BodyText"/>
        <w:spacing w:before="0"/>
        <w:rPr>
          <w:rFonts w:ascii="Cambria"/>
          <w:sz w:val="20"/>
        </w:rPr>
      </w:pPr>
    </w:p>
    <w:p>
      <w:pPr>
        <w:spacing w:before="236"/>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line="393" w:lineRule="auto"/>
        <w:ind w:left="640" w:right="345"/>
      </w:pPr>
      <w:r>
        <w:rPr>
          <w:color w:val="656565"/>
        </w:rPr>
        <w:t>回避模式—较高的自信程度与较低的协作程度；适应模式——较低的自信程度与中等的协作程度</w:t>
      </w:r>
    </w:p>
    <w:p>
      <w:pPr>
        <w:pStyle w:val="BodyText"/>
        <w:spacing w:before="13"/>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line="393" w:lineRule="auto"/>
        <w:ind w:left="640" w:right="320"/>
      </w:pPr>
      <w:r>
        <w:rPr>
          <w:color w:val="656565"/>
        </w:rPr>
        <w:t>回避模式——较低的自信程度与较低的协作程度；适应模式——较低的自信程度与较高的协作程度</w:t>
      </w:r>
    </w:p>
    <w:p>
      <w:pPr>
        <w:pStyle w:val="Heading1"/>
        <w:spacing w:before="0" w:line="478" w:lineRule="exact"/>
        <w:rPr>
          <w:rFonts w:ascii="Cambria"/>
        </w:rPr>
      </w:pPr>
      <w:r>
        <w:rPr>
          <w:rFonts w:ascii="Cambria"/>
          <w:color w:val="323232"/>
          <w:w w:val="101"/>
        </w:rPr>
        <w:t>4</w:t>
      </w:r>
    </w:p>
    <w:p>
      <w:pPr>
        <w:pStyle w:val="BodyText"/>
        <w:spacing w:before="478"/>
        <w:ind w:left="640"/>
        <w:rPr>
          <w:rFonts w:ascii="Cambria" w:eastAsia="Cambria"/>
        </w:rPr>
      </w:pPr>
      <w:r>
        <w:rPr>
          <w:rFonts w:ascii="宋体" w:eastAsia="宋体" w:hint="eastAsia"/>
          <w:color w:val="656565"/>
          <w:position w:val="-3"/>
          <w:sz w:val="29"/>
        </w:rPr>
        <w:t>单选</w:t>
      </w:r>
      <w:r>
        <w:rPr>
          <w:rFonts w:ascii="Cambria" w:eastAsia="Cambria"/>
          <w:color w:val="656565"/>
        </w:rPr>
        <w:t xml:space="preserve">(0.25 </w:t>
      </w:r>
      <w:r>
        <w:rPr>
          <w:rFonts w:ascii="宋体" w:eastAsia="宋体" w:hint="eastAsia"/>
          <w:color w:val="656565"/>
        </w:rPr>
        <w:t>分</w:t>
      </w:r>
      <w:r>
        <w:rPr>
          <w:rFonts w:ascii="Cambria" w:eastAsia="Cambria"/>
          <w:color w:val="656565"/>
        </w:rPr>
        <w:t>)</w:t>
      </w:r>
    </w:p>
    <w:p>
      <w:pPr>
        <w:pStyle w:val="BodyText"/>
        <w:spacing w:before="86"/>
        <w:ind w:left="640"/>
      </w:pPr>
      <w:r>
        <w:rPr>
          <w:color w:val="323232"/>
        </w:rPr>
        <w:t>以下哪个选项不是建设性的反馈发挥的作用？</w:t>
      </w:r>
    </w:p>
    <w:p>
      <w:pPr>
        <w:pStyle w:val="BodyText"/>
        <w:spacing w:before="286"/>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个体可以通过反馈了解到其他人是如何看待自己的</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通过反馈，个体接收到对同一个问题的多种理解</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9"/>
        <w:ind w:left="640"/>
      </w:pPr>
      <w:r>
        <w:rPr>
          <w:color w:val="656565"/>
        </w:rPr>
        <w:t>个体通过反馈可以了解到自己是如何影响其他人的</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个体通过反馈来强化自己的观点，以说服其他人相信自己的观点更好</w:t>
      </w:r>
    </w:p>
    <w:p>
      <w:pPr>
        <w:pStyle w:val="BodyText"/>
        <w:spacing w:before="297"/>
        <w:ind w:left="640"/>
        <w:rPr>
          <w:rFonts w:ascii="Cambria"/>
        </w:rPr>
      </w:pPr>
      <w:r>
        <w:rPr>
          <w:rFonts w:ascii="Cambria"/>
        </w:rPr>
        <w:t>0.25/0.25</w:t>
      </w:r>
    </w:p>
    <w:p>
      <w:pPr>
        <w:pStyle w:val="Heading1"/>
        <w:spacing w:before="78"/>
        <w:rPr>
          <w:rFonts w:ascii="Cambria"/>
        </w:rPr>
      </w:pPr>
      <w:r>
        <w:rPr>
          <w:rFonts w:ascii="Cambria"/>
          <w:color w:val="323232"/>
          <w:w w:val="101"/>
        </w:rPr>
        <w:t>5</w:t>
      </w:r>
    </w:p>
    <w:p>
      <w:pPr>
        <w:spacing w:after="0"/>
        <w:rPr>
          <w:rFonts w:ascii="Cambria"/>
        </w:rPr>
        <w:sectPr>
          <w:pgSz w:w="17860" w:h="25260"/>
          <w:pgMar w:top="1820" w:right="2380" w:bottom="280" w:left="2060" w:header="708" w:footer="708"/>
          <w:pgNumType w:start="13"/>
          <w:cols w:space="708"/>
        </w:sectPr>
      </w:pPr>
    </w:p>
    <w:p>
      <w:pPr>
        <w:pStyle w:val="BodyText"/>
        <w:spacing w:before="8"/>
        <w:rPr>
          <w:rFonts w:ascii="Cambria"/>
          <w:sz w:val="8"/>
        </w:rPr>
      </w:pPr>
      <w:r>
        <w:pict>
          <v:group id="_x0000_s1195" style="width:657pt;height:1056pt;margin-top:92pt;margin-left:105pt;mso-position-horizontal-relative:page;mso-position-vertical-relative:page;position:absolute;z-index:-251644928" coordorigin="2100,1840" coordsize="13140,21120">
            <v:shape id="_x0000_s1196" type="#_x0000_t75" style="width:809;height:668;left:3681;position:absolute;top:6744" stroked="f">
              <v:imagedata r:id="rId14" o:title=""/>
            </v:shape>
            <v:shape id="_x0000_s1197" type="#_x0000_t75" style="width:609;height:457;left:3781;position:absolute;top:6844" stroked="f">
              <v:imagedata r:id="rId15" o:title=""/>
            </v:shape>
            <v:shape id="_x0000_s1198" type="#_x0000_t75" style="width:809;height:668;left:3681;position:absolute;top:9624" stroked="f">
              <v:imagedata r:id="rId8" o:title=""/>
            </v:shape>
            <v:shape id="_x0000_s1199" type="#_x0000_t75" style="width:609;height:457;left:3781;position:absolute;top:9724" stroked="f">
              <v:imagedata r:id="rId13" o:title=""/>
            </v:shape>
            <v:shape id="_x0000_s1200" type="#_x0000_t75" style="width:809;height:688;left:3681;position:absolute;top:12036" stroked="f">
              <v:imagedata r:id="rId6" o:title=""/>
            </v:shape>
            <v:shape id="_x0000_s1201" type="#_x0000_t75" style="width:609;height:457;left:3781;position:absolute;top:12136" stroked="f">
              <v:imagedata r:id="rId13" o:title=""/>
            </v:shape>
            <v:shape id="_x0000_s1202" type="#_x0000_t75" style="width:809;height:668;left:3681;position:absolute;top:14448" stroked="f">
              <v:imagedata r:id="rId8" o:title=""/>
            </v:shape>
            <v:shape id="_x0000_s1203" type="#_x0000_t75" style="width:609;height:457;left:3781;position:absolute;top:14548" stroked="f">
              <v:imagedata r:id="rId13" o:title=""/>
            </v:shape>
            <v:shape id="_x0000_s1204" type="#_x0000_t75" style="width:809;height:668;left:3681;position:absolute;top:19740" stroked="f">
              <v:imagedata r:id="rId8" o:title=""/>
            </v:shape>
            <v:shape id="_x0000_s1205" type="#_x0000_t75" style="width:609;height:457;left:3781;position:absolute;top:19840" stroked="f">
              <v:imagedata r:id="rId13" o:title=""/>
            </v:shape>
            <v:shape id="_x0000_s1206" type="#_x0000_t75" style="width:13140;height:21120;left:2100;position:absolute;top:1840" stroked="f">
              <v:imagedata r:id="rId43" o:title=""/>
            </v:shape>
            <v:shape id="_x0000_s1207" type="#_x0000_t75" style="width:809;height:688;left:3681;position:absolute;top:22152" stroked="f">
              <v:imagedata r:id="rId6" o:title=""/>
            </v:shape>
            <v:shape id="_x0000_s1208" type="#_x0000_t75" style="width:609;height:457;left:3781;position:absolute;top:22252" stroked="f">
              <v:imagedata r:id="rId13" o:title=""/>
            </v:shape>
          </v:group>
        </w:pict>
      </w:r>
    </w:p>
    <w:p>
      <w:pPr>
        <w:pStyle w:val="BodyText"/>
        <w:spacing w:before="86"/>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3" w:line="393" w:lineRule="auto"/>
        <w:ind w:left="640" w:right="104"/>
      </w:pPr>
      <w:r>
        <w:rPr>
          <w:color w:val="323232"/>
          <w:spacing w:val="-13"/>
        </w:rPr>
        <w:t xml:space="preserve">在一次讨论中，学生就最终以何种形式汇报合作的成果产生了冲突。一位学生认为不需要呈  </w:t>
      </w:r>
      <w:r>
        <w:rPr>
          <w:color w:val="323232"/>
          <w:spacing w:val="-18"/>
        </w:rPr>
        <w:t>现调查结果的全貌，因为这样会弱化大家对最有价值的发现的印象。另一位学生认为如果不  将整体的全貌呈现出来，调查的逻辑可能遭到质疑，而且小组的整个工作量不能体现出来。</w:t>
      </w:r>
      <w:r>
        <w:rPr>
          <w:color w:val="323232"/>
        </w:rPr>
        <w:t>下列那个选项最有可能是引发上述争论的原因？</w:t>
      </w:r>
    </w:p>
    <w:p>
      <w:pPr>
        <w:pStyle w:val="BodyText"/>
        <w:spacing w:before="0" w:line="314"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FF5F1F"/>
        </w:rPr>
        <w:t>学生不清楚教师期待的合作行为</w:t>
      </w:r>
    </w:p>
    <w:p>
      <w:pPr>
        <w:pStyle w:val="BodyText"/>
        <w:spacing w:before="280"/>
        <w:ind w:left="640"/>
        <w:rPr>
          <w:rFonts w:ascii="Century Gothic"/>
        </w:rPr>
      </w:pPr>
      <w:r>
        <w:rPr>
          <w:rFonts w:ascii="Century Gothic"/>
        </w:rPr>
        <w:t>0.00/0.25</w:t>
      </w:r>
    </w:p>
    <w:p>
      <w:pPr>
        <w:pStyle w:val="BodyText"/>
        <w:spacing w:before="0"/>
        <w:rPr>
          <w:rFonts w:ascii="Century Gothic"/>
          <w:sz w:val="20"/>
        </w:rPr>
      </w:pPr>
    </w:p>
    <w:p>
      <w:pPr>
        <w:spacing w:before="224"/>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学生不清楚各自承担的角色</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学生不清楚完成任务的要求</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学生不清楚具体的评价标准</w:t>
      </w:r>
    </w:p>
    <w:p>
      <w:pPr>
        <w:pStyle w:val="BodyText"/>
        <w:spacing w:before="2"/>
        <w:rPr>
          <w:sz w:val="24"/>
        </w:rPr>
      </w:pPr>
    </w:p>
    <w:p>
      <w:pPr>
        <w:spacing w:before="0"/>
        <w:ind w:left="640" w:right="0" w:firstLine="0"/>
        <w:jc w:val="left"/>
        <w:rPr>
          <w:rFonts w:ascii="Century Gothic"/>
          <w:sz w:val="29"/>
        </w:rPr>
      </w:pPr>
      <w:r>
        <w:rPr>
          <w:rFonts w:ascii="Century Gothic"/>
          <w:color w:val="323232"/>
          <w:w w:val="100"/>
          <w:sz w:val="29"/>
        </w:rPr>
        <w:t>6</w:t>
      </w:r>
    </w:p>
    <w:p>
      <w:pPr>
        <w:pStyle w:val="BodyText"/>
        <w:spacing w:before="6"/>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3"/>
        <w:ind w:left="640"/>
      </w:pPr>
      <w:r>
        <w:rPr>
          <w:color w:val="323232"/>
        </w:rPr>
        <w:t>一个比较好的小组讨论的交流模式是？</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所有的对话集中在某一位成员和其他成员的对话上。</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14"/>
          <w:cols w:space="708"/>
        </w:sectPr>
      </w:pPr>
    </w:p>
    <w:p>
      <w:pPr>
        <w:pStyle w:val="BodyText"/>
        <w:spacing w:before="11"/>
        <w:rPr>
          <w:rFonts w:ascii="Symbol" w:hAnsi="Symbol"/>
          <w:sz w:val="11"/>
        </w:rPr>
      </w:pPr>
    </w:p>
    <w:p>
      <w:pPr>
        <w:spacing w:before="110"/>
        <w:ind w:left="640" w:right="0" w:firstLine="0"/>
        <w:jc w:val="left"/>
        <w:rPr>
          <w:rFonts w:ascii="Arial"/>
          <w:b/>
          <w:sz w:val="30"/>
        </w:rPr>
      </w:pPr>
      <w:r>
        <w:pict>
          <v:group id="_x0000_s1209" style="width:657pt;height:1036pt;margin-top:-7.18pt;margin-left:105pt;mso-position-horizontal-relative:page;position:absolute;z-index:-251643904" coordorigin="2100,-144" coordsize="13140,20720">
            <v:shape id="_x0000_s1210" type="#_x0000_t75" style="width:809;height:668;left:3681;position:absolute;top:1485" stroked="f">
              <v:imagedata r:id="rId8" o:title=""/>
            </v:shape>
            <v:shape id="_x0000_s1211" type="#_x0000_t75" style="width:609;height:457;left:3781;position:absolute;top:1585" stroked="f">
              <v:imagedata r:id="rId44" o:title=""/>
            </v:shape>
            <v:shape id="_x0000_s1212" type="#_x0000_t75" style="width:809;height:668;left:3681;position:absolute;top:3897" stroked="f">
              <v:imagedata r:id="rId19" o:title=""/>
            </v:shape>
            <v:shape id="_x0000_s1213" type="#_x0000_t75" style="width:609;height:457;left:3781;position:absolute;top:3997" stroked="f">
              <v:imagedata r:id="rId45" o:title=""/>
            </v:shape>
            <v:shape id="_x0000_s1214" type="#_x0000_t75" style="width:496;height:496;left:3704;position:absolute;top:9748" stroked="f">
              <v:imagedata r:id="rId26" o:title=""/>
            </v:shape>
            <v:shape id="_x0000_s1215" type="#_x0000_t75" style="width:296;height:296;left:3804;position:absolute;top:9848" stroked="f">
              <v:imagedata r:id="rId23" o:title=""/>
            </v:shape>
            <v:shape id="_x0000_s1216" type="#_x0000_t75" style="width:496;height:496;left:3704;position:absolute;top:13564" stroked="f">
              <v:imagedata r:id="rId27" o:title=""/>
            </v:shape>
            <v:shape id="_x0000_s1217" type="#_x0000_t75" style="width:296;height:296;left:3804;position:absolute;top:13664" stroked="f">
              <v:imagedata r:id="rId23" o:title=""/>
            </v:shape>
            <v:shape id="_x0000_s1218" type="#_x0000_t75" style="width:496;height:496;left:3704;position:absolute;top:16444" stroked="f">
              <v:imagedata r:id="rId26" o:title=""/>
            </v:shape>
            <v:shape id="_x0000_s1219" type="#_x0000_t75" style="width:296;height:296;left:3804;position:absolute;top:16544" stroked="f">
              <v:imagedata r:id="rId23" o:title=""/>
            </v:shape>
            <v:shape id="_x0000_s1220" type="#_x0000_t75" style="width:496;height:496;left:3704;position:absolute;top:19324" stroked="f">
              <v:imagedata r:id="rId27" o:title=""/>
            </v:shape>
            <v:shape id="_x0000_s1221" type="#_x0000_t75" style="width:296;height:296;left:3804;position:absolute;top:19424" stroked="f">
              <v:imagedata r:id="rId23" o:title=""/>
            </v:shape>
            <v:shape id="_x0000_s1222" type="#_x0000_t75" style="width:13140;height:20720;left:2100;position:absolute;top:-144" stroked="f">
              <v:imagedata r:id="rId46" o:title=""/>
            </v:shape>
          </v:group>
        </w:pict>
      </w:r>
      <w:r>
        <w:rPr>
          <w:rFonts w:ascii="Arial"/>
          <w:b/>
          <w:color w:val="656565"/>
          <w:sz w:val="30"/>
        </w:rPr>
        <w:t>B.</w:t>
      </w:r>
    </w:p>
    <w:p>
      <w:pPr>
        <w:pStyle w:val="BodyText"/>
        <w:spacing w:before="108"/>
        <w:ind w:left="640"/>
      </w:pPr>
      <w:r>
        <w:rPr>
          <w:color w:val="656565"/>
        </w:rPr>
        <w:t>思维能力强的同学都表达了自己的看法，一些没有跟上的同学始终没有说话。</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主要是一对一的讨论。话题的转换后，换成另外一组一对一的讨论。</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ind w:left="640"/>
      </w:pPr>
      <w:r>
        <w:rPr>
          <w:color w:val="656565"/>
        </w:rPr>
        <w:t>讨论在全组范围内展开，不同的个体之间彼此都有交流。</w:t>
      </w:r>
    </w:p>
    <w:p>
      <w:pPr>
        <w:pStyle w:val="BodyText"/>
        <w:spacing w:before="280"/>
        <w:ind w:left="640"/>
        <w:rPr>
          <w:rFonts w:ascii="Century Gothic"/>
        </w:rPr>
      </w:pPr>
      <w:r>
        <w:rPr>
          <w:rFonts w:ascii="Century Gothic"/>
          <w:color w:val="64A000"/>
        </w:rPr>
        <w:t>0.25/0.25</w:t>
      </w:r>
    </w:p>
    <w:p>
      <w:pPr>
        <w:spacing w:before="253"/>
        <w:ind w:left="640" w:right="0" w:firstLine="0"/>
        <w:jc w:val="left"/>
        <w:rPr>
          <w:rFonts w:ascii="Century Gothic"/>
          <w:sz w:val="29"/>
        </w:rPr>
      </w:pPr>
      <w:r>
        <w:rPr>
          <w:rFonts w:ascii="Century Gothic"/>
          <w:color w:val="323232"/>
          <w:w w:val="100"/>
          <w:sz w:val="29"/>
        </w:rPr>
        <w:t>7</w:t>
      </w:r>
    </w:p>
    <w:p>
      <w:pPr>
        <w:pStyle w:val="BodyText"/>
        <w:spacing w:before="5"/>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7"/>
        <w:ind w:left="640"/>
      </w:pPr>
      <w:r>
        <w:rPr>
          <w:color w:val="323232"/>
        </w:rPr>
        <w:t>在合作学习中学生经常需要互相帮助，以下对帮助行为的解释哪些是正确的？</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9" w:line="393" w:lineRule="auto"/>
        <w:ind w:left="640" w:right="301"/>
      </w:pPr>
      <w:r>
        <w:rPr>
          <w:color w:val="656565"/>
          <w:spacing w:val="-11"/>
        </w:rPr>
        <w:t>帮助能否得到采纳会影响帮助效果。接受帮助的同学需要思考别人提供的指导，并应用到问</w:t>
      </w:r>
      <w:r>
        <w:rPr>
          <w:color w:val="656565"/>
        </w:rPr>
        <w:t>题的解决上，帮助才能够真正起到作用</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8"/>
        <w:ind w:left="640"/>
      </w:pPr>
      <w:r>
        <w:rPr>
          <w:color w:val="FF5F1F"/>
        </w:rPr>
        <w:t>由谁提供帮助会影响帮助的效果。只有成绩好的同学才能帮助成绩差的同学</w:t>
      </w:r>
    </w:p>
    <w:p>
      <w:pPr>
        <w:pStyle w:val="BodyText"/>
        <w:spacing w:before="283"/>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帮助的时机会影响帮助的效果。学生应当在同伴需要帮助的时候提供帮助</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spacing w:after="0"/>
        <w:jc w:val="left"/>
        <w:rPr>
          <w:rFonts w:ascii="Arial"/>
          <w:sz w:val="30"/>
        </w:rPr>
        <w:sectPr>
          <w:pgSz w:w="17860" w:h="25260"/>
          <w:pgMar w:top="1820" w:right="2380" w:bottom="280" w:left="2060" w:header="708" w:footer="708"/>
          <w:pgNumType w:start="15"/>
          <w:cols w:space="708"/>
        </w:sectPr>
      </w:pPr>
    </w:p>
    <w:p>
      <w:pPr>
        <w:pStyle w:val="BodyText"/>
        <w:spacing w:before="5"/>
        <w:rPr>
          <w:rFonts w:ascii="Arial"/>
          <w:b/>
          <w:sz w:val="12"/>
        </w:rPr>
      </w:pPr>
    </w:p>
    <w:p>
      <w:pPr>
        <w:pStyle w:val="BodyText"/>
        <w:spacing w:before="26" w:line="393" w:lineRule="auto"/>
        <w:ind w:left="640" w:right="301"/>
      </w:pPr>
      <w:r>
        <w:pict>
          <v:group id="_x0000_s1223" style="width:657pt;height:1029pt;margin-top:-7.03pt;margin-left:105pt;mso-position-horizontal-relative:page;position:absolute;z-index:-251642880" coordorigin="2100,-141" coordsize="13140,20580">
            <v:shape id="_x0000_s1224" type="#_x0000_t75" style="width:496;height:476;left:3704;position:absolute;top:5322" stroked="f">
              <v:imagedata r:id="rId47" o:title=""/>
            </v:shape>
            <v:shape id="_x0000_s1225" type="#_x0000_t75" style="width:296;height:296;left:3804;position:absolute;top:5422" stroked="f">
              <v:imagedata r:id="rId48" o:title=""/>
            </v:shape>
            <v:shape id="_x0000_s1226" type="#_x0000_t75" style="width:496;height:496;left:3704;position:absolute;top:8670" stroked="f">
              <v:imagedata r:id="rId26" o:title=""/>
            </v:shape>
            <v:shape id="_x0000_s1227" type="#_x0000_t75" style="width:296;height:296;left:3804;position:absolute;top:8770" stroked="f">
              <v:imagedata r:id="rId23" o:title=""/>
            </v:shape>
            <v:shape id="_x0000_s1228" type="#_x0000_t75" style="width:496;height:496;left:3704;position:absolute;top:11550" stroked="f">
              <v:imagedata r:id="rId26" o:title=""/>
            </v:shape>
            <v:shape id="_x0000_s1229" type="#_x0000_t75" style="width:296;height:296;left:3804;position:absolute;top:11650" stroked="f">
              <v:imagedata r:id="rId23" o:title=""/>
            </v:shape>
            <v:shape id="_x0000_s1230" type="#_x0000_t75" style="width:496;height:496;left:3704;position:absolute;top:15366" stroked="f">
              <v:imagedata r:id="rId26" o:title=""/>
            </v:shape>
            <v:shape id="_x0000_s1231" type="#_x0000_t75" style="width:296;height:296;left:3804;position:absolute;top:15466" stroked="f">
              <v:imagedata r:id="rId23" o:title=""/>
            </v:shape>
            <v:shape id="_x0000_s1232" type="#_x0000_t75" style="width:13140;height:20580;left:2100;position:absolute;top:-141" stroked="f">
              <v:imagedata r:id="rId49" o:title=""/>
            </v:shape>
          </v:group>
        </w:pict>
      </w:r>
      <w:r>
        <w:rPr>
          <w:color w:val="FF5F1F"/>
          <w:spacing w:val="-11"/>
        </w:rPr>
        <w:t>帮助的形式会因影响帮助的效果。同伴之间可以相互帮助完成各自的任务，作为对彼此的指</w:t>
      </w:r>
      <w:r>
        <w:rPr>
          <w:color w:val="FF5F1F"/>
        </w:rPr>
        <w:t>导和示范</w:t>
      </w:r>
    </w:p>
    <w:p>
      <w:pPr>
        <w:pStyle w:val="BodyText"/>
        <w:spacing w:before="0" w:line="316"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Heading1"/>
        <w:spacing w:before="28"/>
      </w:pPr>
      <w:r>
        <w:rPr>
          <w:color w:val="323232"/>
          <w:w w:val="101"/>
        </w:rPr>
        <w:t>8</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与其他类型的冲突相比，人际关系的冲突可能更难解决的原因描述正确的是：</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line="393" w:lineRule="auto"/>
        <w:ind w:left="640" w:right="309"/>
      </w:pPr>
      <w:r>
        <w:rPr>
          <w:color w:val="656565"/>
          <w:spacing w:val="-9"/>
        </w:rPr>
        <w:t>人际关系冲突的解决能够促进彼此对概念的深层理解，概念的理解需要经历深刻的思考，因</w:t>
      </w:r>
      <w:r>
        <w:rPr>
          <w:color w:val="656565"/>
        </w:rPr>
        <w:t>此是一个艰难的过程</w:t>
      </w:r>
    </w:p>
    <w:p>
      <w:pPr>
        <w:pStyle w:val="BodyText"/>
        <w:spacing w:before="12"/>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人际关系的冲突可能导致双方更少的互动，沟通渠道的封闭使得冲突的缓解变得更加的困难</w:t>
      </w:r>
    </w:p>
    <w:p>
      <w:pPr>
        <w:pStyle w:val="BodyText"/>
        <w:spacing w:before="281"/>
        <w:ind w:left="640"/>
        <w:rPr>
          <w:rFonts w:ascii="Century Gothic"/>
        </w:rPr>
      </w:pPr>
      <w:r>
        <w:rPr>
          <w:rFonts w:ascii="Century Gothic"/>
          <w:color w:val="64A000"/>
        </w:rPr>
        <w:t>0.08/0.25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line="393" w:lineRule="auto"/>
        <w:ind w:left="640" w:right="104"/>
      </w:pPr>
      <w:r>
        <w:rPr>
          <w:color w:val="656565"/>
        </w:rPr>
        <w:t>与其他类型的冲突，如目标上的冲突相比，没有相对客观的回报和成本（比如任务的产出） 作为协商的基础</w:t>
      </w:r>
    </w:p>
    <w:p>
      <w:pPr>
        <w:pStyle w:val="BodyText"/>
        <w:spacing w:before="0" w:line="293" w:lineRule="exact"/>
        <w:ind w:left="640"/>
        <w:rPr>
          <w:rFonts w:ascii="Century Gothic"/>
        </w:rPr>
      </w:pPr>
      <w:r>
        <w:rPr>
          <w:rFonts w:ascii="Century Gothic"/>
          <w:color w:val="64A000"/>
        </w:rPr>
        <w:t>0.08/0.25</w:t>
      </w:r>
    </w:p>
    <w:p>
      <w:pPr>
        <w:pStyle w:val="BodyText"/>
        <w:spacing w:before="0"/>
        <w:rPr>
          <w:rFonts w:ascii="Century Gothic"/>
          <w:sz w:val="20"/>
        </w:rPr>
      </w:pPr>
    </w:p>
    <w:p>
      <w:pPr>
        <w:spacing w:before="224"/>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line="393" w:lineRule="auto"/>
        <w:ind w:left="640" w:right="297"/>
      </w:pPr>
      <w:r>
        <w:rPr>
          <w:color w:val="656565"/>
          <w:spacing w:val="-11"/>
        </w:rPr>
        <w:t>人际关系的冲突更多的来自与个人的，内在的一种状态。在这种状态下，冲突双方存在的敌</w:t>
      </w:r>
      <w:r>
        <w:rPr>
          <w:color w:val="656565"/>
        </w:rPr>
        <w:t>意与激动的情绪已经超出了理性与客观能够掌握的范围</w:t>
      </w:r>
    </w:p>
    <w:p>
      <w:pPr>
        <w:pStyle w:val="BodyText"/>
        <w:spacing w:before="0" w:line="293" w:lineRule="exact"/>
        <w:ind w:left="640"/>
        <w:rPr>
          <w:rFonts w:ascii="Century Gothic"/>
        </w:rPr>
      </w:pPr>
      <w:r>
        <w:rPr>
          <w:rFonts w:ascii="Century Gothic"/>
          <w:color w:val="64A000"/>
        </w:rPr>
        <w:t>0.08/0.25</w:t>
      </w:r>
    </w:p>
    <w:p>
      <w:pPr>
        <w:pStyle w:val="Heading1"/>
        <w:spacing w:before="51"/>
      </w:pPr>
      <w:r>
        <w:rPr>
          <w:color w:val="323232"/>
          <w:w w:val="101"/>
        </w:rPr>
        <w:t>9</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spacing w:after="0"/>
        <w:rPr>
          <w:rFonts w:ascii="Century Gothic" w:eastAsia="Century Gothic"/>
        </w:rPr>
        <w:sectPr>
          <w:pgSz w:w="17860" w:h="25260"/>
          <w:pgMar w:top="1820" w:right="2380" w:bottom="280" w:left="2060" w:header="708" w:footer="708"/>
          <w:pgNumType w:start="16"/>
          <w:cols w:space="708"/>
        </w:sectPr>
      </w:pPr>
    </w:p>
    <w:p>
      <w:pPr>
        <w:pStyle w:val="BodyText"/>
        <w:spacing w:before="8"/>
        <w:rPr>
          <w:rFonts w:ascii="Century Gothic"/>
          <w:sz w:val="11"/>
        </w:rPr>
      </w:pPr>
    </w:p>
    <w:p>
      <w:pPr>
        <w:pStyle w:val="BodyText"/>
        <w:spacing w:before="26"/>
        <w:ind w:left="640"/>
      </w:pPr>
      <w:r>
        <w:pict>
          <v:group id="_x0000_s1233" style="width:657pt;height:1029pt;margin-top:-7.03pt;margin-left:105pt;mso-position-horizontal-relative:page;position:absolute;z-index:-251641856" coordorigin="2100,-141" coordsize="13140,20580">
            <v:shape id="_x0000_s1234" type="#_x0000_t75" style="width:496;height:496;left:3704;position:absolute;top:1506" stroked="f">
              <v:imagedata r:id="rId27" o:title=""/>
            </v:shape>
            <v:shape id="_x0000_s1235" type="#_x0000_t75" style="width:296;height:296;left:3804;position:absolute;top:1606" stroked="f">
              <v:imagedata r:id="rId23" o:title=""/>
            </v:shape>
            <v:shape id="_x0000_s1236" type="#_x0000_t75" style="width:496;height:496;left:3704;position:absolute;top:4386" stroked="f">
              <v:imagedata r:id="rId26" o:title=""/>
            </v:shape>
            <v:shape id="_x0000_s1237" type="#_x0000_t75" style="width:296;height:296;left:3804;position:absolute;top:4486" stroked="f">
              <v:imagedata r:id="rId23" o:title=""/>
            </v:shape>
            <v:shape id="_x0000_s1238" type="#_x0000_t75" style="width:496;height:476;left:3704;position:absolute;top:8202" stroked="f">
              <v:imagedata r:id="rId24" o:title=""/>
            </v:shape>
            <v:shape id="_x0000_s1239" type="#_x0000_t75" style="width:296;height:296;left:3804;position:absolute;top:8302" stroked="f">
              <v:imagedata r:id="rId23" o:title=""/>
            </v:shape>
            <v:shape id="_x0000_s1240" type="#_x0000_t75" style="width:496;height:476;left:3704;position:absolute;top:11082" stroked="f">
              <v:imagedata r:id="rId22" o:title=""/>
            </v:shape>
            <v:shape id="_x0000_s1241" type="#_x0000_t75" style="width:296;height:296;left:3804;position:absolute;top:11182" stroked="f">
              <v:imagedata r:id="rId23" o:title=""/>
            </v:shape>
            <v:shape id="_x0000_s1242" type="#_x0000_t75" style="width:496;height:496;left:3704;position:absolute;top:17778" stroked="f">
              <v:imagedata r:id="rId27" o:title=""/>
            </v:shape>
            <v:shape id="_x0000_s1243" type="#_x0000_t75" style="width:296;height:296;left:3804;position:absolute;top:17878" stroked="f">
              <v:imagedata r:id="rId23" o:title=""/>
            </v:shape>
            <v:shape id="_x0000_s1244" type="#_x0000_t75" style="width:13140;height:20580;left:2100;position:absolute;top:-141" stroked="f">
              <v:imagedata r:id="rId50" o:title=""/>
            </v:shape>
          </v:group>
        </w:pict>
      </w:r>
      <w:r>
        <w:rPr>
          <w:color w:val="323232"/>
        </w:rPr>
        <w:t>当学生遭遇到概念上的冲突时，教师可以采取的措施包括：</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教师直接告知学生思考问题时存在的不足和需要补充的知识</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9" w:line="393" w:lineRule="auto"/>
        <w:ind w:left="640" w:right="297"/>
      </w:pPr>
      <w:r>
        <w:rPr>
          <w:color w:val="656565"/>
          <w:spacing w:val="-9"/>
        </w:rPr>
        <w:t>教师可以鼓励冲突的双方进一步澄清自己的观点，分析二者之间的差异，从而更好的揭示冲</w:t>
      </w:r>
      <w:r>
        <w:rPr>
          <w:color w:val="656565"/>
        </w:rPr>
        <w:t>突</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FF5F1F"/>
        </w:rPr>
        <w:t>教师鼓励学生坚持自己的观点，并通过激烈的争辩来说服彼此</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line="393" w:lineRule="auto"/>
        <w:ind w:left="640" w:right="298"/>
      </w:pPr>
      <w:r>
        <w:rPr>
          <w:color w:val="656565"/>
          <w:spacing w:val="-10"/>
        </w:rPr>
        <w:t>当学生在比较双方观点的异同上陷入停滞时，教师可以提供一条线索，作为学生整合彼此观</w:t>
      </w:r>
      <w:r>
        <w:rPr>
          <w:color w:val="656565"/>
        </w:rPr>
        <w:t>点的基础</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spacing w:before="230"/>
        <w:ind w:left="640" w:right="0" w:firstLine="0"/>
        <w:jc w:val="left"/>
        <w:rPr>
          <w:rFonts w:ascii="Century Gothic"/>
          <w:sz w:val="29"/>
        </w:rPr>
      </w:pPr>
      <w:r>
        <w:rPr>
          <w:rFonts w:ascii="Century Gothic"/>
          <w:color w:val="323232"/>
          <w:sz w:val="29"/>
        </w:rPr>
        <w:t>10</w:t>
      </w:r>
    </w:p>
    <w:p>
      <w:pPr>
        <w:pStyle w:val="BodyText"/>
        <w:spacing w:before="5"/>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8"/>
        <w:ind w:left="640"/>
      </w:pPr>
      <w:r>
        <w:rPr>
          <w:color w:val="323232"/>
        </w:rPr>
        <w:t>成功的冲突管理者具有怎样的特征？</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只回应对自己有利的事情</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spacing w:after="0"/>
        <w:rPr>
          <w:rFonts w:ascii="Century Gothic" w:eastAsia="Century Gothic"/>
        </w:rPr>
        <w:sectPr>
          <w:pgSz w:w="17860" w:h="25260"/>
          <w:pgMar w:top="1820" w:right="2380" w:bottom="280" w:left="2060" w:header="708" w:footer="708"/>
          <w:pgNumType w:start="17"/>
          <w:cols w:space="708"/>
        </w:sectPr>
      </w:pPr>
    </w:p>
    <w:p>
      <w:pPr>
        <w:pStyle w:val="BodyText"/>
        <w:spacing w:before="0"/>
        <w:rPr>
          <w:rFonts w:ascii="Century Gothic"/>
          <w:sz w:val="20"/>
        </w:rPr>
      </w:pPr>
      <w:r>
        <w:pict>
          <v:group id="_x0000_s1245" style="width:657pt;height:1056pt;margin-top:92pt;margin-left:105pt;mso-position-horizontal-relative:page;mso-position-vertical-relative:page;position:absolute;z-index:-251640832" coordorigin="2100,1840" coordsize="13140,21120">
            <v:shape id="_x0000_s1246" type="#_x0000_t75" style="width:496;height:476;left:3704;position:absolute;top:2083" stroked="f">
              <v:imagedata r:id="rId22" o:title=""/>
            </v:shape>
            <v:shape id="_x0000_s1247" type="#_x0000_t75" style="width:296;height:296;left:3804;position:absolute;top:2183" stroked="f">
              <v:imagedata r:id="rId23" o:title=""/>
            </v:shape>
            <v:shape id="_x0000_s1248" type="#_x0000_t75" style="width:496;height:476;left:3704;position:absolute;top:4963" stroked="f">
              <v:imagedata r:id="rId24" o:title=""/>
            </v:shape>
            <v:shape id="_x0000_s1249" type="#_x0000_t75" style="width:296;height:296;left:3804;position:absolute;top:5063" stroked="f">
              <v:imagedata r:id="rId23" o:title=""/>
            </v:shape>
            <v:shape id="_x0000_s1250" type="#_x0000_t75" style="width:496;height:476;left:3704;position:absolute;top:7843" stroked="f">
              <v:imagedata r:id="rId22" o:title=""/>
            </v:shape>
            <v:shape id="_x0000_s1251" type="#_x0000_t75" style="width:296;height:296;left:3804;position:absolute;top:7943" stroked="f">
              <v:imagedata r:id="rId23" o:title=""/>
            </v:shape>
            <v:shape id="_x0000_s1252" type="#_x0000_t75" style="width:496;height:476;left:3704;position:absolute;top:13603" stroked="f">
              <v:imagedata r:id="rId22" o:title=""/>
            </v:shape>
            <v:shape id="_x0000_s1253" type="#_x0000_t75" style="width:296;height:296;left:3804;position:absolute;top:13703" stroked="f">
              <v:imagedata r:id="rId23" o:title=""/>
            </v:shape>
            <v:shape id="_x0000_s1254" type="#_x0000_t75" style="width:496;height:476;left:3704;position:absolute;top:16483" stroked="f">
              <v:imagedata r:id="rId22" o:title=""/>
            </v:shape>
            <v:shape id="_x0000_s1255" type="#_x0000_t75" style="width:296;height:296;left:3804;position:absolute;top:16583" stroked="f">
              <v:imagedata r:id="rId23" o:title=""/>
            </v:shape>
            <v:shape id="_x0000_s1256" type="#_x0000_t75" style="width:496;height:476;left:3704;position:absolute;top:19363" stroked="f">
              <v:imagedata r:id="rId22" o:title=""/>
            </v:shape>
            <v:shape id="_x0000_s1257" type="#_x0000_t75" style="width:296;height:296;left:3804;position:absolute;top:19463" stroked="f">
              <v:imagedata r:id="rId23" o:title=""/>
            </v:shape>
            <v:shape id="_x0000_s1258" type="#_x0000_t75" style="width:13140;height:21120;left:2100;position:absolute;top:1840" stroked="f">
              <v:imagedata r:id="rId51" o:title=""/>
            </v:shape>
            <v:shape id="_x0000_s1259" type="#_x0000_t75" style="width:496;height:476;left:3704;position:absolute;top:22243" stroked="f">
              <v:imagedata r:id="rId22" o:title=""/>
            </v:shape>
            <v:shape id="_x0000_s1260" type="#_x0000_t75" style="width:296;height:296;left:3804;position:absolute;top:22343" stroked="f">
              <v:imagedata r:id="rId23" o:title=""/>
            </v:shape>
          </v:group>
        </w:pict>
      </w:r>
    </w:p>
    <w:p>
      <w:pPr>
        <w:spacing w:before="221"/>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与直接威胁他人的手段相比，会更积极的寻求双方相互妥协的方式</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FF5F1F"/>
        </w:rPr>
        <w:t>对冲突能否得到解决持怀疑的态度</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ind w:left="640"/>
      </w:pPr>
      <w:r>
        <w:rPr>
          <w:color w:val="656565"/>
        </w:rPr>
        <w:t>能够识别与回应重要的问题</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spacing w:before="230"/>
        <w:ind w:left="640" w:right="0" w:firstLine="0"/>
        <w:jc w:val="left"/>
        <w:rPr>
          <w:rFonts w:ascii="Century Gothic"/>
          <w:sz w:val="29"/>
        </w:rPr>
      </w:pPr>
      <w:r>
        <w:rPr>
          <w:rFonts w:ascii="Century Gothic"/>
          <w:color w:val="323232"/>
          <w:sz w:val="29"/>
        </w:rPr>
        <w:t>11</w:t>
      </w:r>
    </w:p>
    <w:p>
      <w:pPr>
        <w:pStyle w:val="BodyText"/>
        <w:spacing w:before="5"/>
        <w:rPr>
          <w:rFonts w:ascii="Century Gothic"/>
          <w:sz w:val="42"/>
        </w:rPr>
      </w:pPr>
    </w:p>
    <w:p>
      <w:pPr>
        <w:pStyle w:val="BodyText"/>
        <w:spacing w:before="1"/>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6"/>
        <w:ind w:left="640"/>
      </w:pPr>
      <w:r>
        <w:rPr>
          <w:color w:val="323232"/>
        </w:rPr>
        <w:t>为了确保小组合作在学生的主导下正常的运作，教师需要做好哪些准备工作？</w:t>
      </w:r>
    </w:p>
    <w:p>
      <w:pPr>
        <w:pStyle w:val="BodyText"/>
        <w:spacing w:before="285"/>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教师需要公布具体的活动要求</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教师需要为学生提供清晰的任务指令，可以是纸质的形式</w:t>
      </w:r>
    </w:p>
    <w:p>
      <w:pPr>
        <w:pStyle w:val="BodyText"/>
        <w:spacing w:before="281"/>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教师需要向学生示范合作的规范，说明你期待学生表现出的行为</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18"/>
          <w:cols w:space="708"/>
        </w:sectPr>
      </w:pPr>
    </w:p>
    <w:p>
      <w:pPr>
        <w:pStyle w:val="BodyText"/>
        <w:spacing w:before="11"/>
        <w:rPr>
          <w:rFonts w:ascii="Symbol" w:hAnsi="Symbol"/>
          <w:sz w:val="11"/>
        </w:rPr>
      </w:pPr>
    </w:p>
    <w:p>
      <w:pPr>
        <w:spacing w:before="110"/>
        <w:ind w:left="640" w:right="0" w:firstLine="0"/>
        <w:jc w:val="left"/>
        <w:rPr>
          <w:rFonts w:ascii="Arial"/>
          <w:b/>
          <w:sz w:val="30"/>
        </w:rPr>
      </w:pPr>
      <w:r>
        <w:pict>
          <v:group id="_x0000_s1261" style="width:657pt;height:1029pt;margin-top:-7.18pt;margin-left:105pt;mso-position-horizontal-relative:page;position:absolute;z-index:-251639808" coordorigin="2100,-144" coordsize="13140,20580">
            <v:shape id="_x0000_s1262" type="#_x0000_t75" style="width:496;height:496;left:3704;position:absolute;top:4924" stroked="f">
              <v:imagedata r:id="rId26" o:title=""/>
            </v:shape>
            <v:shape id="_x0000_s1263" type="#_x0000_t75" style="width:296;height:296;left:3804;position:absolute;top:5024" stroked="f">
              <v:imagedata r:id="rId23" o:title=""/>
            </v:shape>
            <v:shape id="_x0000_s1264" type="#_x0000_t75" style="width:496;height:476;left:3704;position:absolute;top:8740" stroked="f">
              <v:imagedata r:id="rId22" o:title=""/>
            </v:shape>
            <v:shape id="_x0000_s1265" type="#_x0000_t75" style="width:296;height:296;left:3804;position:absolute;top:8840" stroked="f">
              <v:imagedata r:id="rId23" o:title=""/>
            </v:shape>
            <v:shape id="_x0000_s1266" type="#_x0000_t75" style="width:496;height:496;left:3704;position:absolute;top:13492" stroked="f">
              <v:imagedata r:id="rId27" o:title=""/>
            </v:shape>
            <v:shape id="_x0000_s1267" type="#_x0000_t75" style="width:296;height:296;left:3804;position:absolute;top:13592" stroked="f">
              <v:imagedata r:id="rId23" o:title=""/>
            </v:shape>
            <v:shape id="_x0000_s1268" type="#_x0000_t75" style="width:496;height:496;left:3704;position:absolute;top:17308" stroked="f">
              <v:imagedata r:id="rId27" o:title=""/>
            </v:shape>
            <v:shape id="_x0000_s1269" type="#_x0000_t75" style="width:296;height:296;left:3804;position:absolute;top:17408" stroked="f">
              <v:imagedata r:id="rId23" o:title=""/>
            </v:shape>
            <v:shape id="_x0000_s1270" type="#_x0000_t75" style="width:13140;height:20580;left:2100;position:absolute;top:-144" stroked="f">
              <v:imagedata r:id="rId52" o:title=""/>
            </v:shape>
          </v:group>
        </w:pict>
      </w:r>
      <w:r>
        <w:rPr>
          <w:rFonts w:ascii="Arial"/>
          <w:b/>
          <w:color w:val="656565"/>
          <w:sz w:val="30"/>
        </w:rPr>
        <w:t>D.</w:t>
      </w:r>
    </w:p>
    <w:p>
      <w:pPr>
        <w:pStyle w:val="BodyText"/>
        <w:spacing w:before="108"/>
        <w:ind w:left="640"/>
      </w:pPr>
      <w:r>
        <w:rPr>
          <w:color w:val="656565"/>
        </w:rPr>
        <w:t>教师需要向学生解释学习目标，以及评价标准</w:t>
      </w:r>
    </w:p>
    <w:p>
      <w:pPr>
        <w:pStyle w:val="BodyText"/>
        <w:spacing w:before="280"/>
        <w:ind w:left="640"/>
        <w:rPr>
          <w:rFonts w:ascii="Century Gothic"/>
        </w:rPr>
      </w:pPr>
      <w:r>
        <w:rPr>
          <w:rFonts w:ascii="Century Gothic"/>
          <w:color w:val="64A000"/>
        </w:rPr>
        <w:t>0.06/0.25</w:t>
      </w:r>
    </w:p>
    <w:p>
      <w:pPr>
        <w:spacing w:before="252"/>
        <w:ind w:left="640" w:right="0" w:firstLine="0"/>
        <w:jc w:val="left"/>
        <w:rPr>
          <w:rFonts w:ascii="Century Gothic"/>
          <w:sz w:val="29"/>
        </w:rPr>
      </w:pPr>
      <w:r>
        <w:rPr>
          <w:rFonts w:ascii="Century Gothic"/>
          <w:color w:val="323232"/>
          <w:sz w:val="29"/>
        </w:rPr>
        <w:t>12</w:t>
      </w:r>
    </w:p>
    <w:p>
      <w:pPr>
        <w:pStyle w:val="BodyText"/>
        <w:spacing w:before="6"/>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7"/>
        <w:ind w:left="640"/>
      </w:pPr>
      <w:r>
        <w:rPr>
          <w:color w:val="323232"/>
        </w:rPr>
        <w:t>在教师引导学生讨论时，可以采取哪些措施来促进小组的互动？</w:t>
      </w:r>
    </w:p>
    <w:p>
      <w:pPr>
        <w:pStyle w:val="BodyText"/>
        <w:spacing w:before="283"/>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line="393" w:lineRule="auto"/>
        <w:ind w:left="640" w:right="294"/>
      </w:pPr>
      <w:r>
        <w:rPr>
          <w:color w:val="656565"/>
          <w:spacing w:val="-10"/>
        </w:rPr>
        <w:t>教师可以使用身体语言来传达一些信号。比如通过注视某个学生，或给予一个鼓励的笑容的</w:t>
      </w:r>
      <w:r>
        <w:rPr>
          <w:color w:val="656565"/>
        </w:rPr>
        <w:t>方式来鼓励学生发表自己的意见。</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line="393" w:lineRule="auto"/>
        <w:ind w:left="640" w:right="287"/>
        <w:jc w:val="both"/>
      </w:pPr>
      <w:r>
        <w:rPr>
          <w:color w:val="656565"/>
          <w:spacing w:val="-12"/>
        </w:rPr>
        <w:t>在听到学生的提问后，教师可以判定哪些问题是学生因缺少信息或能力有限无法解决的，哪</w:t>
      </w:r>
      <w:r>
        <w:rPr>
          <w:color w:val="656565"/>
          <w:spacing w:val="-20"/>
        </w:rPr>
        <w:t>些问题是可以在教师的引导下建构起自己的认识的。然后，教师可以将那些能够需要引导的</w:t>
      </w:r>
      <w:r>
        <w:rPr>
          <w:color w:val="656565"/>
        </w:rPr>
        <w:t>问题抛回去问问学生自己的想法。</w:t>
      </w:r>
    </w:p>
    <w:p>
      <w:pPr>
        <w:pStyle w:val="BodyText"/>
        <w:spacing w:before="0" w:line="315"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302"/>
      </w:pPr>
      <w:r>
        <w:rPr>
          <w:color w:val="FF5F1F"/>
          <w:spacing w:val="-10"/>
        </w:rPr>
        <w:t>因为学生的视线会追随者教师的视线，所以教师需要确保自己不是四处环视，以免分散学生</w:t>
      </w:r>
      <w:r>
        <w:rPr>
          <w:color w:val="FF5F1F"/>
        </w:rPr>
        <w:t>注意力。</w:t>
      </w:r>
    </w:p>
    <w:p>
      <w:pPr>
        <w:pStyle w:val="BodyText"/>
        <w:spacing w:before="0" w:line="317"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line="393" w:lineRule="auto"/>
        <w:ind w:left="640" w:right="288"/>
      </w:pPr>
      <w:r>
        <w:rPr>
          <w:color w:val="FF5F1F"/>
        </w:rPr>
        <w:t>教师需要在开始的时候表达出自己对讨论问题的理解与思考</w:t>
      </w:r>
      <w:r>
        <w:rPr>
          <w:color w:val="FF5F1F"/>
          <w:spacing w:val="-18"/>
        </w:rPr>
        <w:t>，以确保学生能够按照既定的轨</w:t>
      </w:r>
      <w:r>
        <w:rPr>
          <w:color w:val="FF5F1F"/>
        </w:rPr>
        <w:t>道进行。</w:t>
      </w:r>
    </w:p>
    <w:p>
      <w:pPr>
        <w:spacing w:after="0" w:line="393" w:lineRule="auto"/>
        <w:sectPr>
          <w:pgSz w:w="17860" w:h="25260"/>
          <w:pgMar w:top="1820" w:right="2380" w:bottom="280" w:left="2060" w:header="708" w:footer="708"/>
          <w:pgNumType w:start="19"/>
          <w:cols w:space="708"/>
        </w:sectPr>
      </w:pPr>
    </w:p>
    <w:p>
      <w:pPr>
        <w:pStyle w:val="BodyText"/>
        <w:spacing w:before="87"/>
        <w:ind w:left="640"/>
        <w:rPr>
          <w:rFonts w:ascii="Century Gothic" w:eastAsia="Century Gothic"/>
        </w:rPr>
      </w:pPr>
      <w:r>
        <w:pict>
          <v:group id="_x0000_s1271" style="width:657pt;height:1056pt;margin-top:92pt;margin-left:105pt;mso-position-horizontal-relative:page;mso-position-vertical-relative:page;position:absolute;z-index:-251638784" coordorigin="2100,1840" coordsize="13140,21120">
            <v:shape id="_x0000_s1272" type="#_x0000_t75" style="width:496;height:496;left:3704;position:absolute;top:5431" stroked="f">
              <v:imagedata r:id="rId26" o:title=""/>
            </v:shape>
            <v:shape id="_x0000_s1273" type="#_x0000_t75" style="width:296;height:296;left:3804;position:absolute;top:5531" stroked="f">
              <v:imagedata r:id="rId23" o:title=""/>
            </v:shape>
            <v:shape id="_x0000_s1274" type="#_x0000_t75" style="width:496;height:496;left:3704;position:absolute;top:9247" stroked="f">
              <v:imagedata r:id="rId26" o:title=""/>
            </v:shape>
            <v:shape id="_x0000_s1275" type="#_x0000_t75" style="width:296;height:296;left:3804;position:absolute;top:9347" stroked="f">
              <v:imagedata r:id="rId23" o:title=""/>
            </v:shape>
            <v:shape id="_x0000_s1276" type="#_x0000_t75" style="width:496;height:496;left:3704;position:absolute;top:12127" stroked="f">
              <v:imagedata r:id="rId26" o:title=""/>
            </v:shape>
            <v:shape id="_x0000_s1277" type="#_x0000_t75" style="width:296;height:296;left:3804;position:absolute;top:12227" stroked="f">
              <v:imagedata r:id="rId23" o:title=""/>
            </v:shape>
            <v:shape id="_x0000_s1278" type="#_x0000_t75" style="width:496;height:496;left:3704;position:absolute;top:15007" stroked="f">
              <v:imagedata r:id="rId27" o:title=""/>
            </v:shape>
            <v:shape id="_x0000_s1279" type="#_x0000_t75" style="width:296;height:296;left:3804;position:absolute;top:15107" stroked="f">
              <v:imagedata r:id="rId23" o:title=""/>
            </v:shape>
            <v:shape id="_x0000_s1280" type="#_x0000_t75" style="width:496;height:496;left:3704;position:absolute;top:20767" stroked="f">
              <v:imagedata r:id="rId27" o:title=""/>
            </v:shape>
            <v:shape id="_x0000_s1281" type="#_x0000_t75" style="width:296;height:296;left:3804;position:absolute;top:20867" stroked="f">
              <v:imagedata r:id="rId23" o:title=""/>
            </v:shape>
            <v:shape id="_x0000_s1282" type="#_x0000_t75" style="width:13140;height:21120;left:2100;position:absolute;top:1840" stroked="f">
              <v:imagedata r:id="rId53" o:title=""/>
            </v:shape>
          </v:group>
        </w:pict>
      </w:r>
      <w:r>
        <w:rPr>
          <w:rFonts w:ascii="宋体" w:eastAsia="宋体" w:hint="eastAsia"/>
          <w:color w:val="FF3F00"/>
        </w:rPr>
        <w:t>该题无法得分</w:t>
      </w:r>
      <w:r>
        <w:rPr>
          <w:rFonts w:ascii="Century Gothic" w:eastAsia="Century Gothic"/>
          <w:color w:val="FF3F00"/>
        </w:rPr>
        <w:t>/0.25</w:t>
      </w:r>
    </w:p>
    <w:p>
      <w:pPr>
        <w:pStyle w:val="Heading1"/>
      </w:pPr>
      <w:r>
        <w:rPr>
          <w:color w:val="323232"/>
        </w:rPr>
        <w:t>13</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在下列哪些合作学习情境中，教师应该为学生提供训练？</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line="393" w:lineRule="auto"/>
        <w:ind w:left="640" w:right="290"/>
      </w:pPr>
      <w:r>
        <w:rPr>
          <w:color w:val="656565"/>
          <w:spacing w:val="-10"/>
        </w:rPr>
        <w:t>小组中的成员在合作上呈现出一定的问题，如人际交往能力差、无法在成员间提出建设性反</w:t>
      </w:r>
      <w:r>
        <w:rPr>
          <w:color w:val="656565"/>
        </w:rPr>
        <w:t>馈等</w:t>
      </w:r>
    </w:p>
    <w:p>
      <w:pPr>
        <w:pStyle w:val="BodyText"/>
        <w:spacing w:before="0" w:line="317"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学生第一次参与合作学习，对如何开展合作学习不熟悉</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小组活动的步骤相对复杂，且有很多细节性问题</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ind w:left="640"/>
      </w:pPr>
      <w:r>
        <w:rPr>
          <w:color w:val="FF5F1F"/>
        </w:rPr>
        <w:t>学生对于合作学习已经有了丰富的经验，在合作学习技能方面掌握程度高</w:t>
      </w:r>
    </w:p>
    <w:p>
      <w:pPr>
        <w:pStyle w:val="BodyText"/>
        <w:spacing w:before="283"/>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Heading1"/>
      </w:pPr>
      <w:r>
        <w:rPr>
          <w:color w:val="323232"/>
        </w:rPr>
        <w:t>14</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下列有关教师在开展合作学习之初给学生的指导语的说明中，表述正确的是：</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FF5F1F"/>
        </w:rPr>
        <w:t>教师给学生的指导语应该越多越好</w:t>
      </w:r>
    </w:p>
    <w:p>
      <w:pPr>
        <w:spacing w:after="0"/>
        <w:sectPr>
          <w:pgSz w:w="17860" w:h="25260"/>
          <w:pgMar w:top="1820" w:right="2380" w:bottom="280" w:left="2060" w:header="708" w:footer="708"/>
          <w:pgNumType w:start="20"/>
          <w:cols w:space="708"/>
        </w:sectPr>
      </w:pPr>
    </w:p>
    <w:p>
      <w:pPr>
        <w:pStyle w:val="BodyText"/>
        <w:spacing w:before="87"/>
        <w:ind w:left="640"/>
        <w:rPr>
          <w:rFonts w:ascii="Century Gothic" w:eastAsia="Century Gothic"/>
        </w:rPr>
      </w:pPr>
      <w:r>
        <w:pict>
          <v:group id="_x0000_s1283" style="width:657pt;height:1029pt;margin-top:0.09pt;margin-left:105pt;mso-position-horizontal-relative:page;position:absolute;z-index:-251637760" coordorigin="2100,2" coordsize="13140,20580">
            <v:shape id="_x0000_s1284" type="#_x0000_t75" style="width:496;height:496;left:3704;position:absolute;top:713" stroked="f">
              <v:imagedata r:id="rId26" o:title=""/>
            </v:shape>
            <v:shape id="_x0000_s1285" type="#_x0000_t75" style="width:296;height:296;left:3804;position:absolute;top:813" stroked="f">
              <v:imagedata r:id="rId23" o:title=""/>
            </v:shape>
            <v:shape id="_x0000_s1286" type="#_x0000_t75" style="width:496;height:496;left:3704;position:absolute;top:3593" stroked="f">
              <v:imagedata r:id="rId27" o:title=""/>
            </v:shape>
            <v:shape id="_x0000_s1287" type="#_x0000_t75" style="width:296;height:296;left:3804;position:absolute;top:3693" stroked="f">
              <v:imagedata r:id="rId23" o:title=""/>
            </v:shape>
            <v:shape id="_x0000_s1288" type="#_x0000_t75" style="width:496;height:496;left:3704;position:absolute;top:7409" stroked="f">
              <v:imagedata r:id="rId26" o:title=""/>
            </v:shape>
            <v:shape id="_x0000_s1289" type="#_x0000_t75" style="width:296;height:296;left:3804;position:absolute;top:7509" stroked="f">
              <v:imagedata r:id="rId23" o:title=""/>
            </v:shape>
            <v:shape id="_x0000_s1290" type="#_x0000_t75" style="width:809;height:668;left:3681;position:absolute;top:15886" stroked="f">
              <v:imagedata r:id="rId8" o:title=""/>
            </v:shape>
            <v:shape id="_x0000_s1291" type="#_x0000_t75" style="width:609;height:457;left:3781;position:absolute;top:15986" stroked="f">
              <v:imagedata r:id="rId54" o:title=""/>
            </v:shape>
            <v:shape id="_x0000_s1292" type="#_x0000_t75" style="width:809;height:688;left:3681;position:absolute;top:19234" stroked="f">
              <v:imagedata r:id="rId6" o:title=""/>
            </v:shape>
            <v:shape id="_x0000_s1293" type="#_x0000_t75" style="width:609;height:457;left:3781;position:absolute;top:19334" stroked="f">
              <v:imagedata r:id="rId54" o:title=""/>
            </v:shape>
            <v:shape id="_x0000_s1294" type="#_x0000_t75" style="width:13140;height:20580;left:2100;position:absolute;top:1" stroked="f">
              <v:imagedata r:id="rId55" o:title=""/>
            </v:shape>
          </v:group>
        </w:pict>
      </w:r>
      <w:r>
        <w:rPr>
          <w:rFonts w:ascii="宋体" w:eastAsia="宋体" w:hint="eastAsia"/>
          <w:color w:val="FF3F00"/>
        </w:rPr>
        <w:t>该题无法得分</w:t>
      </w:r>
      <w:r>
        <w:rPr>
          <w:rFonts w:ascii="Century Gothic" w:eastAsia="Century Gothic"/>
          <w:color w:val="FF3F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教师既需要向学生说明学术类的目标，也应该向学生说明合作技能类的目标</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297"/>
      </w:pPr>
      <w:r>
        <w:rPr>
          <w:color w:val="FF5F1F"/>
          <w:spacing w:val="-14"/>
        </w:rPr>
        <w:t>在合作学习开始，教师只需要给学生说明具体的任务要求和活动步骤，其他的内容可以由学</w:t>
      </w:r>
      <w:r>
        <w:rPr>
          <w:color w:val="FF5F1F"/>
        </w:rPr>
        <w:t>生自己领会和主导</w:t>
      </w:r>
    </w:p>
    <w:p>
      <w:pPr>
        <w:pStyle w:val="BodyText"/>
        <w:spacing w:before="0" w:line="317" w:lineRule="exact"/>
        <w:ind w:left="640"/>
        <w:rPr>
          <w:rFonts w:ascii="Century Gothic" w:eastAsia="Century Gothic"/>
        </w:rPr>
      </w:pPr>
      <w:r>
        <w:rPr>
          <w:rFonts w:ascii="宋体" w:eastAsia="宋体" w:hint="eastAsia"/>
          <w:color w:val="FF3F00"/>
          <w:spacing w:val="-2"/>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line="393" w:lineRule="auto"/>
        <w:ind w:left="640" w:right="304"/>
      </w:pPr>
      <w:r>
        <w:rPr>
          <w:color w:val="656565"/>
          <w:spacing w:val="-11"/>
        </w:rPr>
        <w:t>教师可以将一些重要的指导语记录下来，如期待的行为或操作的步骤，这些记录下来的“卡</w:t>
      </w:r>
      <w:r>
        <w:rPr>
          <w:color w:val="656565"/>
        </w:rPr>
        <w:t>片”可以帮助学生更好地合作</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spacing w:before="230"/>
        <w:ind w:left="640" w:right="0" w:firstLine="0"/>
        <w:jc w:val="left"/>
        <w:rPr>
          <w:rFonts w:ascii="Century Gothic"/>
          <w:sz w:val="29"/>
        </w:rPr>
      </w:pPr>
      <w:r>
        <w:rPr>
          <w:rFonts w:ascii="Century Gothic"/>
          <w:color w:val="323232"/>
          <w:w w:val="100"/>
          <w:sz w:val="29"/>
        </w:rPr>
        <w:t>1</w:t>
      </w:r>
    </w:p>
    <w:p>
      <w:pPr>
        <w:pStyle w:val="BodyText"/>
        <w:spacing w:before="5"/>
        <w:rPr>
          <w:rFonts w:ascii="Century Gothic"/>
          <w:sz w:val="42"/>
        </w:rPr>
      </w:pPr>
    </w:p>
    <w:p>
      <w:pPr>
        <w:pStyle w:val="BodyText"/>
        <w:spacing w:before="1"/>
        <w:ind w:left="640"/>
        <w:rPr>
          <w:rFonts w:ascii="Century Gothic" w:eastAsia="Century Gothic"/>
        </w:rPr>
      </w:pPr>
      <w:r>
        <w:rPr>
          <w:rFonts w:ascii="宋体" w:eastAsia="宋体" w:hint="eastAsia"/>
          <w:color w:val="656565"/>
          <w:position w:val="-3"/>
          <w:sz w:val="29"/>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6" w:line="393" w:lineRule="auto"/>
        <w:ind w:left="640" w:right="241"/>
        <w:jc w:val="both"/>
        <w:rPr>
          <w:rFonts w:ascii="幼圆" w:eastAsia="幼圆" w:hint="eastAsia"/>
        </w:rPr>
      </w:pPr>
      <w:r>
        <w:rPr>
          <w:color w:val="323232"/>
          <w:spacing w:val="-7"/>
        </w:rPr>
        <w:t xml:space="preserve">有研究人员从自信和协作程度两个维度区分了应对冲突的五种模式，分别为竞争模式，回避 </w:t>
      </w:r>
      <w:r>
        <w:rPr>
          <w:color w:val="323232"/>
          <w:spacing w:val="-14"/>
        </w:rPr>
        <w:t>模式，适应模式，妥协模式与合作模式。其中，回避模式和适应模式各自对应着怎样的自信</w:t>
      </w:r>
      <w:r>
        <w:rPr>
          <w:color w:val="323232"/>
          <w:spacing w:val="-2"/>
        </w:rPr>
        <w:t>程度与协作程度</w:t>
      </w:r>
      <w:r>
        <w:rPr>
          <w:rFonts w:ascii="幼圆" w:eastAsia="幼圆" w:hint="eastAsia"/>
          <w:color w:val="323232"/>
        </w:rPr>
        <w:t>?</w:t>
      </w:r>
    </w:p>
    <w:p>
      <w:pPr>
        <w:pStyle w:val="BodyText"/>
        <w:spacing w:before="0" w:line="315"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line="393" w:lineRule="auto"/>
        <w:ind w:left="640" w:right="320"/>
      </w:pPr>
      <w:r>
        <w:rPr>
          <w:color w:val="656565"/>
        </w:rPr>
        <w:t>回避模式——较低的自信程度与较高的协作程度；适应模式——较高的自信程度与较低的协作程度</w:t>
      </w:r>
    </w:p>
    <w:p>
      <w:pPr>
        <w:pStyle w:val="BodyText"/>
        <w:spacing w:before="12"/>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B.</w:t>
      </w:r>
    </w:p>
    <w:p>
      <w:pPr>
        <w:spacing w:after="0"/>
        <w:jc w:val="left"/>
        <w:rPr>
          <w:rFonts w:ascii="Arial"/>
          <w:sz w:val="30"/>
        </w:rPr>
        <w:sectPr>
          <w:pgSz w:w="17860" w:h="25260"/>
          <w:pgMar w:top="1820" w:right="2380" w:bottom="280" w:left="2060" w:header="708" w:footer="708"/>
          <w:pgNumType w:start="21"/>
          <w:cols w:space="708"/>
        </w:sectPr>
      </w:pPr>
    </w:p>
    <w:p>
      <w:pPr>
        <w:pStyle w:val="BodyText"/>
        <w:spacing w:before="5"/>
        <w:rPr>
          <w:rFonts w:ascii="Arial"/>
          <w:b/>
          <w:sz w:val="12"/>
        </w:rPr>
      </w:pPr>
    </w:p>
    <w:p>
      <w:pPr>
        <w:pStyle w:val="BodyText"/>
        <w:spacing w:before="26" w:line="393" w:lineRule="auto"/>
        <w:ind w:left="640" w:right="320"/>
      </w:pPr>
      <w:r>
        <w:pict>
          <v:group id="_x0000_s1295" style="width:657pt;height:1025pt;margin-top:-7.03pt;margin-left:105pt;mso-position-horizontal-relative:page;position:absolute;z-index:-251636736" coordorigin="2100,-141" coordsize="13140,20500">
            <v:shape id="_x0000_s1296" type="#_x0000_t75" style="width:809;height:668;left:3681;position:absolute;top:1884" stroked="f">
              <v:imagedata r:id="rId19" o:title=""/>
            </v:shape>
            <v:shape id="_x0000_s1297" type="#_x0000_t75" style="width:609;height:457;left:3781;position:absolute;top:1984" stroked="f">
              <v:imagedata r:id="rId5" o:title=""/>
            </v:shape>
            <v:shape id="_x0000_s1298" type="#_x0000_t75" style="width:809;height:668;left:3681;position:absolute;top:5700" stroked="f">
              <v:imagedata r:id="rId8" o:title=""/>
            </v:shape>
            <v:shape id="_x0000_s1299" type="#_x0000_t75" style="width:609;height:457;left:3781;position:absolute;top:5800" stroked="f">
              <v:imagedata r:id="rId7" o:title=""/>
            </v:shape>
            <v:shape id="_x0000_s1300" type="#_x0000_t75" style="width:809;height:668;left:3681;position:absolute;top:16608" stroked="f">
              <v:imagedata r:id="rId8" o:title=""/>
            </v:shape>
            <v:shape id="_x0000_s1301" type="#_x0000_t75" style="width:609;height:457;left:3781;position:absolute;top:16708" stroked="f">
              <v:imagedata r:id="rId7" o:title=""/>
            </v:shape>
            <v:shape id="_x0000_s1302" type="#_x0000_t75" style="width:809;height:668;left:3681;position:absolute;top:19020" stroked="f">
              <v:imagedata r:id="rId8" o:title=""/>
            </v:shape>
            <v:shape id="_x0000_s1303" type="#_x0000_t75" style="width:609;height:457;left:3781;position:absolute;top:19120" stroked="f">
              <v:imagedata r:id="rId7" o:title=""/>
            </v:shape>
            <v:shape id="_x0000_s1304" type="#_x0000_t75" style="width:13140;height:20500;left:2100;position:absolute;top:-141" stroked="f">
              <v:imagedata r:id="rId56" o:title=""/>
            </v:shape>
          </v:group>
        </w:pict>
      </w:r>
      <w:r>
        <w:rPr>
          <w:color w:val="656565"/>
        </w:rPr>
        <w:t>回避模式——较低的自信程度与较低的协作程度；适应模式——较低的自信程度与中等的协作程度</w:t>
      </w:r>
    </w:p>
    <w:p>
      <w:pPr>
        <w:pStyle w:val="BodyText"/>
        <w:spacing w:before="12"/>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320"/>
      </w:pPr>
      <w:r>
        <w:rPr>
          <w:color w:val="656565"/>
          <w:spacing w:val="-1"/>
        </w:rPr>
        <w:t>回避模式——较低的自信程度与较低的协作程度；适应模式——较低的自信程度与较高的</w:t>
      </w:r>
      <w:r>
        <w:rPr>
          <w:color w:val="656565"/>
        </w:rPr>
        <w:t>协作程度</w:t>
      </w:r>
    </w:p>
    <w:p>
      <w:pPr>
        <w:pStyle w:val="BodyText"/>
        <w:spacing w:before="0" w:line="294" w:lineRule="exact"/>
        <w:ind w:left="640"/>
        <w:rPr>
          <w:rFonts w:ascii="Cambria"/>
        </w:rPr>
      </w:pPr>
      <w:r>
        <w:rPr>
          <w:rFonts w:ascii="Cambria"/>
        </w:rPr>
        <w:t>0.25/0.25</w:t>
      </w:r>
    </w:p>
    <w:p>
      <w:pPr>
        <w:pStyle w:val="BodyText"/>
        <w:spacing w:before="0"/>
        <w:rPr>
          <w:rFonts w:ascii="Cambria"/>
          <w:sz w:val="20"/>
        </w:rPr>
      </w:pPr>
    </w:p>
    <w:p>
      <w:pPr>
        <w:spacing w:before="236"/>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line="393" w:lineRule="auto"/>
        <w:ind w:left="640" w:right="320"/>
      </w:pPr>
      <w:r>
        <w:rPr>
          <w:color w:val="656565"/>
        </w:rPr>
        <w:t>回避模式——较低的自信程度与中等的协作程度；适应模式——较低的自信程度与较高的协作程度</w:t>
      </w:r>
    </w:p>
    <w:p>
      <w:pPr>
        <w:spacing w:before="94"/>
        <w:ind w:left="640" w:right="0" w:firstLine="0"/>
        <w:jc w:val="left"/>
        <w:rPr>
          <w:rFonts w:ascii="Cambria"/>
          <w:sz w:val="29"/>
        </w:rPr>
      </w:pPr>
      <w:r>
        <w:rPr>
          <w:rFonts w:ascii="Cambria"/>
          <w:color w:val="323232"/>
          <w:w w:val="100"/>
          <w:sz w:val="29"/>
        </w:rPr>
        <w:t>2</w:t>
      </w:r>
    </w:p>
    <w:p>
      <w:pPr>
        <w:pStyle w:val="BodyText"/>
        <w:spacing w:before="6"/>
        <w:rPr>
          <w:rFonts w:ascii="Cambria"/>
          <w:sz w:val="44"/>
        </w:rPr>
      </w:pPr>
    </w:p>
    <w:p>
      <w:pPr>
        <w:pStyle w:val="BodyText"/>
        <w:spacing w:before="0"/>
        <w:ind w:left="640"/>
        <w:rPr>
          <w:rFonts w:ascii="Cambria" w:eastAsia="Cambria"/>
        </w:rPr>
      </w:pPr>
      <w:r>
        <w:rPr>
          <w:rFonts w:ascii="宋体" w:eastAsia="宋体" w:hint="eastAsia"/>
          <w:color w:val="656565"/>
          <w:position w:val="-3"/>
          <w:sz w:val="29"/>
        </w:rPr>
        <w:t>单选</w:t>
      </w:r>
      <w:r>
        <w:rPr>
          <w:rFonts w:ascii="Cambria" w:eastAsia="Cambria"/>
          <w:color w:val="656565"/>
        </w:rPr>
        <w:t xml:space="preserve">(0.25 </w:t>
      </w:r>
      <w:r>
        <w:rPr>
          <w:rFonts w:ascii="宋体" w:eastAsia="宋体" w:hint="eastAsia"/>
          <w:color w:val="656565"/>
        </w:rPr>
        <w:t>分</w:t>
      </w:r>
      <w:r>
        <w:rPr>
          <w:rFonts w:ascii="Cambria" w:eastAsia="Cambria"/>
          <w:color w:val="656565"/>
        </w:rPr>
        <w:t>)</w:t>
      </w:r>
    </w:p>
    <w:p>
      <w:pPr>
        <w:pStyle w:val="BodyText"/>
        <w:spacing w:before="87" w:line="393" w:lineRule="auto"/>
        <w:ind w:left="640" w:right="128"/>
      </w:pPr>
      <w:r>
        <w:rPr>
          <w:color w:val="323232"/>
          <w:spacing w:val="-13"/>
        </w:rPr>
        <w:t xml:space="preserve">在一节数学课上，小组成员就某一个问题的答案选项产生了争论。等到教师开始询问每一组  </w:t>
      </w:r>
      <w:r>
        <w:rPr>
          <w:color w:val="323232"/>
          <w:spacing w:val="-17"/>
        </w:rPr>
        <w:t xml:space="preserve">做出的选择时，小组还没有讨论出结果。为此，一位同时担任着数学课代表的成员利用教师  </w:t>
      </w:r>
      <w:r>
        <w:rPr>
          <w:color w:val="323232"/>
          <w:spacing w:val="-26"/>
        </w:rPr>
        <w:t>在询问其他组的几十秒时间，迅速的复述了一遍自己的观点，并请求其他同学相信他的观点。</w:t>
      </w:r>
      <w:r>
        <w:rPr>
          <w:color w:val="323232"/>
          <w:spacing w:val="-13"/>
        </w:rPr>
        <w:t>在比较了多个观点之后，其他同学考虑到了该成员在数学方面的特长</w:t>
      </w:r>
      <w:r>
        <w:rPr>
          <w:color w:val="323232"/>
          <w:spacing w:val="-20"/>
        </w:rPr>
        <w:t>，决定选择支持该成员。</w:t>
      </w:r>
      <w:r>
        <w:rPr>
          <w:color w:val="323232"/>
          <w:spacing w:val="-15"/>
        </w:rPr>
        <w:t>不久之后，教师就询问到了这一组，这一组给出了他们刚刚确定的答案。在上述情境中，同 时担任数学课代表的这位成员采取的是哪种应对冲突的模式？</w:t>
      </w:r>
    </w:p>
    <w:p>
      <w:pPr>
        <w:pStyle w:val="BodyText"/>
        <w:spacing w:before="0" w:line="312" w:lineRule="exact"/>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适应模式</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spacing w:after="0"/>
        <w:jc w:val="left"/>
        <w:rPr>
          <w:rFonts w:ascii="Arial"/>
          <w:sz w:val="30"/>
        </w:rPr>
        <w:sectPr>
          <w:pgSz w:w="17860" w:h="25260"/>
          <w:pgMar w:top="1820" w:right="2380" w:bottom="280" w:left="2060" w:header="708" w:footer="708"/>
          <w:pgNumType w:start="22"/>
          <w:cols w:space="708"/>
        </w:sectPr>
      </w:pPr>
    </w:p>
    <w:p>
      <w:pPr>
        <w:pStyle w:val="BodyText"/>
        <w:spacing w:before="5"/>
        <w:rPr>
          <w:rFonts w:ascii="Arial"/>
          <w:b/>
          <w:sz w:val="12"/>
        </w:rPr>
      </w:pPr>
    </w:p>
    <w:p>
      <w:pPr>
        <w:pStyle w:val="BodyText"/>
        <w:spacing w:before="26"/>
        <w:ind w:left="640"/>
      </w:pPr>
      <w:r>
        <w:pict>
          <v:group id="_x0000_s1305" style="width:657pt;height:1036pt;margin-top:-7.03pt;margin-left:105pt;mso-position-horizontal-relative:page;position:absolute;z-index:-251635712" coordorigin="2100,-141" coordsize="13140,20720">
            <v:shape id="_x0000_s1306" type="#_x0000_t75" style="width:809;height:668;left:3681;position:absolute;top:948" stroked="f">
              <v:imagedata r:id="rId19" o:title=""/>
            </v:shape>
            <v:shape id="_x0000_s1307" type="#_x0000_t75" style="width:609;height:457;left:3781;position:absolute;top:1048" stroked="f">
              <v:imagedata r:id="rId10" o:title=""/>
            </v:shape>
            <v:shape id="_x0000_s1308" type="#_x0000_t75" style="width:809;height:668;left:3681;position:absolute;top:3828" stroked="f">
              <v:imagedata r:id="rId8" o:title=""/>
            </v:shape>
            <v:shape id="_x0000_s1309" type="#_x0000_t75" style="width:609;height:457;left:3781;position:absolute;top:3928" stroked="f">
              <v:imagedata r:id="rId11" o:title=""/>
            </v:shape>
            <v:shape id="_x0000_s1310" type="#_x0000_t75" style="width:809;height:668;left:3681;position:absolute;top:9120" stroked="f">
              <v:imagedata r:id="rId19" o:title=""/>
            </v:shape>
            <v:shape id="_x0000_s1311" type="#_x0000_t75" style="width:609;height:457;left:3781;position:absolute;top:9220" stroked="f">
              <v:imagedata r:id="rId10" o:title=""/>
            </v:shape>
            <v:shape id="_x0000_s1312" type="#_x0000_t75" style="width:809;height:668;left:3681;position:absolute;top:12000" stroked="f">
              <v:imagedata r:id="rId8" o:title=""/>
            </v:shape>
            <v:shape id="_x0000_s1313" type="#_x0000_t75" style="width:609;height:457;left:3781;position:absolute;top:12100" stroked="f">
              <v:imagedata r:id="rId11" o:title=""/>
            </v:shape>
            <v:shape id="_x0000_s1314" type="#_x0000_t75" style="width:809;height:688;left:3681;position:absolute;top:14412" stroked="f">
              <v:imagedata r:id="rId6" o:title=""/>
            </v:shape>
            <v:shape id="_x0000_s1315" type="#_x0000_t75" style="width:609;height:457;left:3781;position:absolute;top:14512" stroked="f">
              <v:imagedata r:id="rId11" o:title=""/>
            </v:shape>
            <v:shape id="_x0000_s1316" type="#_x0000_t75" style="width:809;height:668;left:3681;position:absolute;top:16824" stroked="f">
              <v:imagedata r:id="rId8" o:title=""/>
            </v:shape>
            <v:shape id="_x0000_s1317" type="#_x0000_t75" style="width:609;height:457;left:3781;position:absolute;top:16924" stroked="f">
              <v:imagedata r:id="rId11" o:title=""/>
            </v:shape>
            <v:shape id="_x0000_s1318" type="#_x0000_t75" style="width:13140;height:20720;left:2100;position:absolute;top:-141" stroked="f">
              <v:imagedata r:id="rId57" o:title=""/>
            </v:shape>
          </v:group>
        </w:pict>
      </w:r>
      <w:r>
        <w:rPr>
          <w:color w:val="656565"/>
        </w:rPr>
        <w:t>妥协模式</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竞争模式</w:t>
      </w:r>
    </w:p>
    <w:p>
      <w:pPr>
        <w:pStyle w:val="BodyText"/>
        <w:spacing w:before="280"/>
        <w:ind w:left="640"/>
        <w:rPr>
          <w:rFonts w:ascii="Century Gothic"/>
        </w:rPr>
      </w:pPr>
      <w:r>
        <w:rPr>
          <w:rFonts w:ascii="Century Gothic"/>
          <w:color w:val="64A000"/>
        </w:rPr>
        <w:t>0.25/0.25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9"/>
        <w:ind w:left="640"/>
      </w:pPr>
      <w:r>
        <w:rPr>
          <w:color w:val="656565"/>
        </w:rPr>
        <w:t>回避模式</w:t>
      </w:r>
    </w:p>
    <w:p>
      <w:pPr>
        <w:pStyle w:val="Heading1"/>
        <w:spacing w:before="243"/>
      </w:pPr>
      <w:r>
        <w:rPr>
          <w:color w:val="323232"/>
          <w:w w:val="101"/>
        </w:rPr>
        <w:t>3</w:t>
      </w:r>
    </w:p>
    <w:p>
      <w:pPr>
        <w:pStyle w:val="BodyText"/>
        <w:spacing w:before="476"/>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3"/>
        <w:ind w:left="640"/>
      </w:pPr>
      <w:r>
        <w:rPr>
          <w:color w:val="323232"/>
        </w:rPr>
        <w:t>以下哪个选项不是建设性的反馈发挥的作用？</w:t>
      </w:r>
    </w:p>
    <w:p>
      <w:pPr>
        <w:pStyle w:val="BodyText"/>
        <w:spacing w:before="283"/>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个体通过反馈来强化自己的观点，以说服其他人相信自己的观点更好</w:t>
      </w:r>
    </w:p>
    <w:p>
      <w:pPr>
        <w:pStyle w:val="BodyText"/>
        <w:spacing w:before="281"/>
        <w:ind w:left="640"/>
        <w:rPr>
          <w:rFonts w:ascii="Century Gothic"/>
        </w:rPr>
      </w:pPr>
      <w:r>
        <w:rPr>
          <w:rFonts w:ascii="Century Gothic"/>
          <w:color w:val="64A000"/>
        </w:rPr>
        <w:t>0.25/0.25</w:t>
      </w:r>
    </w:p>
    <w:p>
      <w:pPr>
        <w:pStyle w:val="BodyText"/>
        <w:spacing w:before="0"/>
        <w:rPr>
          <w:rFonts w:ascii="Century Gothic"/>
          <w:sz w:val="20"/>
        </w:rPr>
      </w:pPr>
    </w:p>
    <w:p>
      <w:pPr>
        <w:spacing w:before="224"/>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个体可以通过反馈了解到其他人是如何看待自己的</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通过反馈，个体接收到对同一个问题的多种理解</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个体通过反馈可以了解到自己是如何影响其他人的</w:t>
      </w:r>
    </w:p>
    <w:p>
      <w:pPr>
        <w:pStyle w:val="Heading1"/>
        <w:spacing w:before="243"/>
      </w:pPr>
      <w:r>
        <w:rPr>
          <w:color w:val="323232"/>
          <w:w w:val="101"/>
        </w:rPr>
        <w:t>4</w:t>
      </w:r>
    </w:p>
    <w:p>
      <w:pPr>
        <w:pStyle w:val="BodyText"/>
        <w:spacing w:before="477"/>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spacing w:after="0"/>
        <w:rPr>
          <w:rFonts w:ascii="Century Gothic" w:eastAsia="Century Gothic"/>
        </w:rPr>
        <w:sectPr>
          <w:pgSz w:w="17860" w:h="25260"/>
          <w:pgMar w:top="1820" w:right="2380" w:bottom="280" w:left="2060" w:header="708" w:footer="708"/>
          <w:pgNumType w:start="23"/>
          <w:cols w:space="708"/>
        </w:sectPr>
      </w:pPr>
    </w:p>
    <w:p>
      <w:pPr>
        <w:pStyle w:val="BodyText"/>
        <w:spacing w:before="8"/>
        <w:rPr>
          <w:rFonts w:ascii="Century Gothic"/>
          <w:sz w:val="11"/>
        </w:rPr>
      </w:pPr>
      <w:r>
        <w:pict>
          <v:group id="_x0000_s1319" style="width:657pt;height:1056pt;margin-top:92pt;margin-left:105pt;mso-position-horizontal-relative:page;mso-position-vertical-relative:page;position:absolute;z-index:-251634688" coordorigin="2100,1840" coordsize="13140,21120">
            <v:shape id="_x0000_s1320" type="#_x0000_t75" style="width:809;height:688;left:3681;position:absolute;top:4332" stroked="f">
              <v:imagedata r:id="rId38" o:title=""/>
            </v:shape>
            <v:shape id="_x0000_s1321" type="#_x0000_t75" style="width:609;height:457;left:3781;position:absolute;top:4432" stroked="f">
              <v:imagedata r:id="rId58" o:title=""/>
            </v:shape>
            <v:shape id="_x0000_s1322" type="#_x0000_t75" style="width:809;height:688;left:3681;position:absolute;top:7212" stroked="f">
              <v:imagedata r:id="rId6" o:title=""/>
            </v:shape>
            <v:shape id="_x0000_s1323" type="#_x0000_t75" style="width:609;height:457;left:3781;position:absolute;top:7312" stroked="f">
              <v:imagedata r:id="rId59" o:title=""/>
            </v:shape>
            <v:shape id="_x0000_s1324" type="#_x0000_t75" style="width:809;height:668;left:3681;position:absolute;top:9624" stroked="f">
              <v:imagedata r:id="rId8" o:title=""/>
            </v:shape>
            <v:shape id="_x0000_s1325" type="#_x0000_t75" style="width:609;height:457;left:3781;position:absolute;top:9724" stroked="f">
              <v:imagedata r:id="rId59" o:title=""/>
            </v:shape>
            <v:shape id="_x0000_s1326" type="#_x0000_t75" style="width:809;height:688;left:3681;position:absolute;top:12036" stroked="f">
              <v:imagedata r:id="rId6" o:title=""/>
            </v:shape>
            <v:shape id="_x0000_s1327" type="#_x0000_t75" style="width:609;height:457;left:3781;position:absolute;top:12136" stroked="f">
              <v:imagedata r:id="rId59" o:title=""/>
            </v:shape>
            <v:shape id="_x0000_s1328" type="#_x0000_t75" style="width:809;height:668;left:3681;position:absolute;top:17328" stroked="f">
              <v:imagedata r:id="rId8" o:title=""/>
            </v:shape>
            <v:shape id="_x0000_s1329" type="#_x0000_t75" style="width:609;height:457;left:3781;position:absolute;top:17428" stroked="f">
              <v:imagedata r:id="rId59" o:title=""/>
            </v:shape>
            <v:shape id="_x0000_s1330" type="#_x0000_t75" style="width:809;height:668;left:3681;position:absolute;top:19740" stroked="f">
              <v:imagedata r:id="rId8" o:title=""/>
            </v:shape>
            <v:shape id="_x0000_s1331" type="#_x0000_t75" style="width:609;height:457;left:3781;position:absolute;top:19840" stroked="f">
              <v:imagedata r:id="rId59" o:title=""/>
            </v:shape>
            <v:shape id="_x0000_s1332" type="#_x0000_t75" style="width:13140;height:21120;left:2100;position:absolute;top:1840" stroked="f">
              <v:imagedata r:id="rId60" o:title=""/>
            </v:shape>
            <v:shape id="_x0000_s1333" type="#_x0000_t75" style="width:809;height:688;left:3681;position:absolute;top:22152" stroked="f">
              <v:imagedata r:id="rId6" o:title=""/>
            </v:shape>
            <v:shape id="_x0000_s1334" type="#_x0000_t75" style="width:609;height:457;left:3781;position:absolute;top:22252" stroked="f">
              <v:imagedata r:id="rId59" o:title=""/>
            </v:shape>
          </v:group>
        </w:pict>
      </w:r>
    </w:p>
    <w:p>
      <w:pPr>
        <w:pStyle w:val="BodyText"/>
        <w:spacing w:before="26" w:line="393" w:lineRule="auto"/>
        <w:ind w:left="640" w:right="281"/>
      </w:pPr>
      <w:r>
        <w:rPr>
          <w:color w:val="323232"/>
        </w:rPr>
        <w:t>有时候幽默与玩笑在冲突管理中也有特殊的效果</w:t>
      </w:r>
      <w:r>
        <w:rPr>
          <w:color w:val="323232"/>
          <w:spacing w:val="-15"/>
        </w:rPr>
        <w:t>，但是在使用的时候要避免出现以下哪种情</w:t>
      </w:r>
      <w:r>
        <w:rPr>
          <w:color w:val="323232"/>
        </w:rPr>
        <w:t>况？</w:t>
      </w:r>
    </w:p>
    <w:p>
      <w:pPr>
        <w:pStyle w:val="BodyText"/>
        <w:spacing w:before="0" w:line="316" w:lineRule="exact"/>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当冲突双方产生了不必要的争论和分歧时，利用幽默和玩笑来转移关注的焦点</w:t>
      </w:r>
    </w:p>
    <w:p>
      <w:pPr>
        <w:pStyle w:val="BodyText"/>
        <w:spacing w:before="298"/>
        <w:ind w:left="640"/>
        <w:rPr>
          <w:rFonts w:ascii="Cambria"/>
        </w:rPr>
      </w:pPr>
      <w:r>
        <w:rPr>
          <w:rFonts w:ascii="Cambria"/>
        </w:rPr>
        <w:t>0.00/0.25</w:t>
      </w:r>
    </w:p>
    <w:p>
      <w:pPr>
        <w:pStyle w:val="BodyText"/>
        <w:spacing w:before="0"/>
        <w:rPr>
          <w:rFonts w:ascii="Cambria"/>
          <w:sz w:val="20"/>
        </w:rPr>
      </w:pPr>
    </w:p>
    <w:p>
      <w:pPr>
        <w:spacing w:before="236"/>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在开玩笑的同时，通过重新组织问题的呈现方式来避免对峙情况的出现</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ind w:left="640"/>
      </w:pPr>
      <w:r>
        <w:rPr>
          <w:color w:val="656565"/>
        </w:rPr>
        <w:t>将某位成员当成了取笑的对象，特别是取笑的内容涉及到该成员敏感的话题</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利用幽默和玩笑来缓和已经非常紧张的气氛</w:t>
      </w:r>
    </w:p>
    <w:p>
      <w:pPr>
        <w:pStyle w:val="BodyText"/>
        <w:spacing w:before="0"/>
        <w:rPr>
          <w:sz w:val="25"/>
        </w:rPr>
      </w:pPr>
    </w:p>
    <w:p>
      <w:pPr>
        <w:spacing w:before="0"/>
        <w:ind w:left="640" w:right="0" w:firstLine="0"/>
        <w:jc w:val="left"/>
        <w:rPr>
          <w:rFonts w:ascii="Cambria"/>
          <w:sz w:val="29"/>
        </w:rPr>
      </w:pPr>
      <w:r>
        <w:rPr>
          <w:rFonts w:ascii="Cambria"/>
          <w:color w:val="323232"/>
          <w:w w:val="100"/>
          <w:sz w:val="29"/>
        </w:rPr>
        <w:t>5</w:t>
      </w:r>
    </w:p>
    <w:p>
      <w:pPr>
        <w:pStyle w:val="BodyText"/>
        <w:spacing w:before="6"/>
        <w:rPr>
          <w:rFonts w:ascii="Cambria"/>
          <w:sz w:val="44"/>
        </w:rPr>
      </w:pPr>
    </w:p>
    <w:p>
      <w:pPr>
        <w:pStyle w:val="BodyText"/>
        <w:spacing w:before="0"/>
        <w:ind w:left="640"/>
        <w:rPr>
          <w:rFonts w:ascii="Cambria" w:eastAsia="Cambria"/>
        </w:rPr>
      </w:pPr>
      <w:r>
        <w:rPr>
          <w:rFonts w:ascii="宋体" w:eastAsia="宋体" w:hint="eastAsia"/>
          <w:color w:val="656565"/>
          <w:position w:val="-3"/>
          <w:sz w:val="29"/>
        </w:rPr>
        <w:t>单选</w:t>
      </w:r>
      <w:r>
        <w:rPr>
          <w:rFonts w:ascii="Cambria" w:eastAsia="Cambria"/>
          <w:color w:val="656565"/>
        </w:rPr>
        <w:t xml:space="preserve">(0.25 </w:t>
      </w:r>
      <w:r>
        <w:rPr>
          <w:rFonts w:ascii="宋体" w:eastAsia="宋体" w:hint="eastAsia"/>
          <w:color w:val="656565"/>
        </w:rPr>
        <w:t>分</w:t>
      </w:r>
      <w:r>
        <w:rPr>
          <w:rFonts w:ascii="Cambria" w:eastAsia="Cambria"/>
          <w:color w:val="656565"/>
        </w:rPr>
        <w:t>)</w:t>
      </w:r>
    </w:p>
    <w:p>
      <w:pPr>
        <w:pStyle w:val="BodyText"/>
        <w:spacing w:before="87"/>
        <w:ind w:left="640"/>
      </w:pPr>
      <w:r>
        <w:rPr>
          <w:color w:val="323232"/>
        </w:rPr>
        <w:t>下列选项中，哪个选项是不具备冲突管理能力的个体可能表现出来的行为？</w:t>
      </w:r>
    </w:p>
    <w:p>
      <w:pPr>
        <w:pStyle w:val="BodyText"/>
        <w:spacing w:before="285"/>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通过幽默与玩笑的方式化解紧张的气氛</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7"/>
        <w:ind w:left="640"/>
      </w:pPr>
      <w:r>
        <w:rPr>
          <w:color w:val="656565"/>
        </w:rPr>
        <w:t>反思自己的行为表现与识别自己的真实感受</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24"/>
          <w:cols w:space="708"/>
        </w:sectPr>
      </w:pPr>
    </w:p>
    <w:p>
      <w:pPr>
        <w:pStyle w:val="BodyText"/>
        <w:spacing w:before="11"/>
        <w:rPr>
          <w:rFonts w:ascii="Symbol" w:hAnsi="Symbol"/>
          <w:sz w:val="11"/>
        </w:rPr>
      </w:pPr>
      <w:r>
        <w:pict>
          <v:group id="_x0000_s1335" style="width:657pt;height:1060pt;margin-top:92pt;margin-left:105pt;mso-position-horizontal-relative:page;mso-position-vertical-relative:page;position:absolute;z-index:-251633664" coordorigin="2100,1840" coordsize="13140,21200">
            <v:shape id="_x0000_s1336" type="#_x0000_t75" style="width:809;height:668;left:3681;position:absolute;top:3468" stroked="f">
              <v:imagedata r:id="rId19" o:title=""/>
            </v:shape>
            <v:shape id="_x0000_s1337" type="#_x0000_t75" style="width:609;height:457;left:3781;position:absolute;top:3568" stroked="f">
              <v:imagedata r:id="rId61" o:title=""/>
            </v:shape>
            <v:shape id="_x0000_s1338" type="#_x0000_t75" style="width:809;height:668;left:3681;position:absolute;top:9228" stroked="f">
              <v:imagedata r:id="rId8" o:title=""/>
            </v:shape>
            <v:shape id="_x0000_s1339" type="#_x0000_t75" style="width:609;height:457;left:3781;position:absolute;top:9328" stroked="f">
              <v:imagedata r:id="rId62" o:title=""/>
            </v:shape>
            <v:shape id="_x0000_s1340" type="#_x0000_t75" style="width:809;height:668;left:3681;position:absolute;top:11640" stroked="f">
              <v:imagedata r:id="rId8" o:title=""/>
            </v:shape>
            <v:shape id="_x0000_s1341" type="#_x0000_t75" style="width:609;height:457;left:3781;position:absolute;top:11740" stroked="f">
              <v:imagedata r:id="rId62" o:title=""/>
            </v:shape>
            <v:shape id="_x0000_s1342" type="#_x0000_t75" style="width:809;height:688;left:3681;position:absolute;top:14052" stroked="f">
              <v:imagedata r:id="rId6" o:title=""/>
            </v:shape>
            <v:shape id="_x0000_s1343" type="#_x0000_t75" style="width:609;height:457;left:3781;position:absolute;top:14152" stroked="f">
              <v:imagedata r:id="rId62" o:title=""/>
            </v:shape>
            <v:shape id="_x0000_s1344" type="#_x0000_t75" style="width:809;height:668;left:3681;position:absolute;top:16464" stroked="f">
              <v:imagedata r:id="rId19" o:title=""/>
            </v:shape>
            <v:shape id="_x0000_s1345" type="#_x0000_t75" style="width:609;height:457;left:3781;position:absolute;top:16564" stroked="f">
              <v:imagedata r:id="rId61" o:title=""/>
            </v:shape>
            <v:shape id="_x0000_s1346" type="#_x0000_t75" style="width:13140;height:21200;left:2100;position:absolute;top:1840" stroked="f">
              <v:imagedata r:id="rId63" o:title=""/>
            </v:shape>
            <v:shape id="_x0000_s1347" type="#_x0000_t75" style="width:496;height:496;left:3704;position:absolute;top:22315" stroked="f">
              <v:imagedata r:id="rId26" o:title=""/>
            </v:shape>
            <v:shape id="_x0000_s1348" type="#_x0000_t75" style="width:296;height:296;left:3804;position:absolute;top:22415" stroked="f">
              <v:imagedata r:id="rId23" o:title=""/>
            </v:shape>
          </v:group>
        </w:pict>
      </w: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使用平静的语调陈述，或是轻拍对方的肩膀安慰对方</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收回对别人的关爱，让对方感觉自己遭到了拒绝和孤立</w:t>
      </w:r>
    </w:p>
    <w:p>
      <w:pPr>
        <w:pStyle w:val="BodyText"/>
        <w:spacing w:before="280"/>
        <w:ind w:left="640"/>
        <w:rPr>
          <w:rFonts w:ascii="Century Gothic"/>
        </w:rPr>
      </w:pPr>
      <w:r>
        <w:rPr>
          <w:rFonts w:ascii="Century Gothic"/>
          <w:color w:val="64A000"/>
        </w:rPr>
        <w:t>0.25/0.25</w:t>
      </w:r>
    </w:p>
    <w:p>
      <w:pPr>
        <w:pStyle w:val="Heading1"/>
        <w:spacing w:before="51"/>
      </w:pPr>
      <w:r>
        <w:rPr>
          <w:color w:val="323232"/>
          <w:w w:val="101"/>
        </w:rPr>
        <w:t>6</w:t>
      </w:r>
    </w:p>
    <w:p>
      <w:pPr>
        <w:pStyle w:val="BodyText"/>
        <w:spacing w:before="477"/>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3"/>
        <w:ind w:left="640"/>
      </w:pPr>
      <w:r>
        <w:rPr>
          <w:color w:val="323232"/>
        </w:rPr>
        <w:t>在下列哪种情况下，教师可以不用立刻介入？</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学生在自顾自的完成任务，没有进行合作沟通，也没有相互的帮助</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8"/>
        <w:ind w:left="640"/>
      </w:pPr>
      <w:r>
        <w:rPr>
          <w:color w:val="656565"/>
        </w:rPr>
        <w:t>小组的讨论陷入了泥沼，由于缺乏突破性的思路，整个组的情绪都比较的沮丧</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学生不清楚活动的指令，在按照自己的方式行动</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某位成员还没有完全理解题目的意思</w:t>
      </w:r>
    </w:p>
    <w:p>
      <w:pPr>
        <w:pStyle w:val="BodyText"/>
        <w:spacing w:before="281"/>
        <w:ind w:left="640"/>
        <w:rPr>
          <w:rFonts w:ascii="Century Gothic"/>
        </w:rPr>
      </w:pPr>
      <w:r>
        <w:rPr>
          <w:rFonts w:ascii="Century Gothic"/>
          <w:color w:val="64A000"/>
        </w:rPr>
        <w:t>0.25/0.25</w:t>
      </w:r>
    </w:p>
    <w:p>
      <w:pPr>
        <w:pStyle w:val="Heading1"/>
        <w:spacing w:before="51"/>
      </w:pPr>
      <w:r>
        <w:rPr>
          <w:color w:val="323232"/>
          <w:w w:val="101"/>
        </w:rPr>
        <w:t>7</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下面哪些行为规范是传统课堂反复强调的：</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25"/>
          <w:cols w:space="708"/>
        </w:sectPr>
      </w:pPr>
    </w:p>
    <w:p>
      <w:pPr>
        <w:pStyle w:val="BodyText"/>
        <w:spacing w:before="11"/>
        <w:rPr>
          <w:rFonts w:ascii="Symbol" w:hAnsi="Symbol"/>
          <w:sz w:val="11"/>
        </w:rPr>
      </w:pPr>
    </w:p>
    <w:p>
      <w:pPr>
        <w:spacing w:before="110"/>
        <w:ind w:left="640" w:right="0" w:firstLine="0"/>
        <w:jc w:val="left"/>
        <w:rPr>
          <w:rFonts w:ascii="Arial"/>
          <w:b/>
          <w:sz w:val="30"/>
        </w:rPr>
      </w:pPr>
      <w:r>
        <w:pict>
          <v:group id="_x0000_s1349" style="width:657pt;height:1036pt;margin-top:-7.18pt;margin-left:105pt;mso-position-horizontal-relative:page;position:absolute;z-index:-251632640" coordorigin="2100,-144" coordsize="13140,20720">
            <v:shape id="_x0000_s1350" type="#_x0000_t75" style="width:496;height:496;left:3704;position:absolute;top:2044" stroked="f">
              <v:imagedata r:id="rId26" o:title=""/>
            </v:shape>
            <v:shape id="_x0000_s1351" type="#_x0000_t75" style="width:296;height:296;left:3804;position:absolute;top:2144" stroked="f">
              <v:imagedata r:id="rId23" o:title=""/>
            </v:shape>
            <v:shape id="_x0000_s1352" type="#_x0000_t75" style="width:496;height:496;left:3704;position:absolute;top:4924" stroked="f">
              <v:imagedata r:id="rId26" o:title=""/>
            </v:shape>
            <v:shape id="_x0000_s1353" type="#_x0000_t75" style="width:296;height:296;left:3804;position:absolute;top:5024" stroked="f">
              <v:imagedata r:id="rId23" o:title=""/>
            </v:shape>
            <v:shape id="_x0000_s1354" type="#_x0000_t75" style="width:496;height:496;left:3704;position:absolute;top:7804" stroked="f">
              <v:imagedata r:id="rId26" o:title=""/>
            </v:shape>
            <v:shape id="_x0000_s1355" type="#_x0000_t75" style="width:296;height:296;left:3804;position:absolute;top:7904" stroked="f">
              <v:imagedata r:id="rId23" o:title=""/>
            </v:shape>
            <v:shape id="_x0000_s1356" type="#_x0000_t75" style="width:496;height:496;left:3704;position:absolute;top:13564" stroked="f">
              <v:imagedata r:id="rId26" o:title=""/>
            </v:shape>
            <v:shape id="_x0000_s1357" type="#_x0000_t75" style="width:296;height:296;left:3804;position:absolute;top:13664" stroked="f">
              <v:imagedata r:id="rId23" o:title=""/>
            </v:shape>
            <v:shape id="_x0000_s1358" type="#_x0000_t75" style="width:496;height:496;left:3704;position:absolute;top:16444" stroked="f">
              <v:imagedata r:id="rId26" o:title=""/>
            </v:shape>
            <v:shape id="_x0000_s1359" type="#_x0000_t75" style="width:296;height:296;left:3804;position:absolute;top:16544" stroked="f">
              <v:imagedata r:id="rId23" o:title=""/>
            </v:shape>
            <v:shape id="_x0000_s1360" type="#_x0000_t75" style="width:496;height:496;left:3704;position:absolute;top:19324" stroked="f">
              <v:imagedata r:id="rId26" o:title=""/>
            </v:shape>
            <v:shape id="_x0000_s1361" type="#_x0000_t75" style="width:296;height:296;left:3804;position:absolute;top:19424" stroked="f">
              <v:imagedata r:id="rId23" o:title=""/>
            </v:shape>
            <v:shape id="_x0000_s1362" type="#_x0000_t75" style="width:13140;height:20720;left:2100;position:absolute;top:-144" stroked="f">
              <v:imagedata r:id="rId64" o:title=""/>
            </v:shape>
          </v:group>
        </w:pict>
      </w:r>
      <w:r>
        <w:rPr>
          <w:rFonts w:ascii="Arial"/>
          <w:b/>
          <w:color w:val="656565"/>
          <w:sz w:val="30"/>
        </w:rPr>
        <w:t>A.</w:t>
      </w:r>
    </w:p>
    <w:p>
      <w:pPr>
        <w:pStyle w:val="BodyText"/>
        <w:spacing w:before="108"/>
        <w:ind w:left="640"/>
      </w:pPr>
      <w:r>
        <w:rPr>
          <w:color w:val="656565"/>
        </w:rPr>
        <w:t>作业独立完成，不要对答案</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上课时眼睛看正前方，乖乖坐好</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ind w:left="640"/>
      </w:pPr>
      <w:r>
        <w:rPr>
          <w:color w:val="656565"/>
        </w:rPr>
        <w:t>自己做自己的，别看别人在做什么</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4"/>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课堂做练习的时候不许交头接耳</w:t>
      </w:r>
    </w:p>
    <w:p>
      <w:pPr>
        <w:pStyle w:val="BodyText"/>
        <w:spacing w:before="280"/>
        <w:ind w:left="640"/>
        <w:rPr>
          <w:rFonts w:ascii="Century Gothic"/>
        </w:rPr>
      </w:pPr>
      <w:r>
        <w:rPr>
          <w:rFonts w:ascii="Century Gothic"/>
          <w:color w:val="64A000"/>
        </w:rPr>
        <w:t>0.06/0.25</w:t>
      </w:r>
    </w:p>
    <w:p>
      <w:pPr>
        <w:spacing w:before="253"/>
        <w:ind w:left="640" w:right="0" w:firstLine="0"/>
        <w:jc w:val="left"/>
        <w:rPr>
          <w:rFonts w:ascii="Century Gothic"/>
          <w:sz w:val="29"/>
        </w:rPr>
      </w:pPr>
      <w:r>
        <w:rPr>
          <w:rFonts w:ascii="Century Gothic"/>
          <w:color w:val="323232"/>
          <w:w w:val="100"/>
          <w:sz w:val="29"/>
        </w:rPr>
        <w:t>8</w:t>
      </w:r>
    </w:p>
    <w:p>
      <w:pPr>
        <w:pStyle w:val="BodyText"/>
        <w:spacing w:before="6"/>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7"/>
        <w:ind w:left="640"/>
      </w:pPr>
      <w:r>
        <w:rPr>
          <w:color w:val="323232"/>
        </w:rPr>
        <w:t>如果运用合作模式来应对冲突，哪些技能与能力是需要的？</w:t>
      </w:r>
    </w:p>
    <w:p>
      <w:pPr>
        <w:pStyle w:val="BodyText"/>
        <w:spacing w:before="283"/>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能够识别各自的关注点</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6"/>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能够主动的倾听对方</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spacing w:after="0"/>
        <w:jc w:val="left"/>
        <w:rPr>
          <w:rFonts w:ascii="Arial"/>
          <w:sz w:val="30"/>
        </w:rPr>
        <w:sectPr>
          <w:pgSz w:w="17860" w:h="25260"/>
          <w:pgMar w:top="1820" w:right="2380" w:bottom="280" w:left="2060" w:header="708" w:footer="708"/>
          <w:pgNumType w:start="26"/>
          <w:cols w:space="708"/>
        </w:sectPr>
      </w:pPr>
    </w:p>
    <w:p>
      <w:pPr>
        <w:pStyle w:val="BodyText"/>
        <w:spacing w:before="5"/>
        <w:rPr>
          <w:rFonts w:ascii="Arial"/>
          <w:b/>
          <w:sz w:val="12"/>
        </w:rPr>
      </w:pPr>
      <w:r>
        <w:pict>
          <v:group id="_x0000_s1363" style="width:657pt;height:1049pt;margin-top:92pt;margin-left:105pt;mso-position-horizontal-relative:page;mso-position-vertical-relative:page;position:absolute;z-index:-251631616" coordorigin="2100,1840" coordsize="13140,20980">
            <v:shape id="_x0000_s1364" type="#_x0000_t75" style="width:496;height:496;left:3704;position:absolute;top:3487" stroked="f">
              <v:imagedata r:id="rId26" o:title=""/>
            </v:shape>
            <v:shape id="_x0000_s1365" type="#_x0000_t75" style="width:296;height:296;left:3804;position:absolute;top:3587" stroked="f">
              <v:imagedata r:id="rId23" o:title=""/>
            </v:shape>
            <v:shape id="_x0000_s1366" type="#_x0000_t75" style="width:496;height:496;left:3704;position:absolute;top:9247" stroked="f">
              <v:imagedata r:id="rId26" o:title=""/>
            </v:shape>
            <v:shape id="_x0000_s1367" type="#_x0000_t75" style="width:296;height:296;left:3804;position:absolute;top:9347" stroked="f">
              <v:imagedata r:id="rId23" o:title=""/>
            </v:shape>
            <v:shape id="_x0000_s1368" type="#_x0000_t75" style="width:496;height:476;left:3704;position:absolute;top:13063" stroked="f">
              <v:imagedata r:id="rId22" o:title=""/>
            </v:shape>
            <v:shape id="_x0000_s1369" type="#_x0000_t75" style="width:296;height:296;left:3804;position:absolute;top:13163" stroked="f">
              <v:imagedata r:id="rId23" o:title=""/>
            </v:shape>
            <v:shape id="_x0000_s1370" type="#_x0000_t75" style="width:496;height:496;left:3704;position:absolute;top:17815" stroked="f">
              <v:imagedata r:id="rId27" o:title=""/>
            </v:shape>
            <v:shape id="_x0000_s1371" type="#_x0000_t75" style="width:296;height:296;left:3804;position:absolute;top:17915" stroked="f">
              <v:imagedata r:id="rId23" o:title=""/>
            </v:shape>
            <v:shape id="_x0000_s1372" type="#_x0000_t75" style="width:13140;height:20980;left:2100;position:absolute;top:1840" stroked="f">
              <v:imagedata r:id="rId65" o:title=""/>
            </v:shape>
          </v:group>
        </w:pict>
      </w:r>
    </w:p>
    <w:p>
      <w:pPr>
        <w:pStyle w:val="BodyText"/>
        <w:spacing w:before="26"/>
        <w:ind w:left="640"/>
      </w:pPr>
      <w:r>
        <w:rPr>
          <w:color w:val="656565"/>
        </w:rPr>
        <w:t>能够分析情境中的各项输入</w:t>
      </w:r>
    </w:p>
    <w:p>
      <w:pPr>
        <w:pStyle w:val="BodyText"/>
        <w:spacing w:before="280"/>
        <w:ind w:left="640"/>
        <w:rPr>
          <w:rFonts w:ascii="Century Gothic"/>
        </w:rPr>
      </w:pPr>
      <w:r>
        <w:rPr>
          <w:rFonts w:ascii="Century Gothic"/>
          <w:color w:val="64A000"/>
        </w:rPr>
        <w:t>0.06/0.25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能够提出不具有威胁性的挑战</w:t>
      </w:r>
    </w:p>
    <w:p>
      <w:pPr>
        <w:pStyle w:val="BodyText"/>
        <w:spacing w:before="280"/>
        <w:ind w:left="640"/>
        <w:rPr>
          <w:rFonts w:ascii="Century Gothic"/>
        </w:rPr>
      </w:pPr>
      <w:r>
        <w:rPr>
          <w:rFonts w:ascii="Century Gothic"/>
          <w:color w:val="64A000"/>
        </w:rPr>
        <w:t>0.06/0.25</w:t>
      </w:r>
    </w:p>
    <w:p>
      <w:pPr>
        <w:spacing w:before="252"/>
        <w:ind w:left="640" w:right="0" w:firstLine="0"/>
        <w:jc w:val="left"/>
        <w:rPr>
          <w:rFonts w:ascii="Century Gothic"/>
          <w:sz w:val="29"/>
        </w:rPr>
      </w:pPr>
      <w:r>
        <w:rPr>
          <w:rFonts w:ascii="Century Gothic"/>
          <w:color w:val="323232"/>
          <w:w w:val="100"/>
          <w:sz w:val="29"/>
        </w:rPr>
        <w:t>9</w:t>
      </w:r>
    </w:p>
    <w:p>
      <w:pPr>
        <w:pStyle w:val="BodyText"/>
        <w:spacing w:before="5"/>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8"/>
        <w:ind w:left="640"/>
      </w:pPr>
      <w:r>
        <w:rPr>
          <w:color w:val="323232"/>
        </w:rPr>
        <w:t>下列哪些情况容易引发沟通中的曲解？</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line="393" w:lineRule="auto"/>
        <w:ind w:left="640" w:right="132"/>
      </w:pPr>
      <w:r>
        <w:rPr>
          <w:color w:val="656565"/>
          <w:spacing w:val="-20"/>
        </w:rPr>
        <w:t xml:space="preserve">我们在无意识的状态下，传递了我们并不想传递的信息。比如，小组成员间在开玩笑的时候， </w:t>
      </w:r>
      <w:r>
        <w:rPr>
          <w:color w:val="656565"/>
        </w:rPr>
        <w:t>无意冒犯了其中的一位成员。</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line="393" w:lineRule="auto"/>
        <w:ind w:left="640" w:right="287"/>
        <w:jc w:val="both"/>
      </w:pPr>
      <w:r>
        <w:rPr>
          <w:color w:val="656565"/>
          <w:spacing w:val="-9"/>
        </w:rPr>
        <w:t>我们会用一些语言和行为掩饰自己的情感与想法。比如，某一位成员可能并不是不想完成某</w:t>
      </w:r>
      <w:r>
        <w:rPr>
          <w:color w:val="656565"/>
          <w:spacing w:val="-13"/>
        </w:rPr>
        <w:t>个任务，只是缺乏完成该任务所需要的一些知识和技能。但出于某种原因，他没有表达出求助的意愿，而是转而质疑完成该项任务的价值，或是表示自己对任务分工情况的不满。</w:t>
      </w:r>
    </w:p>
    <w:p>
      <w:pPr>
        <w:pStyle w:val="BodyText"/>
        <w:spacing w:before="0" w:line="315"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287"/>
        <w:jc w:val="both"/>
      </w:pPr>
      <w:r>
        <w:rPr>
          <w:color w:val="FF5F1F"/>
          <w:spacing w:val="-13"/>
        </w:rPr>
        <w:t>我们在沟通某件事时，存在着多种意图，与主要的意图相比，次要的意图被更加清晰的感知</w:t>
      </w:r>
      <w:r>
        <w:rPr>
          <w:color w:val="FF5F1F"/>
          <w:spacing w:val="1"/>
        </w:rPr>
        <w:t>到了。比如，两位成员在讨论交流自己对某一概念的理解。成员</w:t>
      </w:r>
      <w:r>
        <w:rPr>
          <w:color w:val="FF5F1F"/>
        </w:rPr>
        <w:t>A</w:t>
      </w:r>
      <w:r>
        <w:rPr>
          <w:color w:val="FF5F1F"/>
          <w:spacing w:val="6"/>
        </w:rPr>
        <w:t xml:space="preserve"> 在倾听对方的观点时， 紧皱着自己的眉头。与对方正在倾听与理解自己的观点相比，成员</w:t>
      </w:r>
      <w:r>
        <w:rPr>
          <w:color w:val="FF5F1F"/>
        </w:rPr>
        <w:t>B</w:t>
      </w:r>
      <w:r>
        <w:rPr>
          <w:color w:val="FF5F1F"/>
          <w:spacing w:val="6"/>
        </w:rPr>
        <w:t xml:space="preserve"> 可能更多的感受到的是对方的怀疑与不解。</w:t>
      </w:r>
    </w:p>
    <w:p>
      <w:pPr>
        <w:spacing w:after="0" w:line="393" w:lineRule="auto"/>
        <w:jc w:val="both"/>
        <w:sectPr>
          <w:pgSz w:w="17860" w:h="25260"/>
          <w:pgMar w:top="1820" w:right="2380" w:bottom="280" w:left="2060" w:header="708" w:footer="708"/>
          <w:pgNumType w:start="27"/>
          <w:cols w:space="708"/>
        </w:sectPr>
      </w:pPr>
    </w:p>
    <w:p>
      <w:pPr>
        <w:pStyle w:val="BodyText"/>
        <w:spacing w:before="87"/>
        <w:ind w:left="640"/>
        <w:rPr>
          <w:rFonts w:ascii="Century Gothic" w:eastAsia="Century Gothic"/>
        </w:rPr>
      </w:pPr>
      <w:r>
        <w:pict>
          <v:group id="_x0000_s1373" style="width:657pt;height:1025pt;margin-top:0.09pt;margin-left:105pt;mso-position-horizontal-relative:page;position:absolute;z-index:-251630592" coordorigin="2100,2" coordsize="13140,20500">
            <v:shape id="_x0000_s1374" type="#_x0000_t75" style="width:496;height:496;left:3704;position:absolute;top:713" stroked="f">
              <v:imagedata r:id="rId27" o:title=""/>
            </v:shape>
            <v:shape id="_x0000_s1375" type="#_x0000_t75" style="width:296;height:296;left:3804;position:absolute;top:813" stroked="f">
              <v:imagedata r:id="rId23" o:title=""/>
            </v:shape>
            <v:shape id="_x0000_s1376" type="#_x0000_t75" style="width:496;height:476;left:3704;position:absolute;top:8345" stroked="f">
              <v:imagedata r:id="rId22" o:title=""/>
            </v:shape>
            <v:shape id="_x0000_s1377" type="#_x0000_t75" style="width:296;height:296;left:3804;position:absolute;top:8445" stroked="f">
              <v:imagedata r:id="rId23" o:title=""/>
            </v:shape>
            <v:shape id="_x0000_s1378" type="#_x0000_t75" style="width:496;height:496;left:3704;position:absolute;top:12161" stroked="f">
              <v:imagedata r:id="rId26" o:title=""/>
            </v:shape>
            <v:shape id="_x0000_s1379" type="#_x0000_t75" style="width:296;height:296;left:3804;position:absolute;top:12261" stroked="f">
              <v:imagedata r:id="rId23" o:title=""/>
            </v:shape>
            <v:shape id="_x0000_s1380" type="#_x0000_t75" style="width:496;height:496;left:3704;position:absolute;top:15977" stroked="f">
              <v:imagedata r:id="rId27" o:title=""/>
            </v:shape>
            <v:shape id="_x0000_s1381" type="#_x0000_t75" style="width:296;height:296;left:3804;position:absolute;top:16077" stroked="f">
              <v:imagedata r:id="rId23" o:title=""/>
            </v:shape>
            <v:shape id="_x0000_s1382" type="#_x0000_t75" style="width:13140;height:20500;left:2100;position:absolute;top:1" stroked="f">
              <v:imagedata r:id="rId66" o:title=""/>
            </v:shape>
          </v:group>
        </w:pict>
      </w:r>
      <w:r>
        <w:rPr>
          <w:rFonts w:ascii="宋体" w:eastAsia="宋体" w:hint="eastAsia"/>
          <w:color w:val="FF3F00"/>
        </w:rPr>
        <w:t>该题无法得分</w:t>
      </w:r>
      <w:r>
        <w:rPr>
          <w:rFonts w:ascii="Century Gothic" w:eastAsia="Century Gothic"/>
          <w:color w:val="FF3F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line="393" w:lineRule="auto"/>
        <w:ind w:left="640" w:right="366"/>
        <w:jc w:val="both"/>
      </w:pPr>
      <w:r>
        <w:rPr>
          <w:color w:val="FF5F1F"/>
        </w:rPr>
        <w:t>在交流的过程中，成员A 形成了一些新的观点想要表达出来，但由于观点还处于形成过程中，没有被完善，所以很难说清楚。成员B 就尝试着帮助表述成员A 的观点，然后询问成员 A 自己是否理解清楚了他想表达的意思。</w:t>
      </w:r>
    </w:p>
    <w:p>
      <w:pPr>
        <w:pStyle w:val="BodyText"/>
        <w:spacing w:before="0" w:line="315"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spacing w:before="231"/>
        <w:ind w:left="640" w:right="0" w:firstLine="0"/>
        <w:jc w:val="left"/>
        <w:rPr>
          <w:rFonts w:ascii="Century Gothic"/>
          <w:sz w:val="29"/>
        </w:rPr>
      </w:pPr>
      <w:r>
        <w:rPr>
          <w:rFonts w:ascii="Century Gothic"/>
          <w:color w:val="323232"/>
          <w:sz w:val="29"/>
        </w:rPr>
        <w:t>10</w:t>
      </w:r>
    </w:p>
    <w:p>
      <w:pPr>
        <w:pStyle w:val="BodyText"/>
        <w:spacing w:before="5"/>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7"/>
        <w:ind w:left="640"/>
      </w:pPr>
      <w:r>
        <w:rPr>
          <w:color w:val="323232"/>
        </w:rPr>
        <w:t>为什么要注重培养学生冲突管理的技能？</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line="393" w:lineRule="auto"/>
        <w:ind w:left="640" w:right="104"/>
      </w:pPr>
      <w:r>
        <w:rPr>
          <w:color w:val="656565"/>
          <w:spacing w:val="-1"/>
        </w:rPr>
        <w:t xml:space="preserve">掌握冲突管理技能有利于实现对个人的反思，帮助学生识别哪些行为会引发破坏性的冲突， </w:t>
      </w:r>
      <w:r>
        <w:rPr>
          <w:color w:val="656565"/>
        </w:rPr>
        <w:t>提升学生对自己行为的控制能力。</w:t>
      </w:r>
    </w:p>
    <w:p>
      <w:pPr>
        <w:pStyle w:val="BodyText"/>
        <w:spacing w:before="0" w:line="317"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line="376" w:lineRule="auto"/>
        <w:ind w:left="640" w:right="104"/>
        <w:rPr>
          <w:rFonts w:ascii="Century Gothic" w:eastAsia="Century Gothic"/>
        </w:rPr>
      </w:pPr>
      <w:r>
        <w:rPr>
          <w:color w:val="656565"/>
          <w:spacing w:val="-1"/>
        </w:rPr>
        <w:t xml:space="preserve">从学生全面发展的角度来看，冲突管理技能也是个体在处理自身与外部环境之间的关系时， </w:t>
      </w:r>
      <w:r>
        <w:rPr>
          <w:color w:val="656565"/>
        </w:rPr>
        <w:t>需要具备的重要技能。因此，从更长远的角度来看，培养学生的冲突管理技能是必要的。</w:t>
      </w:r>
      <w:r>
        <w:rPr>
          <w:color w:val="64A000"/>
        </w:rPr>
        <w:t xml:space="preserve">    </w:t>
      </w:r>
      <w:r>
        <w:rPr>
          <w:rFonts w:ascii="宋体" w:eastAsia="宋体" w:hint="eastAsia"/>
          <w:color w:val="64A000"/>
          <w:spacing w:val="-2"/>
        </w:rPr>
        <w:t>该题无法得分</w:t>
      </w:r>
      <w:r>
        <w:rPr>
          <w:rFonts w:ascii="Century Gothic" w:eastAsia="Century Gothic"/>
          <w:color w:val="64A000"/>
        </w:rPr>
        <w:t>/0.25</w:t>
      </w:r>
    </w:p>
    <w:p>
      <w:pPr>
        <w:pStyle w:val="BodyText"/>
        <w:spacing w:before="9"/>
        <w:rPr>
          <w:rFonts w:ascii="Century Gothic"/>
          <w:sz w:val="9"/>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line="393" w:lineRule="auto"/>
        <w:ind w:left="640" w:right="273"/>
        <w:jc w:val="both"/>
      </w:pPr>
      <w:r>
        <w:rPr>
          <w:color w:val="FF5F1F"/>
        </w:rPr>
        <w:t>因为所有的冲突都是有认知上的价值的</w:t>
      </w:r>
      <w:r>
        <w:rPr>
          <w:color w:val="FF5F1F"/>
          <w:spacing w:val="-15"/>
        </w:rPr>
        <w:t>，所引发的困惑总是会鼓励学生收集更多的信息来丰</w:t>
      </w:r>
      <w:r>
        <w:rPr>
          <w:color w:val="FF5F1F"/>
          <w:spacing w:val="-14"/>
        </w:rPr>
        <w:t>富自己对问题的认识。所以，学生具备了冲突管理技能之后，就能有效的利用冲突来提升自己的认知能力。</w:t>
      </w:r>
    </w:p>
    <w:p>
      <w:pPr>
        <w:pStyle w:val="BodyText"/>
        <w:spacing w:before="0" w:line="315"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spacing w:after="0" w:line="315" w:lineRule="exact"/>
        <w:rPr>
          <w:rFonts w:ascii="Century Gothic" w:eastAsia="Century Gothic"/>
        </w:rPr>
        <w:sectPr>
          <w:pgSz w:w="17860" w:h="25260"/>
          <w:pgMar w:top="1820" w:right="2380" w:bottom="280" w:left="2060" w:header="708" w:footer="708"/>
          <w:pgNumType w:start="28"/>
          <w:cols w:space="708"/>
        </w:sectPr>
      </w:pPr>
    </w:p>
    <w:p>
      <w:pPr>
        <w:pStyle w:val="BodyText"/>
        <w:spacing w:before="0"/>
        <w:rPr>
          <w:rFonts w:ascii="Century Gothic"/>
          <w:sz w:val="20"/>
        </w:rPr>
      </w:pPr>
    </w:p>
    <w:p>
      <w:pPr>
        <w:spacing w:before="221"/>
        <w:ind w:left="100" w:right="0" w:firstLine="0"/>
        <w:jc w:val="left"/>
        <w:rPr>
          <w:rFonts w:ascii="Symbol" w:hAnsi="Symbol"/>
          <w:sz w:val="30"/>
        </w:rPr>
      </w:pPr>
      <w:r>
        <w:pict>
          <v:group id="_x0000_s1383" style="width:657pt;height:1033pt;margin-top:-12.17pt;margin-left:105pt;mso-position-horizontal-relative:page;position:absolute;z-index:-251629568" coordorigin="2100,-243" coordsize="13140,20660">
            <v:shape id="_x0000_s1384" type="#_x0000_t75" style="width:496;height:476;left:3704;position:absolute" stroked="f">
              <v:imagedata r:id="rId22" o:title=""/>
            </v:shape>
            <v:shape id="_x0000_s1385" type="#_x0000_t75" style="width:296;height:296;left:3804;position:absolute;top:100" stroked="f">
              <v:imagedata r:id="rId23" o:title=""/>
            </v:shape>
            <v:shape id="_x0000_s1386" type="#_x0000_t75" style="width:496;height:496;left:3704;position:absolute;top:6696" stroked="f">
              <v:imagedata r:id="rId27" o:title=""/>
            </v:shape>
            <v:shape id="_x0000_s1387" type="#_x0000_t75" style="width:296;height:296;left:3804;position:absolute;top:6796" stroked="f">
              <v:imagedata r:id="rId23" o:title=""/>
            </v:shape>
            <v:shape id="_x0000_s1388" type="#_x0000_t75" style="width:496;height:496;left:3704;position:absolute;top:9576" stroked="f">
              <v:imagedata r:id="rId26" o:title=""/>
            </v:shape>
            <v:shape id="_x0000_s1389" type="#_x0000_t75" style="width:296;height:296;left:3804;position:absolute;top:9676" stroked="f">
              <v:imagedata r:id="rId23" o:title=""/>
            </v:shape>
            <v:shape id="_x0000_s1390" type="#_x0000_t75" style="width:496;height:496;left:3704;position:absolute;top:12456" stroked="f">
              <v:imagedata r:id="rId26" o:title=""/>
            </v:shape>
            <v:shape id="_x0000_s1391" type="#_x0000_t75" style="width:296;height:296;left:3804;position:absolute;top:12556" stroked="f">
              <v:imagedata r:id="rId23" o:title=""/>
            </v:shape>
            <v:shape id="_x0000_s1392" type="#_x0000_t75" style="width:496;height:496;left:3704;position:absolute;top:15336" stroked="f">
              <v:imagedata r:id="rId67" o:title=""/>
            </v:shape>
            <v:shape id="_x0000_s1393" type="#_x0000_t75" style="width:296;height:296;left:3804;position:absolute;top:15436" stroked="f">
              <v:imagedata r:id="rId48" o:title=""/>
            </v:shape>
            <v:shape id="_x0000_s1394" type="#_x0000_t75" style="width:13140;height:20660;left:2100;position:absolute;top:-244" stroked="f">
              <v:imagedata r:id="rId68" o:title=""/>
            </v:shape>
          </v:group>
        </w:pict>
      </w: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line="393" w:lineRule="auto"/>
        <w:ind w:left="640" w:right="301"/>
      </w:pPr>
      <w:r>
        <w:rPr>
          <w:color w:val="656565"/>
          <w:spacing w:val="-13"/>
        </w:rPr>
        <w:t>由于观点、性格、偏好等方面的差异，学生在合作过程中很容易产生冲突。有的冲突如果没</w:t>
      </w:r>
      <w:r>
        <w:rPr>
          <w:color w:val="656565"/>
        </w:rPr>
        <w:t>有得到很好的解决，会阻碍合作的进程，甚至会伤害成员之间的友谊。</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Heading1"/>
      </w:pPr>
      <w:r>
        <w:rPr>
          <w:color w:val="323232"/>
        </w:rPr>
        <w:t>11</w:t>
      </w:r>
    </w:p>
    <w:p>
      <w:pPr>
        <w:pStyle w:val="BodyText"/>
        <w:spacing w:before="476"/>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3"/>
        <w:ind w:left="640"/>
      </w:pPr>
      <w:r>
        <w:rPr>
          <w:color w:val="323232"/>
        </w:rPr>
        <w:t>为了确保小组合作在学生的主导下正常的运作，教师需要做好哪些准备工作？</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教师需要提醒学生，小组的每一个决策都需要经过教师的同意</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8"/>
        <w:ind w:left="640"/>
      </w:pPr>
      <w:r>
        <w:rPr>
          <w:color w:val="656565"/>
        </w:rPr>
        <w:t>教师需要为学生提供清晰的任务指令，可以是纸质的形式</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教师需要向学生示范合作的规范，说明你期待学生表现出的行为</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教师需要确定小组的工作常规</w:t>
      </w:r>
    </w:p>
    <w:p>
      <w:pPr>
        <w:pStyle w:val="Heading1"/>
        <w:spacing w:before="243"/>
      </w:pPr>
      <w:r>
        <w:rPr>
          <w:color w:val="323232"/>
        </w:rPr>
        <w:t>12</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在讨论中，教师为什么要非常谨慎的表露出对答案的认可或不认可的态度？</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spacing w:after="0"/>
        <w:rPr>
          <w:rFonts w:ascii="宋体" w:eastAsia="宋体" w:hint="eastAsia"/>
        </w:rPr>
        <w:sectPr>
          <w:pgSz w:w="17860" w:h="25260"/>
          <w:pgMar w:top="1820" w:right="2380" w:bottom="280" w:left="2060" w:header="708" w:footer="708"/>
          <w:pgNumType w:start="29"/>
          <w:cols w:space="708"/>
        </w:sectPr>
      </w:pPr>
    </w:p>
    <w:p>
      <w:pPr>
        <w:pStyle w:val="BodyText"/>
        <w:spacing w:before="9"/>
        <w:rPr>
          <w:rFonts w:ascii="宋体"/>
          <w:sz w:val="28"/>
        </w:rPr>
      </w:pPr>
      <w:r>
        <w:pict>
          <v:group id="_x0000_s1395" style="width:657pt;height:1052pt;margin-top:92pt;margin-left:105pt;mso-position-horizontal-relative:page;mso-position-vertical-relative:page;position:absolute;z-index:-251628544" coordorigin="2100,1840" coordsize="13140,21040">
            <v:shape id="_x0000_s1396" type="#_x0000_t75" style="width:496;height:476;left:3704;position:absolute;top:2083" stroked="f">
              <v:imagedata r:id="rId22" o:title=""/>
            </v:shape>
            <v:shape id="_x0000_s1397" type="#_x0000_t75" style="width:296;height:296;left:3804;position:absolute;top:2183" stroked="f">
              <v:imagedata r:id="rId23" o:title=""/>
            </v:shape>
            <v:shape id="_x0000_s1398" type="#_x0000_t75" style="width:496;height:496;left:3704;position:absolute;top:5899" stroked="f">
              <v:imagedata r:id="rId26" o:title=""/>
            </v:shape>
            <v:shape id="_x0000_s1399" type="#_x0000_t75" style="width:296;height:296;left:3804;position:absolute;top:5999" stroked="f">
              <v:imagedata r:id="rId23" o:title=""/>
            </v:shape>
            <v:shape id="_x0000_s1400" type="#_x0000_t75" style="width:496;height:496;left:3704;position:absolute;top:9715" stroked="f">
              <v:imagedata r:id="rId26" o:title=""/>
            </v:shape>
            <v:shape id="_x0000_s1401" type="#_x0000_t75" style="width:296;height:296;left:3804;position:absolute;top:9815" stroked="f">
              <v:imagedata r:id="rId23" o:title=""/>
            </v:shape>
            <v:shape id="_x0000_s1402" type="#_x0000_t75" style="width:496;height:496;left:3704;position:absolute;top:13531" stroked="f">
              <v:imagedata r:id="rId27" o:title=""/>
            </v:shape>
            <v:shape id="_x0000_s1403" type="#_x0000_t75" style="width:296;height:296;left:3804;position:absolute;top:13631" stroked="f">
              <v:imagedata r:id="rId23" o:title=""/>
            </v:shape>
            <v:shape id="_x0000_s1404" type="#_x0000_t75" style="width:496;height:496;left:3704;position:absolute;top:19291" stroked="f">
              <v:imagedata r:id="rId26" o:title=""/>
            </v:shape>
            <v:shape id="_x0000_s1405" type="#_x0000_t75" style="width:296;height:296;left:3804;position:absolute;top:19391" stroked="f">
              <v:imagedata r:id="rId23" o:title=""/>
            </v:shape>
            <v:shape id="_x0000_s1406" type="#_x0000_t75" style="width:13140;height:21040;left:2100;position:absolute;top:1840" stroked="f">
              <v:imagedata r:id="rId69" o:title=""/>
            </v:shape>
            <v:shape id="_x0000_s1407" type="#_x0000_t75" style="width:496;height:496;left:3704;position:absolute;top:22171" stroked="f">
              <v:imagedata r:id="rId26" o:title=""/>
            </v:shape>
            <v:shape id="_x0000_s1408" type="#_x0000_t75" style="width:296;height:296;left:3804;position:absolute;top:22271" stroked="f">
              <v:imagedata r:id="rId23" o:title=""/>
            </v:shape>
          </v:group>
        </w:pict>
      </w: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7" w:line="393" w:lineRule="auto"/>
        <w:ind w:left="640" w:right="301"/>
      </w:pPr>
      <w:r>
        <w:rPr>
          <w:color w:val="656565"/>
          <w:spacing w:val="-9"/>
        </w:rPr>
        <w:t>有些学生可能是很有诚意的想要为讨论做出贡献，教师需要对此表示欢迎。如果学生回答的</w:t>
      </w:r>
      <w:r>
        <w:rPr>
          <w:color w:val="656565"/>
        </w:rPr>
        <w:t>内容与问题无关，教师可以采用话题转移的技巧来避免直接打击学生参与的热情。</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9" w:line="393" w:lineRule="auto"/>
        <w:ind w:left="640" w:right="288"/>
      </w:pPr>
      <w:r>
        <w:rPr>
          <w:color w:val="656565"/>
        </w:rPr>
        <w:t>学生可能会将教师的认可和不认可看成是对个人能力的评价</w:t>
      </w:r>
      <w:r>
        <w:rPr>
          <w:color w:val="656565"/>
          <w:spacing w:val="-18"/>
        </w:rPr>
        <w:t>，讨论所需要的轻松和安全的氛</w:t>
      </w:r>
      <w:r>
        <w:rPr>
          <w:color w:val="656565"/>
        </w:rPr>
        <w:t>围会受到影响。</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line="393" w:lineRule="auto"/>
        <w:ind w:left="640" w:right="283"/>
      </w:pPr>
      <w:r>
        <w:rPr>
          <w:color w:val="656565"/>
        </w:rPr>
        <w:t>对沉默寡言的学生表示认可会对他继续参与有帮助</w:t>
      </w:r>
      <w:r>
        <w:rPr>
          <w:color w:val="656565"/>
          <w:spacing w:val="-15"/>
        </w:rPr>
        <w:t>，表示不认可会使他感到挫折而不愿意继</w:t>
      </w:r>
      <w:r>
        <w:rPr>
          <w:color w:val="656565"/>
        </w:rPr>
        <w:t>续说下去。</w:t>
      </w:r>
    </w:p>
    <w:p>
      <w:pPr>
        <w:pStyle w:val="BodyText"/>
        <w:spacing w:before="0" w:line="317"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FF5F1F"/>
        </w:rPr>
        <w:t>教师说的话代表着正确答案，所以教师要想清楚正确答案是什么再来评价学生。</w:t>
      </w:r>
    </w:p>
    <w:p>
      <w:pPr>
        <w:pStyle w:val="BodyText"/>
        <w:spacing w:before="283"/>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spacing w:before="230"/>
        <w:ind w:left="640" w:right="0" w:firstLine="0"/>
        <w:jc w:val="left"/>
        <w:rPr>
          <w:rFonts w:ascii="Century Gothic"/>
          <w:sz w:val="29"/>
        </w:rPr>
      </w:pPr>
      <w:r>
        <w:rPr>
          <w:rFonts w:ascii="Century Gothic"/>
          <w:color w:val="323232"/>
          <w:sz w:val="29"/>
        </w:rPr>
        <w:t>13</w:t>
      </w:r>
    </w:p>
    <w:p>
      <w:pPr>
        <w:pStyle w:val="BodyText"/>
        <w:spacing w:before="5"/>
        <w:rPr>
          <w:rFonts w:ascii="Century Gothic"/>
          <w:sz w:val="42"/>
        </w:rPr>
      </w:pPr>
    </w:p>
    <w:p>
      <w:pPr>
        <w:pStyle w:val="BodyText"/>
        <w:spacing w:before="1"/>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6"/>
        <w:ind w:left="640"/>
      </w:pPr>
      <w:r>
        <w:rPr>
          <w:color w:val="323232"/>
        </w:rPr>
        <w:t>以下哪种方式属于促进式的干预方式？</w:t>
      </w:r>
    </w:p>
    <w:p>
      <w:pPr>
        <w:pStyle w:val="BodyText"/>
        <w:spacing w:before="285"/>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8"/>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鼓励学生完善自己的观点</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30"/>
          <w:cols w:space="708"/>
        </w:sectPr>
      </w:pPr>
    </w:p>
    <w:p>
      <w:pPr>
        <w:pStyle w:val="BodyText"/>
        <w:spacing w:before="11"/>
        <w:rPr>
          <w:rFonts w:ascii="Symbol" w:hAnsi="Symbol"/>
          <w:sz w:val="11"/>
        </w:rPr>
      </w:pPr>
    </w:p>
    <w:p>
      <w:pPr>
        <w:spacing w:before="110"/>
        <w:ind w:left="640" w:right="0" w:firstLine="0"/>
        <w:jc w:val="left"/>
        <w:rPr>
          <w:rFonts w:ascii="Arial"/>
          <w:b/>
          <w:sz w:val="30"/>
        </w:rPr>
      </w:pPr>
      <w:r>
        <w:pict>
          <v:group id="_x0000_s1409" style="width:657pt;height:1033pt;margin-top:-7.18pt;margin-left:105pt;mso-position-horizontal-relative:page;position:absolute;z-index:-251627520" coordorigin="2100,-144" coordsize="13140,20660">
            <v:shape id="_x0000_s1410" type="#_x0000_t75" style="width:496;height:496;left:3704;position:absolute;top:2044" stroked="f">
              <v:imagedata r:id="rId27" o:title=""/>
            </v:shape>
            <v:shape id="_x0000_s1411" type="#_x0000_t75" style="width:296;height:296;left:3804;position:absolute;top:2144" stroked="f">
              <v:imagedata r:id="rId23" o:title=""/>
            </v:shape>
            <v:shape id="_x0000_s1412" type="#_x0000_t75" style="width:496;height:496;left:3704;position:absolute;top:4924" stroked="f">
              <v:imagedata r:id="rId26" o:title=""/>
            </v:shape>
            <v:shape id="_x0000_s1413" type="#_x0000_t75" style="width:296;height:296;left:3804;position:absolute;top:5024" stroked="f">
              <v:imagedata r:id="rId23" o:title=""/>
            </v:shape>
            <v:shape id="_x0000_s1414" type="#_x0000_t75" style="width:496;height:496;left:3704;position:absolute;top:10684" stroked="f">
              <v:imagedata r:id="rId26" o:title=""/>
            </v:shape>
            <v:shape id="_x0000_s1415" type="#_x0000_t75" style="width:296;height:296;left:3804;position:absolute;top:10784" stroked="f">
              <v:imagedata r:id="rId23" o:title=""/>
            </v:shape>
            <v:shape id="_x0000_s1416" type="#_x0000_t75" style="width:496;height:476;left:3704;position:absolute;top:14500" stroked="f">
              <v:imagedata r:id="rId22" o:title=""/>
            </v:shape>
            <v:shape id="_x0000_s1417" type="#_x0000_t75" style="width:296;height:296;left:3804;position:absolute;top:14600" stroked="f">
              <v:imagedata r:id="rId23" o:title=""/>
            </v:shape>
            <v:shape id="_x0000_s1418" type="#_x0000_t75" style="width:496;height:496;left:3704;position:absolute;top:18316" stroked="f">
              <v:imagedata r:id="rId27" o:title=""/>
            </v:shape>
            <v:shape id="_x0000_s1419" type="#_x0000_t75" style="width:296;height:296;left:3804;position:absolute;top:18416" stroked="f">
              <v:imagedata r:id="rId23" o:title=""/>
            </v:shape>
            <v:shape id="_x0000_s1420" type="#_x0000_t75" style="width:13140;height:20660;left:2100;position:absolute;top:-144" stroked="f">
              <v:imagedata r:id="rId70" o:title=""/>
            </v:shape>
          </v:group>
        </w:pict>
      </w:r>
      <w:r>
        <w:rPr>
          <w:rFonts w:ascii="Arial"/>
          <w:b/>
          <w:color w:val="656565"/>
          <w:sz w:val="30"/>
        </w:rPr>
        <w:t>B.</w:t>
      </w:r>
    </w:p>
    <w:p>
      <w:pPr>
        <w:pStyle w:val="BodyText"/>
        <w:spacing w:before="108"/>
        <w:ind w:left="640"/>
      </w:pPr>
      <w:r>
        <w:rPr>
          <w:color w:val="656565"/>
        </w:rPr>
        <w:t>缓解讨论中紧张的气氛</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FF5F1F"/>
        </w:rPr>
        <w:t>以告知的方式，对学生的讨论进行总结</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8"/>
        <w:ind w:left="640"/>
      </w:pPr>
      <w:r>
        <w:rPr>
          <w:color w:val="656565"/>
        </w:rPr>
        <w:t>从学生的表述中帮助提取出学生的观点</w:t>
      </w:r>
    </w:p>
    <w:p>
      <w:pPr>
        <w:pStyle w:val="BodyText"/>
        <w:spacing w:before="283"/>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spacing w:before="230"/>
        <w:ind w:left="640" w:right="0" w:firstLine="0"/>
        <w:jc w:val="left"/>
        <w:rPr>
          <w:rFonts w:ascii="Century Gothic"/>
          <w:sz w:val="29"/>
        </w:rPr>
      </w:pPr>
      <w:r>
        <w:rPr>
          <w:rFonts w:ascii="Century Gothic"/>
          <w:color w:val="323232"/>
          <w:sz w:val="29"/>
        </w:rPr>
        <w:t>14</w:t>
      </w:r>
    </w:p>
    <w:p>
      <w:pPr>
        <w:pStyle w:val="BodyText"/>
        <w:spacing w:before="5"/>
        <w:rPr>
          <w:rFonts w:ascii="Century Gothic"/>
          <w:sz w:val="42"/>
        </w:rPr>
      </w:pPr>
    </w:p>
    <w:p>
      <w:pPr>
        <w:pStyle w:val="BodyText"/>
        <w:spacing w:before="1"/>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6"/>
        <w:ind w:left="640"/>
      </w:pPr>
      <w:r>
        <w:rPr>
          <w:color w:val="323232"/>
        </w:rPr>
        <w:t>下列关于合作学习中的“训练”，描述正确的是：</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line="393" w:lineRule="auto"/>
        <w:ind w:left="640" w:right="308"/>
      </w:pPr>
      <w:r>
        <w:rPr>
          <w:color w:val="656565"/>
          <w:spacing w:val="-14"/>
        </w:rPr>
        <w:t>通过训练，教师将自己对学生的期待进一步显性化，将合作学习的要求转化为可被观察、可</w:t>
      </w:r>
      <w:r>
        <w:rPr>
          <w:color w:val="656565"/>
        </w:rPr>
        <w:t>被模仿的行为</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line="393" w:lineRule="auto"/>
        <w:ind w:left="640" w:right="304"/>
      </w:pPr>
      <w:r>
        <w:rPr>
          <w:color w:val="656565"/>
        </w:rPr>
        <w:t>训练的目标在于让学生能够直观地体会到合作学习的过程以及合作学习中需要的能力</w:t>
      </w:r>
      <w:r>
        <w:rPr>
          <w:color w:val="656565"/>
          <w:spacing w:val="-73"/>
        </w:rPr>
        <w:t>，是以</w:t>
      </w:r>
      <w:r>
        <w:rPr>
          <w:color w:val="656565"/>
        </w:rPr>
        <w:t>学生参与为主体的</w:t>
      </w:r>
    </w:p>
    <w:p>
      <w:pPr>
        <w:pStyle w:val="BodyText"/>
        <w:spacing w:before="0" w:line="317" w:lineRule="exact"/>
        <w:ind w:left="640"/>
        <w:rPr>
          <w:rFonts w:ascii="Century Gothic" w:eastAsia="Century Gothic"/>
        </w:rPr>
      </w:pPr>
      <w:r>
        <w:rPr>
          <w:rFonts w:ascii="宋体" w:eastAsia="宋体" w:hint="eastAsia"/>
          <w:color w:val="64A000"/>
          <w:spacing w:val="-2"/>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FF5F1F"/>
        </w:rPr>
        <w:t>只要教师对合作学习的任务要求等进行了说明，就没有必要进行对学生进行训练</w:t>
      </w:r>
    </w:p>
    <w:p>
      <w:pPr>
        <w:spacing w:after="0"/>
        <w:sectPr>
          <w:pgSz w:w="17860" w:h="25260"/>
          <w:pgMar w:top="1820" w:right="2380" w:bottom="280" w:left="2060" w:header="708" w:footer="708"/>
          <w:pgNumType w:start="31"/>
          <w:cols w:space="708"/>
        </w:sectPr>
      </w:pPr>
    </w:p>
    <w:p>
      <w:pPr>
        <w:pStyle w:val="BodyText"/>
        <w:spacing w:before="87"/>
        <w:ind w:left="640"/>
        <w:rPr>
          <w:rFonts w:ascii="Century Gothic" w:eastAsia="Century Gothic"/>
        </w:rPr>
      </w:pPr>
      <w:r>
        <w:pict>
          <v:group id="_x0000_s1421" style="width:657pt;height:1052pt;margin-top:92pt;margin-left:105pt;mso-position-horizontal-relative:page;mso-position-vertical-relative:page;position:absolute;z-index:-251626496" coordorigin="2100,1840" coordsize="13140,21040">
            <v:shape id="_x0000_s1422" type="#_x0000_t75" style="width:496;height:496;left:3704;position:absolute;top:2551" stroked="f">
              <v:imagedata r:id="rId26" o:title=""/>
            </v:shape>
            <v:shape id="_x0000_s1423" type="#_x0000_t75" style="width:296;height:296;left:3804;position:absolute;top:2651" stroked="f">
              <v:imagedata r:id="rId23" o:title=""/>
            </v:shape>
            <v:shape id="_x0000_s1424" type="#_x0000_t75" style="width:809;height:668;left:3681;position:absolute;top:11964" stroked="f">
              <v:imagedata r:id="rId14" o:title=""/>
            </v:shape>
            <v:shape id="_x0000_s1425" type="#_x0000_t75" style="width:609;height:457;left:3781;position:absolute;top:12064" stroked="f">
              <v:imagedata r:id="rId71" o:title=""/>
            </v:shape>
            <v:shape id="_x0000_s1426" type="#_x0000_t75" style="width:809;height:668;left:3681;position:absolute;top:14844" stroked="f">
              <v:imagedata r:id="rId8" o:title=""/>
            </v:shape>
            <v:shape id="_x0000_s1427" type="#_x0000_t75" style="width:609;height:457;left:3781;position:absolute;top:14944" stroked="f">
              <v:imagedata r:id="rId72" o:title=""/>
            </v:shape>
            <v:shape id="_x0000_s1428" type="#_x0000_t75" style="width:809;height:688;left:3681;position:absolute;top:17256" stroked="f">
              <v:imagedata r:id="rId6" o:title=""/>
            </v:shape>
            <v:shape id="_x0000_s1429" type="#_x0000_t75" style="width:609;height:457;left:3781;position:absolute;top:17356" stroked="f">
              <v:imagedata r:id="rId72" o:title=""/>
            </v:shape>
            <v:shape id="_x0000_s1430" type="#_x0000_t75" style="width:809;height:668;left:3681;position:absolute;top:19668" stroked="f">
              <v:imagedata r:id="rId8" o:title=""/>
            </v:shape>
            <v:shape id="_x0000_s1431" type="#_x0000_t75" style="width:609;height:457;left:3781;position:absolute;top:19768" stroked="f">
              <v:imagedata r:id="rId72" o:title=""/>
            </v:shape>
            <v:shape id="_x0000_s1432" type="#_x0000_t75" style="width:13140;height:21040;left:2100;position:absolute;top:1840" stroked="f">
              <v:imagedata r:id="rId73" o:title=""/>
            </v:shape>
          </v:group>
        </w:pict>
      </w:r>
      <w:r>
        <w:rPr>
          <w:rFonts w:ascii="宋体" w:eastAsia="宋体" w:hint="eastAsia"/>
          <w:color w:val="FF3F00"/>
        </w:rPr>
        <w:t>该题无法得分</w:t>
      </w:r>
      <w:r>
        <w:rPr>
          <w:rFonts w:ascii="Century Gothic" w:eastAsia="Century Gothic"/>
          <w:color w:val="FF3F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教师对学生的训练不仅包括具体的活动步骤，也包括合作能力和人际交往能力等</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Heading1"/>
        <w:spacing w:before="28"/>
      </w:pPr>
      <w:r>
        <w:rPr>
          <w:color w:val="323232"/>
          <w:w w:val="101"/>
        </w:rPr>
        <w:t>1</w:t>
      </w:r>
    </w:p>
    <w:p>
      <w:pPr>
        <w:pStyle w:val="BodyText"/>
        <w:spacing w:before="477"/>
        <w:ind w:left="640"/>
        <w:rPr>
          <w:rFonts w:ascii="Century Gothic" w:eastAsia="Century Gothic"/>
        </w:rPr>
      </w:pPr>
      <w:r>
        <w:rPr>
          <w:rFonts w:ascii="宋体" w:eastAsia="宋体" w:hint="eastAsia"/>
          <w:color w:val="656565"/>
          <w:position w:val="-3"/>
          <w:sz w:val="29"/>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6" w:line="393" w:lineRule="auto"/>
        <w:ind w:left="640" w:right="114"/>
      </w:pPr>
      <w:r>
        <w:rPr>
          <w:color w:val="323232"/>
          <w:spacing w:val="7"/>
        </w:rPr>
        <w:t>在任务分工时，成员</w:t>
      </w:r>
      <w:r>
        <w:rPr>
          <w:color w:val="323232"/>
        </w:rPr>
        <w:t>A   希望能够通过合作培养自己的多种能力，因此申请做文献综述的部分</w:t>
      </w:r>
      <w:r>
        <w:rPr>
          <w:color w:val="323232"/>
          <w:spacing w:val="-20"/>
        </w:rPr>
        <w:t>，因为他此前还没有完成过类似的任务。从更高效的完成任务与确保任务质量的角度出发， 成</w:t>
      </w:r>
      <w:r>
        <w:rPr>
          <w:color w:val="323232"/>
          <w:spacing w:val="12"/>
        </w:rPr>
        <w:t xml:space="preserve">员 </w:t>
      </w:r>
      <w:r>
        <w:rPr>
          <w:color w:val="323232"/>
        </w:rPr>
        <w:t>B</w:t>
      </w:r>
      <w:r>
        <w:rPr>
          <w:color w:val="323232"/>
          <w:spacing w:val="17"/>
        </w:rPr>
        <w:t xml:space="preserve"> 认为，成员</w:t>
      </w:r>
      <w:r>
        <w:rPr>
          <w:color w:val="323232"/>
        </w:rPr>
        <w:t>A 选择做文献综述而不是去做他非常擅长的数据统计工作是一件非常可惜的</w:t>
      </w:r>
      <w:r>
        <w:rPr>
          <w:color w:val="323232"/>
          <w:spacing w:val="5"/>
        </w:rPr>
        <w:t>事情，所以他不赞成成员</w:t>
      </w:r>
      <w:r>
        <w:rPr>
          <w:color w:val="323232"/>
        </w:rPr>
        <w:t>A</w:t>
      </w:r>
      <w:r>
        <w:rPr>
          <w:color w:val="323232"/>
          <w:spacing w:val="2"/>
        </w:rPr>
        <w:t xml:space="preserve">  提出的任务分配方式。在这样的情况下，成员</w:t>
      </w:r>
      <w:r>
        <w:rPr>
          <w:color w:val="323232"/>
        </w:rPr>
        <w:t>A</w:t>
      </w:r>
      <w:r>
        <w:rPr>
          <w:color w:val="323232"/>
          <w:spacing w:val="15"/>
        </w:rPr>
        <w:t xml:space="preserve">  与成员</w:t>
      </w:r>
      <w:r>
        <w:rPr>
          <w:color w:val="323232"/>
        </w:rPr>
        <w:t>B 之间产生了那种类型的冲突？</w:t>
      </w:r>
    </w:p>
    <w:p>
      <w:pPr>
        <w:pStyle w:val="BodyText"/>
        <w:spacing w:before="0" w:line="314"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概念冲突</w:t>
      </w:r>
    </w:p>
    <w:p>
      <w:pPr>
        <w:pStyle w:val="BodyText"/>
        <w:spacing w:before="280"/>
        <w:ind w:left="640"/>
        <w:rPr>
          <w:rFonts w:ascii="Century Gothic"/>
        </w:rPr>
      </w:pPr>
      <w:r>
        <w:rPr>
          <w:rFonts w:ascii="Century Gothic"/>
          <w:color w:val="FF3F00"/>
        </w:rPr>
        <w:t>0.00/0.25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目标冲突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人际冲突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逻辑冲突</w:t>
      </w:r>
    </w:p>
    <w:p>
      <w:pPr>
        <w:pStyle w:val="Heading1"/>
        <w:spacing w:before="243"/>
      </w:pPr>
      <w:r>
        <w:rPr>
          <w:color w:val="323232"/>
          <w:w w:val="101"/>
        </w:rPr>
        <w:t>2</w:t>
      </w:r>
    </w:p>
    <w:p>
      <w:pPr>
        <w:spacing w:after="0"/>
        <w:sectPr>
          <w:pgSz w:w="17860" w:h="25260"/>
          <w:pgMar w:top="1820" w:right="2380" w:bottom="280" w:left="2060" w:header="708" w:footer="708"/>
          <w:pgNumType w:start="32"/>
          <w:cols w:space="708"/>
        </w:sectPr>
      </w:pPr>
    </w:p>
    <w:p>
      <w:pPr>
        <w:pStyle w:val="BodyText"/>
        <w:spacing w:before="4"/>
        <w:rPr>
          <w:rFonts w:ascii="Century Gothic"/>
          <w:sz w:val="8"/>
        </w:rPr>
      </w:pPr>
    </w:p>
    <w:p>
      <w:pPr>
        <w:pStyle w:val="BodyText"/>
        <w:spacing w:before="86"/>
        <w:ind w:left="640"/>
        <w:rPr>
          <w:rFonts w:ascii="Century Gothic" w:eastAsia="Century Gothic"/>
        </w:rPr>
      </w:pPr>
      <w:r>
        <w:pict>
          <v:group id="_x0000_s1433" style="width:657pt;height:1006pt;margin-top:-5pt;margin-left:105pt;mso-position-horizontal-relative:page;position:absolute;z-index:-251625472" coordorigin="2100,-100" coordsize="13140,20120">
            <v:shape id="_x0000_s1434" type="#_x0000_t75" style="width:809;height:668;left:3681;position:absolute;top:4804" stroked="f">
              <v:imagedata r:id="rId19" o:title=""/>
            </v:shape>
            <v:shape id="_x0000_s1435" type="#_x0000_t75" style="width:609;height:457;left:3781;position:absolute;top:4904" stroked="f">
              <v:imagedata r:id="rId5" o:title=""/>
            </v:shape>
            <v:shape id="_x0000_s1436" type="#_x0000_t75" style="width:809;height:668;left:3681;position:absolute;top:7684" stroked="f">
              <v:imagedata r:id="rId8" o:title=""/>
            </v:shape>
            <v:shape id="_x0000_s1437" type="#_x0000_t75" style="width:609;height:457;left:3781;position:absolute;top:7784" stroked="f">
              <v:imagedata r:id="rId7" o:title=""/>
            </v:shape>
            <v:shape id="_x0000_s1438" type="#_x0000_t75" style="width:809;height:688;left:3681;position:absolute;top:10096" stroked="f">
              <v:imagedata r:id="rId6" o:title=""/>
            </v:shape>
            <v:shape id="_x0000_s1439" type="#_x0000_t75" style="width:609;height:457;left:3781;position:absolute;top:10196" stroked="f">
              <v:imagedata r:id="rId7" o:title=""/>
            </v:shape>
            <v:shape id="_x0000_s1440" type="#_x0000_t75" style="width:809;height:668;left:3681;position:absolute;top:12508" stroked="f">
              <v:imagedata r:id="rId8" o:title=""/>
            </v:shape>
            <v:shape id="_x0000_s1441" type="#_x0000_t75" style="width:609;height:457;left:3781;position:absolute;top:12608" stroked="f">
              <v:imagedata r:id="rId7" o:title=""/>
            </v:shape>
            <v:shape id="_x0000_s1442" type="#_x0000_t75" style="width:13140;height:20120;left:2100;position:absolute;top:-100" stroked="f">
              <v:imagedata r:id="rId74" o:title=""/>
            </v:shape>
          </v:group>
        </w:pict>
      </w: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3" w:line="393" w:lineRule="auto"/>
        <w:ind w:left="640" w:right="360"/>
        <w:jc w:val="both"/>
      </w:pPr>
      <w:r>
        <w:rPr>
          <w:color w:val="323232"/>
        </w:rPr>
        <w:t>在小组讨论要接近尾声时，小组开始商议让谁上去代表小组做汇报总结。成员A 准备好了之前记录的稿子刚说完“我来吧”，另外一位成员B 就表达了不满的意见“每次都是你， 能不能换一换其他的同学”。结果，成员A 感到非常尴尬，把稿子往桌上一拍，看了一眼成员A 说道，“那好，我不去了，你们谁想去谁去”。上述场景描述了哪种类型的冲突？</w:t>
      </w:r>
    </w:p>
    <w:p>
      <w:pPr>
        <w:pStyle w:val="BodyText"/>
        <w:spacing w:before="0" w:line="314" w:lineRule="exact"/>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人际冲突</w:t>
      </w:r>
    </w:p>
    <w:p>
      <w:pPr>
        <w:pStyle w:val="BodyText"/>
        <w:spacing w:before="280"/>
        <w:ind w:left="640"/>
        <w:rPr>
          <w:rFonts w:ascii="Century Gothic"/>
        </w:rPr>
      </w:pPr>
      <w:r>
        <w:rPr>
          <w:rFonts w:ascii="Century Gothic"/>
        </w:rPr>
        <w:t>0.25/0.25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概念冲突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逻辑冲突</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目标冲突</w:t>
      </w:r>
    </w:p>
    <w:p>
      <w:pPr>
        <w:pStyle w:val="BodyText"/>
        <w:spacing w:before="2"/>
        <w:rPr>
          <w:sz w:val="24"/>
        </w:rPr>
      </w:pPr>
    </w:p>
    <w:p>
      <w:pPr>
        <w:spacing w:before="0"/>
        <w:ind w:left="640" w:right="0" w:firstLine="0"/>
        <w:jc w:val="left"/>
        <w:rPr>
          <w:rFonts w:ascii="Century Gothic"/>
          <w:sz w:val="29"/>
        </w:rPr>
      </w:pPr>
      <w:r>
        <w:rPr>
          <w:rFonts w:ascii="Century Gothic"/>
          <w:color w:val="323232"/>
          <w:w w:val="100"/>
          <w:sz w:val="29"/>
        </w:rPr>
        <w:t>3</w:t>
      </w:r>
    </w:p>
    <w:p>
      <w:pPr>
        <w:pStyle w:val="BodyText"/>
        <w:spacing w:before="5"/>
        <w:rPr>
          <w:rFonts w:ascii="Century Gothic"/>
          <w:sz w:val="42"/>
        </w:rPr>
      </w:pPr>
    </w:p>
    <w:p>
      <w:pPr>
        <w:pStyle w:val="BodyText"/>
        <w:spacing w:before="1"/>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3" w:line="393" w:lineRule="auto"/>
        <w:ind w:left="640" w:right="128"/>
      </w:pPr>
      <w:r>
        <w:rPr>
          <w:color w:val="323232"/>
          <w:spacing w:val="-13"/>
        </w:rPr>
        <w:t xml:space="preserve">在一节数学课上，小组成员就某一个问题的答案选项产生了争论。等到教师开始询问每一组  </w:t>
      </w:r>
      <w:r>
        <w:rPr>
          <w:color w:val="323232"/>
          <w:spacing w:val="-17"/>
        </w:rPr>
        <w:t xml:space="preserve">做出的选择时，小组还没有讨论出结果。为此，一位同时担任着数学课代表的成员利用教师  </w:t>
      </w:r>
      <w:r>
        <w:rPr>
          <w:color w:val="323232"/>
          <w:spacing w:val="-26"/>
        </w:rPr>
        <w:t>在询问其他组的几十秒时间，迅速的复述了一遍自己的观点，并请求其他同学相信他的观点。</w:t>
      </w:r>
      <w:r>
        <w:rPr>
          <w:color w:val="323232"/>
          <w:spacing w:val="-13"/>
        </w:rPr>
        <w:t>在比较了多个观点之后，其他同学考虑到了该成员在数学方面的特长</w:t>
      </w:r>
      <w:r>
        <w:rPr>
          <w:color w:val="323232"/>
          <w:spacing w:val="-20"/>
        </w:rPr>
        <w:t>，决定选择支持该成员。</w:t>
      </w:r>
    </w:p>
    <w:p>
      <w:pPr>
        <w:spacing w:after="0" w:line="393" w:lineRule="auto"/>
        <w:sectPr>
          <w:pgSz w:w="17860" w:h="25260"/>
          <w:pgMar w:top="1820" w:right="2380" w:bottom="280" w:left="2060" w:header="708" w:footer="708"/>
          <w:pgNumType w:start="33"/>
          <w:cols w:space="708"/>
        </w:sectPr>
      </w:pPr>
    </w:p>
    <w:p>
      <w:pPr>
        <w:pStyle w:val="BodyText"/>
        <w:spacing w:before="13"/>
        <w:rPr>
          <w:sz w:val="7"/>
        </w:rPr>
      </w:pPr>
    </w:p>
    <w:p>
      <w:pPr>
        <w:pStyle w:val="BodyText"/>
        <w:spacing w:before="27" w:line="393" w:lineRule="auto"/>
        <w:ind w:left="640" w:right="201"/>
      </w:pPr>
      <w:r>
        <w:pict>
          <v:group id="_x0000_s1443" style="width:657pt;height:1029pt;margin-top:-6.98pt;margin-left:105pt;mso-position-horizontal-relative:page;position:absolute;z-index:-251624448" coordorigin="2100,-140" coordsize="13140,20580">
            <v:shape id="_x0000_s1444" type="#_x0000_t75" style="width:809;height:688;left:3681;position:absolute;top:2353" stroked="f">
              <v:imagedata r:id="rId4" o:title=""/>
            </v:shape>
            <v:shape id="_x0000_s1445" type="#_x0000_t75" style="width:609;height:457;left:3781;position:absolute;top:2453" stroked="f">
              <v:imagedata r:id="rId75" o:title=""/>
            </v:shape>
            <v:shape id="_x0000_s1446" type="#_x0000_t75" style="width:809;height:688;left:3681;position:absolute;top:5233" stroked="f">
              <v:imagedata r:id="rId6" o:title=""/>
            </v:shape>
            <v:shape id="_x0000_s1447" type="#_x0000_t75" style="width:609;height:457;left:3781;position:absolute;top:5333" stroked="f">
              <v:imagedata r:id="rId76" o:title=""/>
            </v:shape>
            <v:shape id="_x0000_s1448" type="#_x0000_t75" style="width:809;height:668;left:3681;position:absolute;top:7645" stroked="f">
              <v:imagedata r:id="rId8" o:title=""/>
            </v:shape>
            <v:shape id="_x0000_s1449" type="#_x0000_t75" style="width:609;height:457;left:3781;position:absolute;top:7745" stroked="f">
              <v:imagedata r:id="rId76" o:title=""/>
            </v:shape>
            <v:shape id="_x0000_s1450" type="#_x0000_t75" style="width:809;height:688;left:3681;position:absolute;top:10057" stroked="f">
              <v:imagedata r:id="rId6" o:title=""/>
            </v:shape>
            <v:shape id="_x0000_s1451" type="#_x0000_t75" style="width:609;height:457;left:3781;position:absolute;top:10157" stroked="f">
              <v:imagedata r:id="rId76" o:title=""/>
            </v:shape>
            <v:shape id="_x0000_s1452" type="#_x0000_t75" style="width:809;height:688;left:3681;position:absolute;top:18157" stroked="f">
              <v:imagedata r:id="rId6" o:title=""/>
            </v:shape>
            <v:shape id="_x0000_s1453" type="#_x0000_t75" style="width:609;height:457;left:3781;position:absolute;top:18257" stroked="f">
              <v:imagedata r:id="rId76" o:title=""/>
            </v:shape>
            <v:shape id="_x0000_s1454" type="#_x0000_t75" style="width:13140;height:20580;left:2100;position:absolute;top:-140" stroked="f">
              <v:imagedata r:id="rId77" o:title=""/>
            </v:shape>
          </v:group>
        </w:pict>
      </w:r>
      <w:r>
        <w:rPr>
          <w:color w:val="323232"/>
          <w:spacing w:val="-11"/>
        </w:rPr>
        <w:t>不久之后，教师就询问到了这一组，这一组给出了他们刚刚确定的答案。在上述情境中，同</w:t>
      </w:r>
      <w:r>
        <w:rPr>
          <w:color w:val="323232"/>
        </w:rPr>
        <w:t>时担任数学课代表的这位成员采取的是哪种应对冲突的模式？</w:t>
      </w:r>
    </w:p>
    <w:p>
      <w:pPr>
        <w:pStyle w:val="BodyText"/>
        <w:spacing w:before="0" w:line="316" w:lineRule="exact"/>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竞争模式</w:t>
      </w:r>
    </w:p>
    <w:p>
      <w:pPr>
        <w:pStyle w:val="BodyText"/>
        <w:spacing w:before="298"/>
        <w:ind w:left="640"/>
        <w:rPr>
          <w:rFonts w:ascii="Cambria"/>
        </w:rPr>
      </w:pPr>
      <w:r>
        <w:rPr>
          <w:rFonts w:ascii="Cambria"/>
        </w:rPr>
        <w:t>0.25/0.25</w:t>
      </w:r>
    </w:p>
    <w:p>
      <w:pPr>
        <w:pStyle w:val="BodyText"/>
        <w:spacing w:before="0"/>
        <w:rPr>
          <w:rFonts w:ascii="Cambria"/>
          <w:sz w:val="20"/>
        </w:rPr>
      </w:pPr>
    </w:p>
    <w:p>
      <w:pPr>
        <w:spacing w:before="23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回避模式</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合作模式</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适应模式</w:t>
      </w:r>
    </w:p>
    <w:p>
      <w:pPr>
        <w:pStyle w:val="BodyText"/>
        <w:spacing w:before="0"/>
        <w:rPr>
          <w:sz w:val="25"/>
        </w:rPr>
      </w:pPr>
    </w:p>
    <w:p>
      <w:pPr>
        <w:spacing w:before="0"/>
        <w:ind w:left="640" w:right="0" w:firstLine="0"/>
        <w:jc w:val="left"/>
        <w:rPr>
          <w:rFonts w:ascii="Cambria"/>
          <w:sz w:val="29"/>
        </w:rPr>
      </w:pPr>
      <w:r>
        <w:rPr>
          <w:rFonts w:ascii="Cambria"/>
          <w:color w:val="323232"/>
          <w:w w:val="100"/>
          <w:sz w:val="29"/>
        </w:rPr>
        <w:t>4</w:t>
      </w:r>
    </w:p>
    <w:p>
      <w:pPr>
        <w:pStyle w:val="BodyText"/>
        <w:spacing w:before="6"/>
        <w:rPr>
          <w:rFonts w:ascii="Cambria"/>
          <w:sz w:val="44"/>
        </w:rPr>
      </w:pPr>
    </w:p>
    <w:p>
      <w:pPr>
        <w:pStyle w:val="BodyText"/>
        <w:spacing w:before="0"/>
        <w:ind w:left="640"/>
        <w:rPr>
          <w:rFonts w:ascii="Cambria" w:eastAsia="Cambria"/>
        </w:rPr>
      </w:pPr>
      <w:r>
        <w:rPr>
          <w:rFonts w:ascii="宋体" w:eastAsia="宋体" w:hint="eastAsia"/>
          <w:color w:val="656565"/>
          <w:position w:val="-3"/>
          <w:sz w:val="29"/>
        </w:rPr>
        <w:t>单选</w:t>
      </w:r>
      <w:r>
        <w:rPr>
          <w:rFonts w:ascii="Cambria" w:eastAsia="Cambria"/>
          <w:color w:val="656565"/>
        </w:rPr>
        <w:t xml:space="preserve">(0.25 </w:t>
      </w:r>
      <w:r>
        <w:rPr>
          <w:rFonts w:ascii="宋体" w:eastAsia="宋体" w:hint="eastAsia"/>
          <w:color w:val="656565"/>
        </w:rPr>
        <w:t>分</w:t>
      </w:r>
      <w:r>
        <w:rPr>
          <w:rFonts w:ascii="Cambria" w:eastAsia="Cambria"/>
          <w:color w:val="656565"/>
        </w:rPr>
        <w:t>)</w:t>
      </w:r>
    </w:p>
    <w:p>
      <w:pPr>
        <w:pStyle w:val="BodyText"/>
        <w:spacing w:before="86" w:line="393" w:lineRule="auto"/>
        <w:ind w:left="640" w:right="104"/>
      </w:pPr>
      <w:r>
        <w:rPr>
          <w:color w:val="323232"/>
          <w:spacing w:val="-13"/>
        </w:rPr>
        <w:t xml:space="preserve">在一次讨论中，学生就最终以何种形式汇报合作的成果产生了冲突。一位学生认为不需要呈  </w:t>
      </w:r>
      <w:r>
        <w:rPr>
          <w:color w:val="323232"/>
          <w:spacing w:val="-18"/>
        </w:rPr>
        <w:t>现调查结果的全貌，因为这样会弱化大家对最有价值的发现的印象。另一位学生认为如果不  将整体的全貌呈现出来，调查的逻辑可能遭到质疑，而且小组的整个工作量不能体现出来。</w:t>
      </w:r>
      <w:r>
        <w:rPr>
          <w:color w:val="323232"/>
        </w:rPr>
        <w:t>下列那个选项最有可能是引发上述争论的原因？</w:t>
      </w:r>
    </w:p>
    <w:p>
      <w:pPr>
        <w:pStyle w:val="BodyText"/>
        <w:spacing w:before="0" w:line="314" w:lineRule="exact"/>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ind w:left="640"/>
      </w:pPr>
      <w:r>
        <w:rPr>
          <w:color w:val="656565"/>
        </w:rPr>
        <w:t>学生不清楚具体的评价标准</w:t>
      </w:r>
    </w:p>
    <w:p>
      <w:pPr>
        <w:spacing w:after="0"/>
        <w:sectPr>
          <w:pgSz w:w="17860" w:h="25260"/>
          <w:pgMar w:top="1820" w:right="2380" w:bottom="280" w:left="2060" w:header="708" w:footer="708"/>
          <w:pgNumType w:start="34"/>
          <w:cols w:space="708"/>
        </w:sectPr>
      </w:pPr>
    </w:p>
    <w:p>
      <w:pPr>
        <w:pStyle w:val="BodyText"/>
        <w:spacing w:before="17"/>
        <w:rPr>
          <w:sz w:val="19"/>
        </w:rPr>
      </w:pPr>
    </w:p>
    <w:p>
      <w:pPr>
        <w:spacing w:before="99"/>
        <w:ind w:left="100" w:right="0" w:firstLine="0"/>
        <w:jc w:val="left"/>
        <w:rPr>
          <w:rFonts w:ascii="Symbol" w:hAnsi="Symbol"/>
          <w:sz w:val="30"/>
        </w:rPr>
      </w:pPr>
      <w:r>
        <w:pict>
          <v:group id="_x0000_s1455" style="width:657pt;height:1036pt;margin-top:-18.27pt;margin-left:105pt;mso-position-horizontal-relative:page;position:absolute;z-index:-251623424" coordorigin="2100,-365" coordsize="13140,20720">
            <v:shape id="_x0000_s1456" type="#_x0000_t75" style="width:809;height:688;left:3681;position:absolute;top:-213" stroked="f">
              <v:imagedata r:id="rId6" o:title=""/>
            </v:shape>
            <v:shape id="_x0000_s1457" type="#_x0000_t75" style="width:609;height:457;left:3781;position:absolute;top:-113" stroked="f">
              <v:imagedata r:id="rId78" o:title=""/>
            </v:shape>
            <v:shape id="_x0000_s1458" type="#_x0000_t75" style="width:809;height:668;left:3681;position:absolute;top:2199" stroked="f">
              <v:imagedata r:id="rId8" o:title=""/>
            </v:shape>
            <v:shape id="_x0000_s1459" type="#_x0000_t75" style="width:609;height:457;left:3781;position:absolute;top:2299" stroked="f">
              <v:imagedata r:id="rId78" o:title=""/>
            </v:shape>
            <v:shape id="_x0000_s1460" type="#_x0000_t75" style="width:809;height:688;left:3681;position:absolute;top:4611" stroked="f">
              <v:imagedata r:id="rId38" o:title=""/>
            </v:shape>
            <v:shape id="_x0000_s1461" type="#_x0000_t75" style="width:609;height:457;left:3781;position:absolute;top:4711" stroked="f">
              <v:imagedata r:id="rId79" o:title=""/>
            </v:shape>
            <v:shape id="_x0000_s1462" type="#_x0000_t75" style="width:809;height:688;left:3681;position:absolute;top:10371" stroked="f">
              <v:imagedata r:id="rId6" o:title=""/>
            </v:shape>
            <v:shape id="_x0000_s1463" type="#_x0000_t75" style="width:609;height:457;left:3781;position:absolute;top:10471" stroked="f">
              <v:imagedata r:id="rId78" o:title=""/>
            </v:shape>
            <v:shape id="_x0000_s1464" type="#_x0000_t75" style="width:809;height:668;left:3681;position:absolute;top:12783" stroked="f">
              <v:imagedata r:id="rId19" o:title=""/>
            </v:shape>
            <v:shape id="_x0000_s1465" type="#_x0000_t75" style="width:609;height:457;left:3781;position:absolute;top:12883" stroked="f">
              <v:imagedata r:id="rId79" o:title=""/>
            </v:shape>
            <v:shape id="_x0000_s1466" type="#_x0000_t75" style="width:809;height:668;left:3681;position:absolute;top:15663" stroked="f">
              <v:imagedata r:id="rId8" o:title=""/>
            </v:shape>
            <v:shape id="_x0000_s1467" type="#_x0000_t75" style="width:609;height:457;left:3781;position:absolute;top:15763" stroked="f">
              <v:imagedata r:id="rId78" o:title=""/>
            </v:shape>
            <v:shape id="_x0000_s1468" type="#_x0000_t75" style="width:809;height:668;left:3681;position:absolute;top:18075" stroked="f">
              <v:imagedata r:id="rId8" o:title=""/>
            </v:shape>
            <v:shape id="_x0000_s1469" type="#_x0000_t75" style="width:609;height:457;left:3781;position:absolute;top:18175" stroked="f">
              <v:imagedata r:id="rId78" o:title=""/>
            </v:shape>
            <v:shape id="_x0000_s1470" type="#_x0000_t75" style="width:13140;height:20720;left:2100;position:absolute;top:-366" stroked="f">
              <v:imagedata r:id="rId80" o:title=""/>
            </v:shape>
          </v:group>
        </w:pict>
      </w: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学生不清楚教师期待的合作行为</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学生不清楚完成任务的要求</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FF5F1F"/>
        </w:rPr>
        <w:t>学生不清楚各自承担的角色</w:t>
      </w:r>
    </w:p>
    <w:p>
      <w:pPr>
        <w:pStyle w:val="BodyText"/>
        <w:spacing w:before="298"/>
        <w:ind w:left="640"/>
        <w:rPr>
          <w:rFonts w:ascii="Cambria"/>
        </w:rPr>
      </w:pPr>
      <w:r>
        <w:rPr>
          <w:rFonts w:ascii="Cambria"/>
        </w:rPr>
        <w:t>0.00/0.25</w:t>
      </w:r>
    </w:p>
    <w:p>
      <w:pPr>
        <w:spacing w:before="267"/>
        <w:ind w:left="640" w:right="0" w:firstLine="0"/>
        <w:jc w:val="left"/>
        <w:rPr>
          <w:rFonts w:ascii="Cambria"/>
          <w:sz w:val="29"/>
        </w:rPr>
      </w:pPr>
      <w:r>
        <w:rPr>
          <w:rFonts w:ascii="Cambria"/>
          <w:color w:val="323232"/>
          <w:w w:val="100"/>
          <w:sz w:val="29"/>
        </w:rPr>
        <w:t>5</w:t>
      </w:r>
    </w:p>
    <w:p>
      <w:pPr>
        <w:pStyle w:val="BodyText"/>
        <w:spacing w:before="6"/>
        <w:rPr>
          <w:rFonts w:ascii="Cambria"/>
          <w:sz w:val="44"/>
        </w:rPr>
      </w:pPr>
    </w:p>
    <w:p>
      <w:pPr>
        <w:pStyle w:val="BodyText"/>
        <w:spacing w:before="0"/>
        <w:ind w:left="640"/>
        <w:rPr>
          <w:rFonts w:ascii="Cambria" w:eastAsia="Cambria"/>
        </w:rPr>
      </w:pPr>
      <w:r>
        <w:rPr>
          <w:rFonts w:ascii="宋体" w:eastAsia="宋体" w:hint="eastAsia"/>
          <w:color w:val="656565"/>
          <w:position w:val="-3"/>
          <w:sz w:val="29"/>
        </w:rPr>
        <w:t>单选</w:t>
      </w:r>
      <w:r>
        <w:rPr>
          <w:rFonts w:ascii="Cambria" w:eastAsia="Cambria"/>
          <w:color w:val="656565"/>
        </w:rPr>
        <w:t xml:space="preserve">(0.25 </w:t>
      </w:r>
      <w:r>
        <w:rPr>
          <w:rFonts w:ascii="宋体" w:eastAsia="宋体" w:hint="eastAsia"/>
          <w:color w:val="656565"/>
        </w:rPr>
        <w:t>分</w:t>
      </w:r>
      <w:r>
        <w:rPr>
          <w:rFonts w:ascii="Cambria" w:eastAsia="Cambria"/>
          <w:color w:val="656565"/>
        </w:rPr>
        <w:t>)</w:t>
      </w:r>
    </w:p>
    <w:p>
      <w:pPr>
        <w:pStyle w:val="BodyText"/>
        <w:spacing w:before="87"/>
        <w:ind w:left="640"/>
      </w:pPr>
      <w:r>
        <w:rPr>
          <w:color w:val="323232"/>
        </w:rPr>
        <w:t>在下列哪种情况下，教师可以不用立刻介入？</w:t>
      </w:r>
    </w:p>
    <w:p>
      <w:pPr>
        <w:pStyle w:val="BodyText"/>
        <w:spacing w:before="285"/>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spacing w:before="4"/>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8"/>
        <w:ind w:left="640"/>
      </w:pPr>
      <w:r>
        <w:rPr>
          <w:color w:val="656565"/>
        </w:rPr>
        <w:t>小组中出现了主导了整个合作进程的支配者，一些学生被排除在主要任务之外</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8"/>
        <w:ind w:left="640"/>
      </w:pPr>
      <w:r>
        <w:rPr>
          <w:color w:val="656565"/>
        </w:rPr>
        <w:t>某位成员还没有完全理解题目的意思</w:t>
      </w:r>
    </w:p>
    <w:p>
      <w:pPr>
        <w:pStyle w:val="BodyText"/>
        <w:spacing w:before="297"/>
        <w:ind w:left="640"/>
        <w:rPr>
          <w:rFonts w:ascii="Cambria"/>
        </w:rPr>
      </w:pPr>
      <w:r>
        <w:rPr>
          <w:rFonts w:ascii="Cambria"/>
        </w:rPr>
        <w:t>0.25/0.25</w:t>
      </w:r>
    </w:p>
    <w:p>
      <w:pPr>
        <w:pStyle w:val="BodyText"/>
        <w:spacing w:before="0"/>
        <w:rPr>
          <w:rFonts w:ascii="Cambria"/>
          <w:sz w:val="20"/>
        </w:rPr>
      </w:pPr>
    </w:p>
    <w:p>
      <w:pPr>
        <w:spacing w:before="236"/>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学生不清楚活动的指令，在按照自己的方式行动</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ind w:left="640"/>
      </w:pPr>
      <w:r>
        <w:rPr>
          <w:color w:val="656565"/>
        </w:rPr>
        <w:t>学生在自顾自的完成任务，没有进行合作沟通，也没有相互的帮助</w:t>
      </w:r>
    </w:p>
    <w:p>
      <w:pPr>
        <w:spacing w:after="0"/>
        <w:sectPr>
          <w:pgSz w:w="17860" w:h="25260"/>
          <w:pgMar w:top="1820" w:right="2380" w:bottom="280" w:left="2060" w:header="708" w:footer="708"/>
          <w:pgNumType w:start="35"/>
          <w:cols w:space="708"/>
        </w:sectPr>
      </w:pPr>
    </w:p>
    <w:p>
      <w:pPr>
        <w:pStyle w:val="Heading1"/>
        <w:spacing w:before="47"/>
      </w:pPr>
      <w:r>
        <w:pict>
          <v:group id="_x0000_s1471" style="width:657pt;height:1036pt;margin-top:0.08pt;margin-left:105pt;mso-position-horizontal-relative:page;position:absolute;z-index:-251622400" coordorigin="2100,2" coordsize="13140,20720">
            <v:shape id="_x0000_s1472" type="#_x0000_t75" style="width:809;height:688;left:3681;position:absolute;top:3034" stroked="f">
              <v:imagedata r:id="rId6" o:title=""/>
            </v:shape>
            <v:shape id="_x0000_s1473" type="#_x0000_t75" style="width:609;height:457;left:3781;position:absolute;top:3134" stroked="f">
              <v:imagedata r:id="rId81" o:title=""/>
            </v:shape>
            <v:shape id="_x0000_s1474" type="#_x0000_t75" style="width:809;height:668;left:3681;position:absolute;top:5446" stroked="f">
              <v:imagedata r:id="rId8" o:title=""/>
            </v:shape>
            <v:shape id="_x0000_s1475" type="#_x0000_t75" style="width:609;height:457;left:3781;position:absolute;top:5546" stroked="f">
              <v:imagedata r:id="rId81" o:title=""/>
            </v:shape>
            <v:shape id="_x0000_s1476" type="#_x0000_t75" style="width:809;height:688;left:3681;position:absolute;top:7858" stroked="f">
              <v:imagedata r:id="rId6" o:title=""/>
            </v:shape>
            <v:shape id="_x0000_s1477" type="#_x0000_t75" style="width:609;height:457;left:3781;position:absolute;top:7958" stroked="f">
              <v:imagedata r:id="rId81" o:title=""/>
            </v:shape>
            <v:shape id="_x0000_s1478" type="#_x0000_t75" style="width:809;height:668;left:3681;position:absolute;top:10270" stroked="f">
              <v:imagedata r:id="rId19" o:title=""/>
            </v:shape>
            <v:shape id="_x0000_s1479" type="#_x0000_t75" style="width:609;height:457;left:3781;position:absolute;top:10370" stroked="f">
              <v:imagedata r:id="rId82" o:title=""/>
            </v:shape>
            <v:shape id="_x0000_s1480" type="#_x0000_t75" style="width:496;height:496;left:3704;position:absolute;top:16121" stroked="f">
              <v:imagedata r:id="rId67" o:title=""/>
            </v:shape>
            <v:shape id="_x0000_s1481" type="#_x0000_t75" style="width:296;height:296;left:3804;position:absolute;top:16221" stroked="f">
              <v:imagedata r:id="rId48" o:title=""/>
            </v:shape>
            <v:shape id="_x0000_s1482" type="#_x0000_t75" style="width:496;height:496;left:3704;position:absolute;top:18533" stroked="f">
              <v:imagedata r:id="rId26" o:title=""/>
            </v:shape>
            <v:shape id="_x0000_s1483" type="#_x0000_t75" style="width:296;height:296;left:3804;position:absolute;top:18633" stroked="f">
              <v:imagedata r:id="rId23" o:title=""/>
            </v:shape>
            <v:shape id="_x0000_s1484" type="#_x0000_t75" style="width:13140;height:20720;left:2100;position:absolute;top:1" stroked="f">
              <v:imagedata r:id="rId83" o:title=""/>
            </v:shape>
          </v:group>
        </w:pict>
      </w:r>
      <w:r>
        <w:rPr>
          <w:color w:val="323232"/>
          <w:w w:val="101"/>
        </w:rPr>
        <w:t>6</w:t>
      </w:r>
    </w:p>
    <w:p>
      <w:pPr>
        <w:pStyle w:val="BodyText"/>
        <w:spacing w:before="477"/>
        <w:ind w:left="640"/>
        <w:rPr>
          <w:rFonts w:ascii="Century Gothic" w:eastAsia="Century Gothic"/>
        </w:rPr>
      </w:pPr>
      <w:r>
        <w:rPr>
          <w:rFonts w:ascii="宋体" w:eastAsia="宋体" w:hint="eastAsia"/>
          <w:color w:val="656565"/>
          <w:position w:val="-3"/>
          <w:sz w:val="27"/>
        </w:rPr>
        <w:t>单选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下列哪个选项不是学生不敢或不愿表达自己的想法的原因？</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学生担心自己说出了不符合教师期望的观点</w:t>
      </w:r>
    </w:p>
    <w:p>
      <w:pPr>
        <w:pStyle w:val="BodyText"/>
        <w:spacing w:before="0"/>
        <w:rPr>
          <w:sz w:val="20"/>
        </w:rPr>
      </w:pPr>
    </w:p>
    <w:p>
      <w:pPr>
        <w:pStyle w:val="BodyText"/>
        <w:spacing w:before="12"/>
        <w:rPr>
          <w:sz w:val="10"/>
        </w:rPr>
      </w:pPr>
    </w:p>
    <w:p>
      <w:pPr>
        <w:spacing w:before="98"/>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在许多人面前表达自己的观点会让学生感到紧张</w:t>
      </w:r>
    </w:p>
    <w:p>
      <w:pPr>
        <w:pStyle w:val="BodyText"/>
        <w:spacing w:before="0"/>
        <w:rPr>
          <w:sz w:val="20"/>
        </w:rPr>
      </w:pPr>
    </w:p>
    <w:p>
      <w:pPr>
        <w:pStyle w:val="BodyText"/>
        <w:spacing w:before="11"/>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ind w:left="640"/>
      </w:pPr>
      <w:r>
        <w:rPr>
          <w:color w:val="656565"/>
        </w:rPr>
        <w:t>学生的观点和许多成员的观点不一致</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说话的人太多了，学生没有机会表达自己的观点</w:t>
      </w:r>
    </w:p>
    <w:p>
      <w:pPr>
        <w:pStyle w:val="BodyText"/>
        <w:spacing w:before="280"/>
        <w:ind w:left="640"/>
        <w:rPr>
          <w:rFonts w:ascii="Century Gothic"/>
        </w:rPr>
      </w:pPr>
      <w:r>
        <w:rPr>
          <w:rFonts w:ascii="Century Gothic"/>
        </w:rPr>
        <w:t>0.25/0.25</w:t>
      </w:r>
    </w:p>
    <w:p>
      <w:pPr>
        <w:pStyle w:val="Heading1"/>
        <w:spacing w:before="51"/>
      </w:pPr>
      <w:r>
        <w:rPr>
          <w:color w:val="323232"/>
          <w:w w:val="101"/>
        </w:rPr>
        <w:t>7</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下面哪些事情是在帮助学生做好合作前准备时建议做的：</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为节省时间，给学生发一张活动说明纸，所有要求都写在上面了，老师不再解释</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ind w:left="640"/>
      </w:pPr>
      <w:r>
        <w:rPr>
          <w:color w:val="656565"/>
        </w:rPr>
        <w:t>讲授讨论活动用到的知识和技能</w:t>
      </w:r>
    </w:p>
    <w:p>
      <w:pPr>
        <w:spacing w:after="0"/>
        <w:sectPr>
          <w:pgSz w:w="17860" w:h="25260"/>
          <w:pgMar w:top="1820" w:right="2380" w:bottom="280" w:left="2060" w:header="708" w:footer="708"/>
          <w:pgNumType w:start="36"/>
          <w:cols w:space="708"/>
        </w:sectPr>
      </w:pPr>
    </w:p>
    <w:p>
      <w:pPr>
        <w:pStyle w:val="BodyText"/>
        <w:spacing w:before="101"/>
        <w:ind w:left="640"/>
        <w:rPr>
          <w:rFonts w:ascii="Cambria"/>
        </w:rPr>
      </w:pPr>
      <w:r>
        <w:pict>
          <v:group id="_x0000_s1485" style="width:657pt;height:1033pt;margin-top:0.11pt;margin-left:105pt;mso-position-horizontal-relative:page;position:absolute;z-index:-251621376" coordorigin="2100,2" coordsize="13140,20660">
            <v:shape id="_x0000_s1486" type="#_x0000_t75" style="width:496;height:496;left:3704;position:absolute;top:713" stroked="f">
              <v:imagedata r:id="rId26" o:title=""/>
            </v:shape>
            <v:shape id="_x0000_s1487" type="#_x0000_t75" style="width:296;height:296;left:3804;position:absolute;top:813" stroked="f">
              <v:imagedata r:id="rId23" o:title=""/>
            </v:shape>
            <v:shape id="_x0000_s1488" type="#_x0000_t75" style="width:496;height:496;left:3704;position:absolute;top:3593" stroked="f">
              <v:imagedata r:id="rId26" o:title=""/>
            </v:shape>
            <v:shape id="_x0000_s1489" type="#_x0000_t75" style="width:296;height:296;left:3804;position:absolute;top:3693" stroked="f">
              <v:imagedata r:id="rId23" o:title=""/>
            </v:shape>
            <v:shape id="_x0000_s1490" type="#_x0000_t75" style="width:496;height:496;left:3704;position:absolute;top:9353" stroked="f">
              <v:imagedata r:id="rId27" o:title=""/>
            </v:shape>
            <v:shape id="_x0000_s1491" type="#_x0000_t75" style="width:296;height:296;left:3804;position:absolute;top:9453" stroked="f">
              <v:imagedata r:id="rId23" o:title=""/>
            </v:shape>
            <v:shape id="_x0000_s1492" type="#_x0000_t75" style="width:496;height:496;left:3704;position:absolute;top:12233" stroked="f">
              <v:imagedata r:id="rId27" o:title=""/>
            </v:shape>
            <v:shape id="_x0000_s1493" type="#_x0000_t75" style="width:296;height:296;left:3804;position:absolute;top:12333" stroked="f">
              <v:imagedata r:id="rId23" o:title=""/>
            </v:shape>
            <v:shape id="_x0000_s1494" type="#_x0000_t75" style="width:496;height:496;left:3704;position:absolute;top:15113" stroked="f">
              <v:imagedata r:id="rId26" o:title=""/>
            </v:shape>
            <v:shape id="_x0000_s1495" type="#_x0000_t75" style="width:296;height:296;left:3804;position:absolute;top:15213" stroked="f">
              <v:imagedata r:id="rId23" o:title=""/>
            </v:shape>
            <v:shape id="_x0000_s1496" type="#_x0000_t75" style="width:496;height:496;left:3704;position:absolute;top:17993" stroked="f">
              <v:imagedata r:id="rId26" o:title=""/>
            </v:shape>
            <v:shape id="_x0000_s1497" type="#_x0000_t75" style="width:296;height:296;left:3804;position:absolute;top:18093" stroked="f">
              <v:imagedata r:id="rId23" o:title=""/>
            </v:shape>
            <v:shape id="_x0000_s1498" type="#_x0000_t75" style="width:13140;height:20660;left:2100;position:absolute;top:2" stroked="f">
              <v:imagedata r:id="rId84" o:title=""/>
            </v:shape>
          </v:group>
        </w:pict>
      </w:r>
      <w:r>
        <w:rPr>
          <w:rFonts w:ascii="Cambria"/>
          <w:color w:val="64A000"/>
        </w:rPr>
        <w:t>0.08/0.25</w:t>
      </w:r>
    </w:p>
    <w:p>
      <w:pPr>
        <w:pStyle w:val="BodyText"/>
        <w:spacing w:before="0"/>
        <w:rPr>
          <w:rFonts w:ascii="Cambria"/>
          <w:sz w:val="20"/>
        </w:rPr>
      </w:pPr>
    </w:p>
    <w:p>
      <w:pPr>
        <w:spacing w:before="236"/>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ind w:left="640"/>
      </w:pPr>
      <w:r>
        <w:rPr>
          <w:color w:val="656565"/>
        </w:rPr>
        <w:t>教会一种合作交流的过程步骤</w:t>
      </w:r>
    </w:p>
    <w:p>
      <w:pPr>
        <w:pStyle w:val="BodyText"/>
        <w:spacing w:before="298"/>
        <w:ind w:left="640"/>
        <w:rPr>
          <w:rFonts w:ascii="Cambria"/>
        </w:rPr>
      </w:pPr>
      <w:r>
        <w:rPr>
          <w:rFonts w:ascii="Cambria"/>
          <w:color w:val="64A000"/>
        </w:rPr>
        <w:t>0.08/0.25</w:t>
      </w:r>
    </w:p>
    <w:p>
      <w:pPr>
        <w:pStyle w:val="BodyText"/>
        <w:spacing w:before="0"/>
        <w:rPr>
          <w:rFonts w:ascii="Cambria"/>
          <w:sz w:val="20"/>
        </w:rPr>
      </w:pPr>
    </w:p>
    <w:p>
      <w:pPr>
        <w:spacing w:before="23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7"/>
        <w:ind w:left="640"/>
      </w:pPr>
      <w:r>
        <w:rPr>
          <w:color w:val="656565"/>
        </w:rPr>
        <w:t>通过游戏的方式让学生领会合作成功的秘诀</w:t>
      </w:r>
    </w:p>
    <w:p>
      <w:pPr>
        <w:pStyle w:val="BodyText"/>
        <w:spacing w:before="299"/>
        <w:ind w:left="640"/>
        <w:rPr>
          <w:rFonts w:ascii="Cambria"/>
        </w:rPr>
      </w:pPr>
      <w:r>
        <w:rPr>
          <w:rFonts w:ascii="Cambria"/>
          <w:color w:val="64A000"/>
        </w:rPr>
        <w:t>0.08/0.25</w:t>
      </w:r>
    </w:p>
    <w:p>
      <w:pPr>
        <w:spacing w:before="268"/>
        <w:ind w:left="640" w:right="0" w:firstLine="0"/>
        <w:jc w:val="left"/>
        <w:rPr>
          <w:rFonts w:ascii="Cambria"/>
          <w:sz w:val="29"/>
        </w:rPr>
      </w:pPr>
      <w:r>
        <w:rPr>
          <w:rFonts w:ascii="Cambria"/>
          <w:color w:val="323232"/>
          <w:w w:val="100"/>
          <w:sz w:val="29"/>
        </w:rPr>
        <w:t>8</w:t>
      </w:r>
    </w:p>
    <w:p>
      <w:pPr>
        <w:pStyle w:val="BodyText"/>
        <w:spacing w:before="5"/>
        <w:rPr>
          <w:rFonts w:ascii="Cambria"/>
          <w:sz w:val="44"/>
        </w:rPr>
      </w:pPr>
    </w:p>
    <w:p>
      <w:pPr>
        <w:pStyle w:val="BodyText"/>
        <w:spacing w:before="1"/>
        <w:ind w:left="640"/>
        <w:rPr>
          <w:rFonts w:ascii="Cambria" w:eastAsia="Cambria"/>
        </w:rPr>
      </w:pPr>
      <w:r>
        <w:rPr>
          <w:rFonts w:ascii="宋体" w:eastAsia="宋体" w:hint="eastAsia"/>
          <w:color w:val="656565"/>
          <w:position w:val="-3"/>
          <w:sz w:val="29"/>
        </w:rPr>
        <w:t>多选</w:t>
      </w:r>
      <w:r>
        <w:rPr>
          <w:rFonts w:ascii="Cambria" w:eastAsia="Cambria"/>
          <w:color w:val="656565"/>
        </w:rPr>
        <w:t xml:space="preserve">(0.25 </w:t>
      </w:r>
      <w:r>
        <w:rPr>
          <w:rFonts w:ascii="宋体" w:eastAsia="宋体" w:hint="eastAsia"/>
          <w:color w:val="656565"/>
        </w:rPr>
        <w:t>分</w:t>
      </w:r>
      <w:r>
        <w:rPr>
          <w:rFonts w:ascii="Cambria" w:eastAsia="Cambria"/>
          <w:color w:val="656565"/>
        </w:rPr>
        <w:t>)</w:t>
      </w:r>
    </w:p>
    <w:p>
      <w:pPr>
        <w:pStyle w:val="BodyText"/>
        <w:spacing w:before="86"/>
        <w:ind w:left="640"/>
      </w:pPr>
      <w:r>
        <w:rPr>
          <w:color w:val="323232"/>
        </w:rPr>
        <w:t>在学生开展小组活动的时候，老师可以做什么？</w:t>
      </w:r>
    </w:p>
    <w:p>
      <w:pPr>
        <w:pStyle w:val="BodyText"/>
        <w:spacing w:before="286"/>
        <w:ind w:left="640"/>
        <w:rPr>
          <w:rFonts w:ascii="宋体" w:eastAsia="宋体" w:hint="eastAsia"/>
        </w:rPr>
      </w:pPr>
      <w:r>
        <w:rPr>
          <w:rFonts w:ascii="宋体" w:eastAsia="宋体" w:hint="eastAsia"/>
          <w:color w:val="323232"/>
        </w:rPr>
        <w:t>得分</w:t>
      </w:r>
      <w:r>
        <w:rPr>
          <w:rFonts w:ascii="Cambria" w:eastAsia="Cambria"/>
          <w:color w:val="323232"/>
          <w:w w:val="90"/>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按照学生要求，把相关知识再讲一遍</w:t>
      </w:r>
    </w:p>
    <w:p>
      <w:pPr>
        <w:pStyle w:val="BodyText"/>
        <w:spacing w:before="286"/>
        <w:ind w:left="640"/>
        <w:rPr>
          <w:rFonts w:ascii="Cambria" w:eastAsia="Cambria"/>
        </w:rPr>
      </w:pPr>
      <w:r>
        <w:rPr>
          <w:rFonts w:ascii="宋体" w:eastAsia="宋体" w:hint="eastAsia"/>
          <w:color w:val="FF3F00"/>
        </w:rPr>
        <w:t>该题无法得分</w:t>
      </w:r>
      <w:r>
        <w:rPr>
          <w:rFonts w:ascii="Cambria" w:eastAsia="Cambria"/>
          <w:color w:val="FF3F00"/>
        </w:rPr>
        <w:t>/0.25</w:t>
      </w:r>
    </w:p>
    <w:p>
      <w:pPr>
        <w:pStyle w:val="BodyText"/>
        <w:spacing w:before="9"/>
        <w:rPr>
          <w:rFonts w:ascii="Cambria"/>
          <w:sz w:val="29"/>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FF5F1F"/>
        </w:rPr>
        <w:t>参与某组的讨论，如同小组一员</w:t>
      </w:r>
    </w:p>
    <w:p>
      <w:pPr>
        <w:pStyle w:val="BodyText"/>
        <w:spacing w:before="285"/>
        <w:ind w:left="640"/>
        <w:rPr>
          <w:rFonts w:ascii="Cambria" w:eastAsia="Cambria"/>
        </w:rPr>
      </w:pPr>
      <w:r>
        <w:rPr>
          <w:rFonts w:ascii="宋体" w:eastAsia="宋体" w:hint="eastAsia"/>
          <w:color w:val="FF3F00"/>
        </w:rPr>
        <w:t>该题无法得分</w:t>
      </w:r>
      <w:r>
        <w:rPr>
          <w:rFonts w:ascii="Cambria" w:eastAsia="Cambria"/>
          <w:color w:val="FF3F00"/>
        </w:rPr>
        <w:t>/0.25</w:t>
      </w:r>
    </w:p>
    <w:p>
      <w:pPr>
        <w:pStyle w:val="BodyText"/>
        <w:spacing w:before="9"/>
        <w:rPr>
          <w:rFonts w:ascii="Cambria"/>
          <w:sz w:val="29"/>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8"/>
        <w:ind w:left="640"/>
      </w:pPr>
      <w:r>
        <w:rPr>
          <w:color w:val="656565"/>
        </w:rPr>
        <w:t>将游离的组员送回小组</w:t>
      </w:r>
    </w:p>
    <w:p>
      <w:pPr>
        <w:pStyle w:val="BodyText"/>
        <w:spacing w:before="286"/>
        <w:ind w:left="640"/>
        <w:rPr>
          <w:rFonts w:ascii="Cambria" w:eastAsia="Cambria"/>
        </w:rPr>
      </w:pPr>
      <w:r>
        <w:rPr>
          <w:rFonts w:ascii="宋体" w:eastAsia="宋体" w:hint="eastAsia"/>
          <w:color w:val="64A000"/>
        </w:rPr>
        <w:t>该题无法得分</w:t>
      </w:r>
      <w:r>
        <w:rPr>
          <w:rFonts w:ascii="Cambria" w:eastAsia="Cambria"/>
          <w:color w:val="64A000"/>
        </w:rPr>
        <w:t>/0.25</w:t>
      </w:r>
    </w:p>
    <w:p>
      <w:pPr>
        <w:pStyle w:val="BodyText"/>
        <w:spacing w:before="9"/>
        <w:rPr>
          <w:rFonts w:ascii="Cambria"/>
          <w:sz w:val="29"/>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提醒小组注意保持所期望的行为</w:t>
      </w:r>
    </w:p>
    <w:p>
      <w:pPr>
        <w:pStyle w:val="BodyText"/>
        <w:spacing w:before="286"/>
        <w:ind w:left="640"/>
        <w:rPr>
          <w:rFonts w:ascii="Cambria" w:eastAsia="Cambria"/>
        </w:rPr>
      </w:pPr>
      <w:r>
        <w:rPr>
          <w:rFonts w:ascii="宋体" w:eastAsia="宋体" w:hint="eastAsia"/>
          <w:color w:val="64A000"/>
        </w:rPr>
        <w:t>该题无法得分</w:t>
      </w:r>
      <w:r>
        <w:rPr>
          <w:rFonts w:ascii="Cambria" w:eastAsia="Cambria"/>
          <w:color w:val="64A000"/>
        </w:rPr>
        <w:t>/0.25</w:t>
      </w:r>
    </w:p>
    <w:p>
      <w:pPr>
        <w:spacing w:after="0"/>
        <w:rPr>
          <w:rFonts w:ascii="Cambria" w:eastAsia="Cambria"/>
        </w:rPr>
        <w:sectPr>
          <w:pgSz w:w="17860" w:h="25260"/>
          <w:pgMar w:top="1820" w:right="2380" w:bottom="280" w:left="2060" w:header="708" w:footer="708"/>
          <w:pgNumType w:start="37"/>
          <w:cols w:space="708"/>
        </w:sectPr>
      </w:pPr>
    </w:p>
    <w:p>
      <w:pPr>
        <w:pStyle w:val="Heading1"/>
        <w:spacing w:before="47"/>
      </w:pPr>
      <w:r>
        <w:pict>
          <v:group id="_x0000_s1499" style="width:657pt;height:1033pt;margin-top:0.08pt;margin-left:105pt;mso-position-horizontal-relative:page;position:absolute;z-index:-251620352" coordorigin="2100,2" coordsize="13140,20660">
            <v:shape id="_x0000_s1500" type="#_x0000_t75" style="width:496;height:476;left:3704;position:absolute;top:3125" stroked="f">
              <v:imagedata r:id="rId24" o:title=""/>
            </v:shape>
            <v:shape id="_x0000_s1501" type="#_x0000_t75" style="width:296;height:296;left:3804;position:absolute;top:3225" stroked="f">
              <v:imagedata r:id="rId23" o:title=""/>
            </v:shape>
            <v:shape id="_x0000_s1502" type="#_x0000_t75" style="width:496;height:476;left:3704;position:absolute;top:6005" stroked="f">
              <v:imagedata r:id="rId22" o:title=""/>
            </v:shape>
            <v:shape id="_x0000_s1503" type="#_x0000_t75" style="width:296;height:296;left:3804;position:absolute;top:6105" stroked="f">
              <v:imagedata r:id="rId23" o:title=""/>
            </v:shape>
            <v:shape id="_x0000_s1504" type="#_x0000_t75" style="width:496;height:476;left:3704;position:absolute;top:8885" stroked="f">
              <v:imagedata r:id="rId22" o:title=""/>
            </v:shape>
            <v:shape id="_x0000_s1505" type="#_x0000_t75" style="width:296;height:296;left:3804;position:absolute;top:8985" stroked="f">
              <v:imagedata r:id="rId23" o:title=""/>
            </v:shape>
            <v:shape id="_x0000_s1506" type="#_x0000_t75" style="width:496;height:476;left:3704;position:absolute;top:11765" stroked="f">
              <v:imagedata r:id="rId22" o:title=""/>
            </v:shape>
            <v:shape id="_x0000_s1507" type="#_x0000_t75" style="width:296;height:296;left:3804;position:absolute;top:11865" stroked="f">
              <v:imagedata r:id="rId23" o:title=""/>
            </v:shape>
            <v:shape id="_x0000_s1508" type="#_x0000_t75" style="width:496;height:476;left:3704;position:absolute;top:17525" stroked="f">
              <v:imagedata r:id="rId47" o:title=""/>
            </v:shape>
            <v:shape id="_x0000_s1509" type="#_x0000_t75" style="width:296;height:296;left:3804;position:absolute;top:17625" stroked="f">
              <v:imagedata r:id="rId48" o:title=""/>
            </v:shape>
            <v:shape id="_x0000_s1510" type="#_x0000_t75" style="width:13140;height:20660;left:2100;position:absolute;top:1" stroked="f">
              <v:imagedata r:id="rId85" o:title=""/>
            </v:shape>
            <v:shape id="_x0000_s1511" type="#_x0000_t75" style="width:496;height:496;left:3704;position:absolute;top:19937" stroked="f">
              <v:imagedata r:id="rId26" o:title=""/>
            </v:shape>
            <v:shape id="_x0000_s1512" type="#_x0000_t75" style="width:296;height:296;left:3804;position:absolute;top:20037" stroked="f">
              <v:imagedata r:id="rId23" o:title=""/>
            </v:shape>
          </v:group>
        </w:pict>
      </w:r>
      <w:r>
        <w:rPr>
          <w:color w:val="323232"/>
          <w:w w:val="101"/>
        </w:rPr>
        <w:t>9</w:t>
      </w:r>
    </w:p>
    <w:p>
      <w:pPr>
        <w:pStyle w:val="BodyText"/>
        <w:spacing w:before="477"/>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哪些行为有助于传达出你在认真倾听对方的发言？</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2"/>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FF5F1F"/>
        </w:rPr>
        <w:t>经常性地打断对方的对话，阐述你的看法</w:t>
      </w:r>
    </w:p>
    <w:p>
      <w:pPr>
        <w:pStyle w:val="BodyText"/>
        <w:spacing w:before="284"/>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ind w:left="640"/>
      </w:pPr>
      <w:r>
        <w:rPr>
          <w:color w:val="656565"/>
        </w:rPr>
        <w:t>脸朝向对方，身体略微的前倾等</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ind w:left="640"/>
      </w:pPr>
      <w:r>
        <w:rPr>
          <w:color w:val="656565"/>
        </w:rPr>
        <w:t>适当地记录一些观点与信息</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适当地点头，或者简单的语气词回应（比如“嗯”）</w:t>
      </w:r>
    </w:p>
    <w:p>
      <w:pPr>
        <w:pStyle w:val="BodyText"/>
        <w:spacing w:before="284"/>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Heading1"/>
      </w:pPr>
      <w:r>
        <w:rPr>
          <w:color w:val="323232"/>
        </w:rPr>
        <w:t>10</w:t>
      </w:r>
    </w:p>
    <w:p>
      <w:pPr>
        <w:pStyle w:val="BodyText"/>
        <w:spacing w:before="476"/>
        <w:ind w:left="640"/>
        <w:rPr>
          <w:rFonts w:ascii="Century Gothic" w:eastAsia="Century Gothic"/>
        </w:rPr>
      </w:pPr>
      <w:r>
        <w:rPr>
          <w:rFonts w:ascii="宋体" w:eastAsia="宋体" w:hint="eastAsia"/>
          <w:color w:val="656565"/>
          <w:position w:val="-3"/>
          <w:sz w:val="27"/>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92"/>
        <w:ind w:left="640"/>
      </w:pPr>
      <w:r>
        <w:rPr>
          <w:color w:val="323232"/>
        </w:rPr>
        <w:t>当学生遭遇到概念上的冲突时，教师可以采取的措施包括：</w:t>
      </w:r>
    </w:p>
    <w:p>
      <w:pPr>
        <w:pStyle w:val="BodyText"/>
        <w:spacing w:before="285"/>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ind w:left="640"/>
      </w:pPr>
      <w:r>
        <w:rPr>
          <w:color w:val="656565"/>
        </w:rPr>
        <w:t>教师鼓励学生坚持自己的观点，并通过激烈的争辩来说服彼此</w:t>
      </w:r>
    </w:p>
    <w:p>
      <w:pPr>
        <w:pStyle w:val="BodyText"/>
        <w:spacing w:before="0"/>
        <w:rPr>
          <w:sz w:val="20"/>
        </w:rPr>
      </w:pPr>
    </w:p>
    <w:p>
      <w:pPr>
        <w:pStyle w:val="BodyText"/>
        <w:spacing w:before="10"/>
        <w:rPr>
          <w:sz w:val="10"/>
        </w:rPr>
      </w:pPr>
    </w:p>
    <w:p>
      <w:pPr>
        <w:spacing w:before="99"/>
        <w:ind w:left="100" w:right="0" w:firstLine="0"/>
        <w:jc w:val="left"/>
        <w:rPr>
          <w:rFonts w:ascii="Symbol" w:hAnsi="Symbol"/>
          <w:sz w:val="30"/>
        </w:rPr>
      </w:pPr>
      <w:r>
        <w:rPr>
          <w:rFonts w:ascii="Symbol" w:hAnsi="Symbol"/>
          <w:color w:val="323232"/>
          <w:w w:val="99"/>
          <w:sz w:val="30"/>
        </w:rPr>
        <w:sym w:font="Symbol" w:char="F0B7"/>
      </w:r>
    </w:p>
    <w:p>
      <w:pPr>
        <w:spacing w:after="0"/>
        <w:jc w:val="left"/>
        <w:rPr>
          <w:rFonts w:ascii="Symbol" w:hAnsi="Symbol"/>
          <w:sz w:val="30"/>
        </w:rPr>
        <w:sectPr>
          <w:pgSz w:w="17860" w:h="25260"/>
          <w:pgMar w:top="1820" w:right="2380" w:bottom="280" w:left="2060" w:header="708" w:footer="708"/>
          <w:pgNumType w:start="38"/>
          <w:cols w:space="708"/>
        </w:sectPr>
      </w:pPr>
    </w:p>
    <w:p>
      <w:pPr>
        <w:pStyle w:val="BodyText"/>
        <w:spacing w:before="11"/>
        <w:rPr>
          <w:rFonts w:ascii="Symbol" w:hAnsi="Symbol"/>
          <w:sz w:val="11"/>
        </w:rPr>
      </w:pPr>
      <w:r>
        <w:pict>
          <v:group id="_x0000_s1513" style="width:657pt;height:1052pt;margin-top:92pt;margin-left:105pt;mso-position-horizontal-relative:page;mso-position-vertical-relative:page;position:absolute;z-index:-251619328" coordorigin="2100,1840" coordsize="13140,21040">
            <v:shape id="_x0000_s1514" type="#_x0000_t75" style="width:496;height:476;left:3704;position:absolute;top:4963" stroked="f">
              <v:imagedata r:id="rId22" o:title=""/>
            </v:shape>
            <v:shape id="_x0000_s1515" type="#_x0000_t75" style="width:296;height:296;left:3804;position:absolute;top:5063" stroked="f">
              <v:imagedata r:id="rId23" o:title=""/>
            </v:shape>
            <v:shape id="_x0000_s1516" type="#_x0000_t75" style="width:496;height:496;left:3704;position:absolute;top:8779" stroked="f">
              <v:imagedata r:id="rId67" o:title=""/>
            </v:shape>
            <v:shape id="_x0000_s1517" type="#_x0000_t75" style="width:296;height:296;left:3804;position:absolute;top:8879" stroked="f">
              <v:imagedata r:id="rId48" o:title=""/>
            </v:shape>
            <v:shape id="_x0000_s1518" type="#_x0000_t75" style="width:496;height:496;left:3704;position:absolute;top:14071" stroked="f">
              <v:imagedata r:id="rId26" o:title=""/>
            </v:shape>
            <v:shape id="_x0000_s1519" type="#_x0000_t75" style="width:296;height:296;left:3804;position:absolute;top:14171" stroked="f">
              <v:imagedata r:id="rId23" o:title=""/>
            </v:shape>
            <v:shape id="_x0000_s1520" type="#_x0000_t75" style="width:496;height:496;left:3704;position:absolute;top:17887" stroked="f">
              <v:imagedata r:id="rId67" o:title=""/>
            </v:shape>
            <v:shape id="_x0000_s1521" type="#_x0000_t75" style="width:296;height:296;left:3804;position:absolute;top:17987" stroked="f">
              <v:imagedata r:id="rId48" o:title=""/>
            </v:shape>
            <v:shape id="_x0000_s1522" type="#_x0000_t75" style="width:13140;height:21040;left:2100;position:absolute;top:1840" stroked="f">
              <v:imagedata r:id="rId86" o:title=""/>
            </v:shape>
          </v:group>
        </w:pict>
      </w:r>
    </w:p>
    <w:p>
      <w:pPr>
        <w:spacing w:before="110"/>
        <w:ind w:left="640" w:right="0" w:firstLine="0"/>
        <w:jc w:val="left"/>
        <w:rPr>
          <w:rFonts w:ascii="Arial"/>
          <w:b/>
          <w:sz w:val="30"/>
        </w:rPr>
      </w:pPr>
      <w:r>
        <w:rPr>
          <w:rFonts w:ascii="Arial"/>
          <w:b/>
          <w:color w:val="656565"/>
          <w:sz w:val="30"/>
        </w:rPr>
        <w:t>B.</w:t>
      </w:r>
    </w:p>
    <w:p>
      <w:pPr>
        <w:pStyle w:val="BodyText"/>
        <w:spacing w:before="108" w:line="393" w:lineRule="auto"/>
        <w:ind w:left="640" w:right="298"/>
      </w:pPr>
      <w:r>
        <w:rPr>
          <w:color w:val="656565"/>
          <w:spacing w:val="-10"/>
        </w:rPr>
        <w:t>当学生在比较双方观点的异同上陷入停滞时，教师可以提供一条线索，作为学生整合彼此观</w:t>
      </w:r>
      <w:r>
        <w:rPr>
          <w:color w:val="656565"/>
        </w:rPr>
        <w:t>点的基础</w:t>
      </w:r>
    </w:p>
    <w:p>
      <w:pPr>
        <w:pStyle w:val="BodyText"/>
        <w:spacing w:before="0" w:line="293" w:lineRule="exact"/>
        <w:ind w:left="640"/>
        <w:rPr>
          <w:rFonts w:ascii="Century Gothic"/>
        </w:rPr>
      </w:pPr>
      <w:r>
        <w:rPr>
          <w:rFonts w:ascii="Century Gothic"/>
          <w:color w:val="64A000"/>
        </w:rPr>
        <w:t>0.13/0.25</w:t>
      </w:r>
    </w:p>
    <w:p>
      <w:pPr>
        <w:pStyle w:val="BodyText"/>
        <w:spacing w:before="0"/>
        <w:rPr>
          <w:rFonts w:ascii="Century Gothic"/>
          <w:sz w:val="20"/>
        </w:rPr>
      </w:pPr>
    </w:p>
    <w:p>
      <w:pPr>
        <w:spacing w:before="225"/>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C.</w:t>
      </w:r>
    </w:p>
    <w:p>
      <w:pPr>
        <w:pStyle w:val="BodyText"/>
        <w:spacing w:before="108" w:line="393" w:lineRule="auto"/>
        <w:ind w:left="640" w:right="297"/>
      </w:pPr>
      <w:r>
        <w:rPr>
          <w:color w:val="656565"/>
          <w:spacing w:val="-9"/>
        </w:rPr>
        <w:t>教师可以鼓励冲突的双方进一步澄清自己的观点，分析二者之间的差异，从而更好的揭示冲</w:t>
      </w:r>
      <w:r>
        <w:rPr>
          <w:color w:val="656565"/>
        </w:rPr>
        <w:t>突</w:t>
      </w:r>
    </w:p>
    <w:p>
      <w:pPr>
        <w:pStyle w:val="BodyText"/>
        <w:spacing w:before="0" w:line="294" w:lineRule="exact"/>
        <w:ind w:left="640"/>
        <w:rPr>
          <w:rFonts w:ascii="Century Gothic"/>
        </w:rPr>
      </w:pPr>
      <w:r>
        <w:rPr>
          <w:rFonts w:ascii="Century Gothic"/>
          <w:color w:val="64A000"/>
        </w:rPr>
        <w:t>0.13/0.25</w:t>
      </w:r>
    </w:p>
    <w:p>
      <w:pPr>
        <w:pStyle w:val="BodyText"/>
        <w:spacing w:before="0"/>
        <w:rPr>
          <w:rFonts w:ascii="Century Gothic"/>
          <w:sz w:val="20"/>
        </w:rPr>
      </w:pPr>
    </w:p>
    <w:p>
      <w:pPr>
        <w:spacing w:before="224"/>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D.</w:t>
      </w:r>
    </w:p>
    <w:p>
      <w:pPr>
        <w:pStyle w:val="BodyText"/>
        <w:spacing w:before="107"/>
        <w:ind w:left="640"/>
      </w:pPr>
      <w:r>
        <w:rPr>
          <w:color w:val="656565"/>
        </w:rPr>
        <w:t>教师直接告知学生思考问题时存在的不足和需要补充的知识</w:t>
      </w:r>
    </w:p>
    <w:p>
      <w:pPr>
        <w:pStyle w:val="BodyText"/>
        <w:spacing w:before="2"/>
        <w:rPr>
          <w:sz w:val="24"/>
        </w:rPr>
      </w:pPr>
    </w:p>
    <w:p>
      <w:pPr>
        <w:spacing w:before="0"/>
        <w:ind w:left="640" w:right="0" w:firstLine="0"/>
        <w:jc w:val="left"/>
        <w:rPr>
          <w:rFonts w:ascii="Century Gothic"/>
          <w:sz w:val="29"/>
        </w:rPr>
      </w:pPr>
      <w:r>
        <w:rPr>
          <w:rFonts w:ascii="Century Gothic"/>
          <w:color w:val="323232"/>
          <w:sz w:val="29"/>
        </w:rPr>
        <w:t>11</w:t>
      </w:r>
    </w:p>
    <w:p>
      <w:pPr>
        <w:pStyle w:val="BodyText"/>
        <w:spacing w:before="6"/>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7"/>
        <w:ind w:left="640"/>
      </w:pPr>
      <w:r>
        <w:rPr>
          <w:color w:val="323232"/>
        </w:rPr>
        <w:t>下列哪些情况容易引发沟通中的曲解？</w:t>
      </w:r>
    </w:p>
    <w:p>
      <w:pPr>
        <w:pStyle w:val="BodyText"/>
        <w:spacing w:before="284"/>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spacing w:before="2"/>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A.</w:t>
      </w:r>
    </w:p>
    <w:p>
      <w:pPr>
        <w:pStyle w:val="BodyText"/>
        <w:spacing w:before="107" w:line="393" w:lineRule="auto"/>
        <w:ind w:left="640" w:right="132"/>
      </w:pPr>
      <w:r>
        <w:rPr>
          <w:color w:val="656565"/>
          <w:spacing w:val="-20"/>
        </w:rPr>
        <w:t xml:space="preserve">我们在无意识的状态下，传递了我们并不想传递的信息。比如，小组成员间在开玩笑的时候， </w:t>
      </w:r>
      <w:r>
        <w:rPr>
          <w:color w:val="656565"/>
        </w:rPr>
        <w:t>无意冒犯了其中的一位成员。</w:t>
      </w:r>
    </w:p>
    <w:p>
      <w:pPr>
        <w:pStyle w:val="BodyText"/>
        <w:spacing w:before="0" w:line="316"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spacing w:before="4"/>
        <w:rPr>
          <w:rFonts w:ascii="Symbol" w:hAnsi="Symbol"/>
          <w:sz w:val="20"/>
        </w:rPr>
      </w:pPr>
    </w:p>
    <w:p>
      <w:pPr>
        <w:spacing w:before="111"/>
        <w:ind w:left="640" w:right="0" w:firstLine="0"/>
        <w:jc w:val="left"/>
        <w:rPr>
          <w:rFonts w:ascii="Arial"/>
          <w:b/>
          <w:sz w:val="30"/>
        </w:rPr>
      </w:pPr>
      <w:r>
        <w:rPr>
          <w:rFonts w:ascii="Arial"/>
          <w:b/>
          <w:color w:val="656565"/>
          <w:sz w:val="30"/>
        </w:rPr>
        <w:t>B.</w:t>
      </w:r>
    </w:p>
    <w:p>
      <w:pPr>
        <w:pStyle w:val="BodyText"/>
        <w:spacing w:before="107" w:line="393" w:lineRule="auto"/>
        <w:ind w:left="640" w:right="287"/>
        <w:jc w:val="both"/>
      </w:pPr>
      <w:r>
        <w:rPr>
          <w:color w:val="656565"/>
          <w:spacing w:val="-13"/>
        </w:rPr>
        <w:t>我们在沟通某件事时，存在着多种意图，与主要的意图相比，次要的意图被更加清晰的感知</w:t>
      </w:r>
      <w:r>
        <w:rPr>
          <w:color w:val="656565"/>
          <w:spacing w:val="1"/>
        </w:rPr>
        <w:t>到了。比如，两位成员在讨论交流自己对某一概念的理解。成员</w:t>
      </w:r>
      <w:r>
        <w:rPr>
          <w:color w:val="656565"/>
        </w:rPr>
        <w:t>A</w:t>
      </w:r>
      <w:r>
        <w:rPr>
          <w:color w:val="656565"/>
          <w:spacing w:val="6"/>
        </w:rPr>
        <w:t xml:space="preserve"> 在倾听对方的观点时， 紧皱着自己的眉头。与对方正在倾听与理解自己的观点相比，成员</w:t>
      </w:r>
      <w:r>
        <w:rPr>
          <w:color w:val="656565"/>
        </w:rPr>
        <w:t>B</w:t>
      </w:r>
      <w:r>
        <w:rPr>
          <w:color w:val="656565"/>
          <w:spacing w:val="6"/>
        </w:rPr>
        <w:t xml:space="preserve"> 可能更多的感受到的是对方的怀疑与不解。</w:t>
      </w:r>
    </w:p>
    <w:p>
      <w:pPr>
        <w:spacing w:after="0" w:line="393" w:lineRule="auto"/>
        <w:jc w:val="both"/>
        <w:sectPr>
          <w:pgSz w:w="17860" w:h="25260"/>
          <w:pgMar w:top="1820" w:right="2380" w:bottom="280" w:left="2060" w:header="708" w:footer="708"/>
          <w:pgNumType w:start="39"/>
          <w:cols w:space="708"/>
        </w:sectPr>
      </w:pPr>
    </w:p>
    <w:p>
      <w:pPr>
        <w:pStyle w:val="BodyText"/>
        <w:spacing w:before="17"/>
        <w:rPr>
          <w:sz w:val="19"/>
        </w:rPr>
      </w:pPr>
      <w:r>
        <w:pict>
          <v:group id="_x0000_s1523" style="width:657pt;height:1049pt;margin-top:92pt;margin-left:105pt;mso-position-horizontal-relative:page;mso-position-vertical-relative:page;position:absolute;z-index:-251618304" coordorigin="2100,1840" coordsize="13140,20980">
            <v:shape id="_x0000_s1524" type="#_x0000_t75" style="width:496;height:476;left:3704;position:absolute;top:2083" stroked="f">
              <v:imagedata r:id="rId24" o:title=""/>
            </v:shape>
            <v:shape id="_x0000_s1525" type="#_x0000_t75" style="width:296;height:296;left:3804;position:absolute;top:2183" stroked="f">
              <v:imagedata r:id="rId23" o:title=""/>
            </v:shape>
            <v:shape id="_x0000_s1526" type="#_x0000_t75" style="width:496;height:496;left:3704;position:absolute;top:7771" stroked="f">
              <v:imagedata r:id="rId26" o:title=""/>
            </v:shape>
            <v:shape id="_x0000_s1527" type="#_x0000_t75" style="width:296;height:296;left:3804;position:absolute;top:7871" stroked="f">
              <v:imagedata r:id="rId23" o:title=""/>
            </v:shape>
            <v:shape id="_x0000_s1528" type="#_x0000_t75" style="width:496;height:476;left:3704;position:absolute;top:15403" stroked="f">
              <v:imagedata r:id="rId24" o:title=""/>
            </v:shape>
            <v:shape id="_x0000_s1529" type="#_x0000_t75" style="width:296;height:296;left:3804;position:absolute;top:15503" stroked="f">
              <v:imagedata r:id="rId23" o:title=""/>
            </v:shape>
            <v:shape id="_x0000_s1530" type="#_x0000_t75" style="width:496;height:496;left:3704;position:absolute;top:19219" stroked="f">
              <v:imagedata r:id="rId26" o:title=""/>
            </v:shape>
            <v:shape id="_x0000_s1531" type="#_x0000_t75" style="width:296;height:296;left:3804;position:absolute;top:19319" stroked="f">
              <v:imagedata r:id="rId23" o:title=""/>
            </v:shape>
            <v:shape id="_x0000_s1532" type="#_x0000_t75" style="width:13140;height:20980;left:2100;position:absolute;top:1840" stroked="f">
              <v:imagedata r:id="rId87" o:title=""/>
            </v:shape>
          </v:group>
        </w:pict>
      </w: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1"/>
        <w:ind w:left="640" w:right="0" w:firstLine="0"/>
        <w:jc w:val="left"/>
        <w:rPr>
          <w:rFonts w:ascii="Arial"/>
          <w:b/>
          <w:sz w:val="30"/>
        </w:rPr>
      </w:pPr>
      <w:r>
        <w:rPr>
          <w:rFonts w:ascii="Arial"/>
          <w:b/>
          <w:color w:val="656565"/>
          <w:sz w:val="30"/>
        </w:rPr>
        <w:t>C.</w:t>
      </w:r>
    </w:p>
    <w:p>
      <w:pPr>
        <w:pStyle w:val="BodyText"/>
        <w:spacing w:before="107" w:line="393" w:lineRule="auto"/>
        <w:ind w:left="640" w:right="283"/>
        <w:jc w:val="both"/>
      </w:pPr>
      <w:r>
        <w:rPr>
          <w:color w:val="FF5F1F"/>
          <w:spacing w:val="7"/>
        </w:rPr>
        <w:t>在沟通过程中，成员</w:t>
      </w:r>
      <w:r>
        <w:rPr>
          <w:color w:val="FF5F1F"/>
        </w:rPr>
        <w:t>A</w:t>
      </w:r>
      <w:r>
        <w:rPr>
          <w:color w:val="FF5F1F"/>
          <w:spacing w:val="33"/>
        </w:rPr>
        <w:t xml:space="preserve"> 与成员</w:t>
      </w:r>
      <w:r>
        <w:rPr>
          <w:color w:val="FF5F1F"/>
        </w:rPr>
        <w:t>B</w:t>
      </w:r>
      <w:r>
        <w:rPr>
          <w:color w:val="FF5F1F"/>
          <w:spacing w:val="6"/>
        </w:rPr>
        <w:t xml:space="preserve"> 就某一个观点争执不下，成员</w:t>
      </w:r>
      <w:r>
        <w:rPr>
          <w:color w:val="FF5F1F"/>
        </w:rPr>
        <w:t>A</w:t>
      </w:r>
      <w:r>
        <w:rPr>
          <w:color w:val="FF5F1F"/>
          <w:spacing w:val="3"/>
        </w:rPr>
        <w:t xml:space="preserve"> 在比较双方的观点后，发</w:t>
      </w:r>
      <w:r>
        <w:rPr>
          <w:color w:val="FF5F1F"/>
          <w:spacing w:val="7"/>
        </w:rPr>
        <w:t>现自己的某一个概念在成员</w:t>
      </w:r>
      <w:r>
        <w:rPr>
          <w:color w:val="FF5F1F"/>
        </w:rPr>
        <w:t>B</w:t>
      </w:r>
      <w:r>
        <w:rPr>
          <w:color w:val="FF5F1F"/>
          <w:spacing w:val="2"/>
        </w:rPr>
        <w:t xml:space="preserve"> 那里有另一种理解。为此，他向成员</w:t>
      </w:r>
      <w:r>
        <w:rPr>
          <w:color w:val="FF5F1F"/>
        </w:rPr>
        <w:t>B</w:t>
      </w:r>
      <w:r>
        <w:rPr>
          <w:color w:val="FF5F1F"/>
          <w:spacing w:val="5"/>
        </w:rPr>
        <w:t xml:space="preserve"> 说明了双方在概念理</w:t>
      </w:r>
      <w:r>
        <w:rPr>
          <w:color w:val="FF5F1F"/>
          <w:spacing w:val="-14"/>
        </w:rPr>
        <w:t>解上的差异，并且在之后的交流中，避免使用这个概念，而用另一个双方都能接受的概念代</w:t>
      </w:r>
      <w:r>
        <w:rPr>
          <w:color w:val="FF5F1F"/>
        </w:rPr>
        <w:t>替。</w:t>
      </w:r>
    </w:p>
    <w:p>
      <w:pPr>
        <w:pStyle w:val="BodyText"/>
        <w:spacing w:before="0" w:line="314"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6"/>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D.</w:t>
      </w:r>
    </w:p>
    <w:p>
      <w:pPr>
        <w:pStyle w:val="BodyText"/>
        <w:spacing w:before="108" w:line="393" w:lineRule="auto"/>
        <w:ind w:left="640" w:right="287"/>
        <w:jc w:val="both"/>
      </w:pPr>
      <w:r>
        <w:rPr>
          <w:color w:val="656565"/>
          <w:spacing w:val="-9"/>
        </w:rPr>
        <w:t>我们会用一些语言和行为掩饰自己的情感与想法。比如，某一位成员可能并不是不想完成某</w:t>
      </w:r>
      <w:r>
        <w:rPr>
          <w:color w:val="656565"/>
          <w:spacing w:val="-13"/>
        </w:rPr>
        <w:t>个任务，只是缺乏完成该任务所需要的一些知识和技能。但出于某种原因，他没有表达出求助的意愿，而是转而质疑完成该项任务的价值，或是表示自己对任务分工情况的不满。</w:t>
      </w:r>
    </w:p>
    <w:p>
      <w:pPr>
        <w:pStyle w:val="BodyText"/>
        <w:spacing w:before="0" w:line="315" w:lineRule="exact"/>
        <w:ind w:left="640"/>
        <w:rPr>
          <w:rFonts w:ascii="Century Gothic" w:eastAsia="Century Gothic"/>
        </w:rPr>
      </w:pPr>
      <w:r>
        <w:rPr>
          <w:rFonts w:ascii="宋体" w:eastAsia="宋体" w:hint="eastAsia"/>
          <w:color w:val="64A000"/>
        </w:rPr>
        <w:t>该题无法得分</w:t>
      </w:r>
      <w:r>
        <w:rPr>
          <w:rFonts w:ascii="Century Gothic" w:eastAsia="Century Gothic"/>
          <w:color w:val="64A000"/>
        </w:rPr>
        <w:t>/0.25</w:t>
      </w:r>
    </w:p>
    <w:p>
      <w:pPr>
        <w:spacing w:before="230"/>
        <w:ind w:left="640" w:right="0" w:firstLine="0"/>
        <w:jc w:val="left"/>
        <w:rPr>
          <w:rFonts w:ascii="Century Gothic"/>
          <w:sz w:val="29"/>
        </w:rPr>
      </w:pPr>
      <w:r>
        <w:rPr>
          <w:rFonts w:ascii="Century Gothic"/>
          <w:color w:val="323232"/>
          <w:sz w:val="29"/>
        </w:rPr>
        <w:t>12</w:t>
      </w:r>
    </w:p>
    <w:p>
      <w:pPr>
        <w:pStyle w:val="BodyText"/>
        <w:spacing w:before="6"/>
        <w:rPr>
          <w:rFonts w:ascii="Century Gothic"/>
          <w:sz w:val="42"/>
        </w:rPr>
      </w:pPr>
    </w:p>
    <w:p>
      <w:pPr>
        <w:pStyle w:val="BodyText"/>
        <w:spacing w:before="0"/>
        <w:ind w:left="640"/>
        <w:rPr>
          <w:rFonts w:ascii="Century Gothic" w:eastAsia="Century Gothic"/>
        </w:rPr>
      </w:pPr>
      <w:r>
        <w:rPr>
          <w:rFonts w:ascii="宋体" w:eastAsia="宋体" w:hint="eastAsia"/>
          <w:color w:val="656565"/>
          <w:position w:val="-3"/>
          <w:sz w:val="29"/>
        </w:rPr>
        <w:t>多选</w:t>
      </w:r>
      <w:r>
        <w:rPr>
          <w:rFonts w:ascii="Century Gothic" w:eastAsia="Century Gothic"/>
          <w:color w:val="656565"/>
        </w:rPr>
        <w:t xml:space="preserve">(0.25 </w:t>
      </w:r>
      <w:r>
        <w:rPr>
          <w:rFonts w:ascii="宋体" w:eastAsia="宋体" w:hint="eastAsia"/>
          <w:color w:val="656565"/>
        </w:rPr>
        <w:t>分</w:t>
      </w:r>
      <w:r>
        <w:rPr>
          <w:rFonts w:ascii="Century Gothic" w:eastAsia="Century Gothic"/>
          <w:color w:val="656565"/>
        </w:rPr>
        <w:t>)</w:t>
      </w:r>
    </w:p>
    <w:p>
      <w:pPr>
        <w:pStyle w:val="BodyText"/>
        <w:spacing w:before="87"/>
        <w:ind w:left="640"/>
      </w:pPr>
      <w:r>
        <w:rPr>
          <w:color w:val="323232"/>
        </w:rPr>
        <w:t>为什么要注重培养学生冲突管理的技能？</w:t>
      </w:r>
    </w:p>
    <w:p>
      <w:pPr>
        <w:pStyle w:val="BodyText"/>
        <w:spacing w:before="283"/>
        <w:ind w:left="640"/>
        <w:rPr>
          <w:rFonts w:ascii="宋体" w:eastAsia="宋体" w:hint="eastAsia"/>
        </w:rPr>
      </w:pPr>
      <w:r>
        <w:rPr>
          <w:rFonts w:ascii="宋体" w:eastAsia="宋体" w:hint="eastAsia"/>
          <w:color w:val="323232"/>
        </w:rPr>
        <w:t>得分</w:t>
      </w:r>
      <w:r>
        <w:rPr>
          <w:rFonts w:ascii="Century Gothic" w:eastAsia="Century Gothic"/>
          <w:color w:val="323232"/>
          <w:w w:val="95"/>
        </w:rPr>
        <w:t>/</w:t>
      </w:r>
      <w:r>
        <w:rPr>
          <w:rFonts w:ascii="宋体" w:eastAsia="宋体" w:hint="eastAsia"/>
          <w:color w:val="323232"/>
        </w:rPr>
        <w:t>总分</w:t>
      </w:r>
    </w:p>
    <w:p>
      <w:pPr>
        <w:pStyle w:val="BodyText"/>
        <w:rPr>
          <w:rFonts w:ascii="宋体"/>
          <w:sz w:val="27"/>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A.</w:t>
      </w:r>
    </w:p>
    <w:p>
      <w:pPr>
        <w:pStyle w:val="BodyText"/>
        <w:spacing w:before="108" w:line="393" w:lineRule="auto"/>
        <w:ind w:left="640" w:right="302"/>
      </w:pPr>
      <w:r>
        <w:rPr>
          <w:color w:val="FF5F1F"/>
          <w:spacing w:val="-10"/>
        </w:rPr>
        <w:t>如果学生具备的一定的冲突管理技能，那么合作过程中的冲突都可以自行解决，不用麻烦老</w:t>
      </w:r>
      <w:r>
        <w:rPr>
          <w:color w:val="FF5F1F"/>
        </w:rPr>
        <w:t>师来解决了。</w:t>
      </w:r>
    </w:p>
    <w:p>
      <w:pPr>
        <w:pStyle w:val="BodyText"/>
        <w:spacing w:before="0" w:line="317" w:lineRule="exact"/>
        <w:ind w:left="640"/>
        <w:rPr>
          <w:rFonts w:ascii="Century Gothic" w:eastAsia="Century Gothic"/>
        </w:rPr>
      </w:pPr>
      <w:r>
        <w:rPr>
          <w:rFonts w:ascii="宋体" w:eastAsia="宋体" w:hint="eastAsia"/>
          <w:color w:val="FF3F00"/>
        </w:rPr>
        <w:t>该题无法得分</w:t>
      </w:r>
      <w:r>
        <w:rPr>
          <w:rFonts w:ascii="Century Gothic" w:eastAsia="Century Gothic"/>
          <w:color w:val="FF3F00"/>
        </w:rPr>
        <w:t>/0.25</w:t>
      </w:r>
    </w:p>
    <w:p>
      <w:pPr>
        <w:pStyle w:val="BodyText"/>
        <w:spacing w:before="5"/>
        <w:rPr>
          <w:rFonts w:ascii="Century Gothic"/>
          <w:sz w:val="28"/>
        </w:rPr>
      </w:pPr>
    </w:p>
    <w:p>
      <w:pPr>
        <w:spacing w:before="99"/>
        <w:ind w:left="100" w:right="0" w:firstLine="0"/>
        <w:jc w:val="left"/>
        <w:rPr>
          <w:rFonts w:ascii="Symbol" w:hAnsi="Symbol"/>
          <w:sz w:val="30"/>
        </w:rPr>
      </w:pPr>
      <w:r>
        <w:rPr>
          <w:rFonts w:ascii="Symbol" w:hAnsi="Symbol"/>
          <w:color w:val="323232"/>
          <w:w w:val="99"/>
          <w:sz w:val="30"/>
        </w:rPr>
        <w:sym w:font="Symbol" w:char="F0B7"/>
      </w:r>
    </w:p>
    <w:p>
      <w:pPr>
        <w:pStyle w:val="BodyText"/>
        <w:rPr>
          <w:rFonts w:ascii="Symbol" w:hAnsi="Symbol"/>
          <w:sz w:val="20"/>
        </w:rPr>
      </w:pPr>
    </w:p>
    <w:p>
      <w:pPr>
        <w:spacing w:before="110"/>
        <w:ind w:left="640" w:right="0" w:firstLine="0"/>
        <w:jc w:val="left"/>
        <w:rPr>
          <w:rFonts w:ascii="Arial"/>
          <w:b/>
          <w:sz w:val="30"/>
        </w:rPr>
      </w:pPr>
      <w:r>
        <w:rPr>
          <w:rFonts w:ascii="Arial"/>
          <w:b/>
          <w:color w:val="656565"/>
          <w:sz w:val="30"/>
        </w:rPr>
        <w:t>B.</w:t>
      </w:r>
    </w:p>
    <w:p>
      <w:pPr>
        <w:pStyle w:val="BodyText"/>
        <w:spacing w:before="108" w:line="376" w:lineRule="auto"/>
        <w:ind w:left="640" w:right="104"/>
        <w:rPr>
          <w:rFonts w:ascii="Century Gothic" w:eastAsia="Century Gothic"/>
        </w:rPr>
      </w:pPr>
      <w:r>
        <w:rPr>
          <w:color w:val="656565"/>
          <w:spacing w:val="-1"/>
        </w:rPr>
        <w:t xml:space="preserve">从学生全面发展的角度来看，冲突管理技能也是个体在处理自身与外部环境之间的关系时， </w:t>
      </w:r>
      <w:r>
        <w:rPr>
          <w:color w:val="656565"/>
        </w:rPr>
        <w:t>需要具备的重要技能。因此，从更长远的角度来看，培养学生的冲突管理技能是必要的。</w:t>
      </w:r>
      <w:r>
        <w:rPr>
          <w:color w:val="64A000"/>
        </w:rPr>
        <w:t xml:space="preserve">    </w:t>
      </w:r>
      <w:r>
        <w:rPr>
          <w:rFonts w:ascii="宋体" w:eastAsia="宋体" w:hint="eastAsia"/>
          <w:color w:val="64A000"/>
          <w:spacing w:val="-2"/>
        </w:rPr>
        <w:t>该题无法得分</w:t>
      </w:r>
      <w:r>
        <w:rPr>
          <w:rFonts w:ascii="Century Gothic" w:eastAsia="Century Gothic"/>
          <w:color w:val="64A000"/>
        </w:rPr>
        <w:t>/0.25</w:t>
      </w:r>
    </w:p>
    <w:p>
      <w:pPr>
        <w:spacing w:after="0" w:line="376" w:lineRule="auto"/>
        <w:rPr>
          <w:rFonts w:ascii="Century Gothic" w:eastAsia="Century Gothic"/>
        </w:rPr>
      </w:pPr>
      <w:r>
        <w:rPr>
          <w:rFonts w:ascii="Century Gothic" w:eastAsia="Century Gothic"/>
        </w:rPr>
        <w:br/>
      </w:r>
      <w:r>
        <w:rPr>
          <w:rFonts w:ascii="Century Gothic" w:eastAsia="Century Gothic"/>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8" w:history="1">
        <w:r>
          <w:rPr>
            <w:rFonts w:ascii="SimSun" w:eastAsia="SimSun" w:hAnsi="SimSun" w:cs="SimSun"/>
            <w:b/>
            <w:bCs/>
            <w:color w:val="0000EE"/>
            <w:sz w:val="30"/>
            <w:szCs w:val="30"/>
            <w:u w:val="single" w:color="0000EE"/>
          </w:rPr>
          <w:t>https://d.book118.com/998106010023006046</w:t>
        </w:r>
      </w:hyperlink>
    </w:p>
    <w:p>
      <w:pPr>
        <w:spacing w:after="0" w:line="376" w:lineRule="auto"/>
        <w:rPr>
          <w:rFonts w:ascii="Century Gothic" w:eastAsia="Century Gothic"/>
        </w:rPr>
      </w:pPr>
    </w:p>
    <w:sectPr>
      <w:pgSz w:w="17860" w:h="25260"/>
      <w:pgMar w:top="1820" w:right="2380" w:bottom="280" w:left="2060" w:header="708" w:footer="708"/>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before="29"/>
      <w:ind w:left="640"/>
      <w:outlineLvl w:val="0"/>
    </w:pPr>
    <w:rPr>
      <w:rFonts w:ascii="Century Gothic" w:eastAsia="Century Gothic" w:hAnsi="Century Gothic" w:cs="Century Gothic"/>
      <w:sz w:val="49"/>
      <w:szCs w:val="49"/>
    </w:rPr>
  </w:style>
  <w:style w:type="paragraph" w:styleId="Heading2">
    <w:name w:val="heading 2"/>
    <w:basedOn w:val="Normal"/>
    <w:uiPriority w:val="1"/>
    <w:qFormat/>
    <w:pPr>
      <w:spacing w:before="112"/>
      <w:ind w:left="640"/>
      <w:outlineLvl w:val="1"/>
    </w:pPr>
    <w:rPr>
      <w:rFonts w:ascii="宋体" w:eastAsia="宋体" w:hAnsi="宋体" w:cs="宋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3"/>
    </w:pPr>
    <w:rPr>
      <w:rFonts w:ascii="微软雅黑" w:eastAsia="微软雅黑" w:hAnsi="微软雅黑" w:cs="微软雅黑"/>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hyperlink" Target="https://d.book118.com/998106010023006046" TargetMode="External" /><Relationship Id="rId89" Type="http://schemas.openxmlformats.org/officeDocument/2006/relationships/theme" Target="theme/theme1.xml" /><Relationship Id="rId9" Type="http://schemas.openxmlformats.org/officeDocument/2006/relationships/image" Target="media/image6.png" /><Relationship Id="rId90"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2024-03-02T06:21:58Z</dcterms:created>
  <dcterms:modified xsi:type="dcterms:W3CDTF">2024-03-02T06:21:58Z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2022-12-27T00:00:00Z</vt:filetime>
  </property>
  <property fmtid="{D5CDD505-2E9C-101B-9397-08002B2CF9AE}" pid="3" name="LastSaved">
    <vt:filetime>2024-03-02T00:00:00Z</vt:filetime>
  </property>
</Properties>
</file>