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宋体" w:eastAsia="宋体" w:hAnsi="宋体" w:cs="宋体" w:hint="eastAsia"/>
          <w:b/>
          <w:bCs/>
          <w:sz w:val="36"/>
          <w:szCs w:val="44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sz w:val="36"/>
          <w:szCs w:val="44"/>
          <w:lang w:val="en-US" w:eastAsia="zh-CN"/>
        </w:rPr>
        <w:t>2023-2024学年广东省揭阳市科目一模拟考试100题（加答案）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1、如图所示，驾驶机动车行驶至车道减少的路段时，遇前方机动车排队等候或行驶缓慢时，以下做法正确的是什么？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A、右侧车让左侧车先行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B、每车道一辆依次交替驶入左侧车道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C、左侧车让右侧车先行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D、右侧车寻找空隙提前进入左侧车道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分析：驾驶机动车行驶至车道减少的路段时，前方机动车排队等候或行驶缓慢时，应当每车道一辆依次交替驶入左侧车道。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2、前轮胎爆裂已出现转向时，驾驶人不要过度矫正，应在控制住方向的情况下，应怎样做，使车辆缓慢减速？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A、采取紧急制动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B、使用驻车制动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C、轻踏制动踏板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D、迅速踏下制动踏板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分析：A是踩脚刹，B是拉手刹，D是也是踩脚刹，都是属于迅速减速，危险。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3、申请人在考试过程中有贿赂、舞弊行为的，申请人在多少年内不得再次申领机动车驾驶证？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A、1年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B、2年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C、3年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D、4年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分析：根据123号令第六章法律责任的规定:申请人在考试过程中有贿赂、舞弊行为的，取消考试资格，已经通过考试的其他科目成绩无效；申请人在一年内不得再次申领机动车驾驶证。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4、饮酒后驾驶机动车一次记几分？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A、2分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B、3分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C、6分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D、12分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分析：酒驾，记12分，5年内不得再考取驾照！！！2013新规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5、这个标志的含义是告示前方道路是单向通行路段。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2095500" cy="1905000"/>
            <wp:effectExtent l="0" t="0" r="0" b="0"/>
            <wp:docPr id="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分析：警告标志右侧绕行。用以告示前方道路有障碍物，车辆应按标志指示减速慢行。设在道路障碍物前适当位置。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6、绿灯亮表示前方路口允许机动车通行。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分析：红灯停，绿灯行，答错此题者要打pp，看你还记不记得。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7、在交叉路口、隧道内均不能倒车。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分析：根据交通法，机动车在交叉路口、隧道内均不能倒车。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8、路中白色虚线是什么标线？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162050"/>
            <wp:effectExtent l="0" t="0" r="0" b="0"/>
            <wp:docPr id="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A、禁止跨越对向车道中心线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B、限制跨越对向车道中心线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C、可跨越同向车道中心线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D、单向行驶车道分界中心线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分析：可跨越同向车道中心线,同向两车道之间的标线，没线怕乱开.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9、这个标志是何含义？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905000" cy="1400175"/>
            <wp:effectExtent l="0" t="0" r="0" b="0"/>
            <wp:docPr id="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A、公交车专用车道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B、BRT车辆专用车道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C、大型客车专用车道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D、多乘员车辆专用车道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分析：此图为BRT车辆专用车道，与公交车专用车道的区别是多了“快速公交”四个字。（快速公交，是英文Bus Rapid Transit的词义翻译（简称：BRT），这是一种高质量的，快速舒适、低成本、灵活便捷的新型城市公交交通方式。它介于轨道交通与常规公交之间，利用现代技术使传统的公交系统达到轨道交通的服务水平。 ）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10、驾驶机动车在道路上追逐竞驶，情节恶劣，会受到什么处罚？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A、处拘投，并处罚金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B、处管制，并处罚金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C、处1年以上徒刑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D、处6个月徒刑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2011年《中华人民共和国刑法修正案（八）》第二十二条：在刑法第一百三十三条后增加一条，作为第一百三十三条之一：“在道路上驾驶机动车追逐竞驶，情节恶劣的，或者在道路上醉酒驾驶机动车的，处拘役，并处罚金。”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11、夜间道路会车，距离对向来车多远时将远光灯改用近光灯？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A、200米以外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B、150米以外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C、100米以内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D、50米以内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道路交通安全法》第四十八条：在没有中心隔离设施或者没有中心线的道路上，机动车遇相对方向来车时应当遵守下列规定：(五)夜间会车应当在距相对方向来车150米以外改用近光灯，在窄路、窄桥与非机动车会车时应当使用近光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12、驾驶机动车距离铁路道口50米内禁止停放车辆。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分析：交叉路口、铁路道口、急转弯、宽度不足4米的窄路、桥梁、陡坡、隧道以及距离上述地点50米以内的路段，不得停车；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13、如何通过这种交叉路面？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A、鸣笛催促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B、保持速度通过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C、减速慢行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分析：这么多的人要减速慢行啊，安全第一。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14、这个标志是何含义？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524000" cy="1876425"/>
            <wp:effectExtent l="0" t="0" r="0" b="0"/>
            <wp:docPr id="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A、停车领卡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B、停车缴费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C、停车检查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D、ETC通道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分析：当前高速段中上的交通信息广播频率，听听吧，有很多有价值的信息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15、遇到图中所示前方车辆停车等待的情形，我方车应如何行驶？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A、鸣喇叭催促蓝色小型客车前移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B、依次在蓝色小型客车后停车等待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C、向前直行至不能继续行驶为止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D、穿插到蓝色小型客车前停车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分析：车辆拥堵的路段，应该要依次排队等候。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16、夜间行车中，前方出现弯道时，灯光照射会发生怎样的变化？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A、距离不变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B、由高变低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C、离开路面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D、由路中移到路侧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要是没有实地操作，个人为了避免混淆是这样记的：在平直的路面时，灯光距离不变；出现一般的弯道时，灯光也跟着转弯，从路中移至路侧；当上坡时，灯光随着车的上下导致灯光也由高变低；当出现急弯或大坑时，灯光随着车的颠簸也离开路面。大家试着记记，遇到这题绝对不错！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17、机动车仪表板上（如图所示）亮时，表示什么？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885825" cy="828675"/>
            <wp:effectExtent l="0" t="0" r="0" b="0"/>
            <wp:docPr id="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A、制动液不足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B、洗涤液不足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C、冷却系统故障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D、冷却液不足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分析：冷却液不足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18、行车中当驾驶人意识到车辆爆胎时，应在控制住方向的情况下采取紧急制动，迫使车辆迅速停住。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分析：不要紧急刹车，容易出现侧翻事故的，应该是握紧方向，同时控制车速，慢慢停车。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19、以下哪个标志表示单行线？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895475" cy="1905000"/>
            <wp:effectExtent l="0" t="0" r="0" b="0"/>
            <wp:docPr id="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A、图1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B、图2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C、图3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D、图4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分析：记住就可以了，其他图标是什么？去“交通标志”里学习一遍吧。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20、车辆通过凹凸路面时，应怎样做？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A、低速缓慢平稳通过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B、依靠惯性加速冲过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C、挂空挡滑行驶过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D、保持原速通过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分析：凹凸不平的路面减速慢行不仅对车没有有好处 而且不会因颠簸影响驾驶。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21、申请机动车驾驶证年龄在70周岁以上的人，需要进行记忆力、判断力、反应力等能力测试。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机动车驾驶证申领和使用规定》规定：年龄在70周岁以上能够通过记忆力、判断力、反应力等能力测试的，可以申请小型汽车、小型自动挡汽车、残疾人专用小型自动挡载客汽车、轻便摩托车准驾车型的机动车驾驶证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22、申请人在机动车驾驶人考试过程中组织作弊的，处三年以下有期徒刑或者拘役，并处或单处罚金。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分析：《中华人民共和国刑法》规定：在法律规定的国家考试中，组织作弊的，处三年以下有期徒刑或者拘役，并处或者单处罚金；情节严重的，处三年以上七年以下有期徒刑，并处罚金。 为他人实施前款犯罪提供作弊器材或者其他帮助的，依照前款的规定处罚。 为实施考试作弊行为，向他人非法出售或者提供第一款规定的考试的试题、答案的，依照第一款的规定处罚。 代替他人或者让他人代替自己参加第一款规定的考试的，处拘役或者管制，并处或者单处罚金。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23、驾驶拼装机动车上路行驶的驾驶人，除按规定接受罚款外，还要受到哪种处理？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A、处10日以下拘留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B、暂扣驾驶证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C、吊销驾驶证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D、追究刑事责任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分析：对驾驶拼装的机动车上道路行驶的驾驶人，处200元以上2000元以下罚款，并吊销驾驶证。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24、这个标志的含义是提醒车辆驾驶人前方是傍山险路路段。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2095500" cy="1885950"/>
            <wp:effectExtent l="0" t="0" r="0" b="0"/>
            <wp:docPr id="10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分析：警告标志注意落石。用以提醒车辆驾驶人注意落石。设在有落石危险的傍山路段以前适当位置。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25、这个标志是何含义？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314450"/>
            <wp:effectExtent l="0" t="0" r="0" b="0"/>
            <wp:docPr id="1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A、Y型交叉路口预告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B、十字交叉路口预告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C、丁字交叉路口预告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D、道路分岔处预告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分析：你看它长的多像丁字。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26、驾驶人在核发地车辆管理所管辖区以外居住的，可以向居住地车辆管理所申请换证。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公安部令第123号》第四十九条：机动车驾驶人户籍迁出原车辆管理所管辖区的，应当向迁入地车辆管理所申请换证。机动车驾驶人在核发地车辆管理所管辖区以外居住的，可以向居住地车辆管理所申请换证。申请时应当填写申请表，并提交第四十八条：规定的证明、凭证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27、夜间行驶，与对向车道车辆交会时，以下做法正确的是？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857375"/>
            <wp:effectExtent l="0" t="0" r="0" b="0"/>
            <wp:docPr id="1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A、保持使用远光灯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B、远光灯和近光灯之间不断来回切换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C、切换为近光灯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D、关闭灯光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分析：远光灯或者近光灯不断来回切换，容易影响对面司机的视线。关闭灯光，对面的司机就看不到你了。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28、这个标志是何含义？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905000" cy="1905000"/>
            <wp:effectExtent l="0" t="0" r="0" b="0"/>
            <wp:docPr id="1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A、禁止向右转弯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B、禁止向左转弯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C、向左和向右转弯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D、禁止向左右转弯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分析：向左和向右转弯：表示只准一切车辆向左和向右转弯。此标志设在车辆必须向左和向右转弯的路口以前适当位置。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29、上路行驶的机动车未随车携带身份证的，交通警察可依法扣留机动车。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分析：上路行驶的机动车未随车携带机动车行驶证的，交通警察可依法扣留机动车。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30、如图这种情况下，遇到左侧路口有车辆直行，怎样做是正确的？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5715000" cy="2219325"/>
            <wp:effectExtent l="0" t="0" r="0" b="0"/>
            <wp:docPr id="1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A、如果已经越过停止线就可以加速向右转弯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B、不用考虑左侧车辆直接向右转弯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C、只要不影响左侧车辆直行就可以向右转弯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D、等待左侧车辆直行通过后再向右转弯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根据《道路交通安全法实施条例》第五十二条规定，驾驶机动车通过未设置交通信号灯的交叉路口时：转弯的机动车应当让直行的车辆、行人先行；没有交通标志、标线控制时，在进入路口前停车瞭望，让右方道路的来车先行；相对方向行驶的右转弯机动车让左转弯的车辆先行。因此，在左侧车辆直行，我方车辆右转弯的情况下，应当等待左侧车辆直行通过后再向右转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31、这样在路边临时停放机动车有什么违法行为？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A、在非机动车道停车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B、在人行横道上停车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C、距离路边超过30厘米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D、在有禁停标线路段停车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分析：图中车停在人行横道。规定是：在设有禁停标志、标线的路段，在机动车道与非机动车道、人行道之间设有隔离设施的路段以及人行横道、施工地段，不得停车；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32、在没有交通信号指示的交叉路口，转弯的机动车让直行的车辆和行人先行。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分析：转弯让直行，车子让行人，这道理应该要明白。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33、安装防抱死制动装置（ABS）的机动车在紧急制动时，制动距离会大大缩短，因此不必保持安全车距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这种错误认识是由于不了解ABS的工作原理导致的。ABS可以兼顾车辆行驶中的最大的纵向制动力和横向抓地力，有效地保证车辆不会发生失控状况，但不是所有配置了ABS的车辆都会缩短制动距离，如冰雪、潮湿路面上的制动距离比车轮抱死时短一些，但在一般路面上的制动距离反而更长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34、路面上导向箭头是何含义？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895350" cy="1866900"/>
            <wp:effectExtent l="0" t="0" r="0" b="0"/>
            <wp:docPr id="1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A、提示前方有左弯或需向左合流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B、提示前方有右弯或需向右合流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C、提示前方有障碍需向左合流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D、提示前方有左弯或需向左绕行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分析：提示前方有右弯或需向右合流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35、这属于哪一类标志？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905000" cy="1838325"/>
            <wp:effectExtent l="0" t="0" r="0" b="0"/>
            <wp:docPr id="1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A、警告标志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B、禁令标志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C、指示标志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D、指路标志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分析：指示标志的颜色为蓝底、白图案；形状分为圆形、长方形和正方形。 指路标志用以传递道路方向，地点，距离信息的标志。 禁令标志的颜色，除个别标志外，为白底，红圈，红杠，黑图案。图案压杠。 警告标志是警告车辆、行人注意危险地点的标志。警告标志的颜色为黄底、黑边、黑图案，形状为等边三角形，顶角朝上。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36、车辆长时间停放时，应选择停车场停车。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分析：车辆长时间停放时,应选择停车场停车。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37、驾驶机动车在高速公路发生故障，需要停车排除故障时，以下做法先后顺序正确的是？ ①放置警告标志，转移乘车人员至安全处，迅速报警②开启危险报警闪光灯③将车辆移至不妨碍交通的位置④等待救援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A、④③①②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B、①②③④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C、③②①④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D、②③①④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分析：驾驶机动车在高速公路发生故障，需要停车排除故障时，应当进行如下顺序的操作：开启危险报警闪光灯；将车辆移至不妨碍交通的位置；放置警告标志，转移乘车人员至安全处，迅速报警；等待救援。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38、在以下路段不能倒车的是什么?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B、隧道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C、急弯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D、以上皆是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分析：这些都是危险路段，倒车容易引发事故，所以都不能倒车。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39、雾天对安全行车的主要影响是什么？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A、发动机易熄火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B、易发生侧滑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C、行驶阻力增大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D、能见度低，视线不清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分析：能见度低，视线不清；你看不见我，我看不见你；如果车速快，可能就“吻”一起了，要刹得牢就得开慢点，特别注意前后左右突然窜出来大神们！！！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40、这个标志是何含义？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1905000" cy="1704975"/>
            <wp:effectExtent l="0" t="0" r="0" b="0"/>
            <wp:docPr id="1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A、T型交叉路口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B、Y型交叉路口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C、十字交叉路口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D、环行交叉路口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分析：T型交叉路口：丁字形标志原则上设在与交叉口形状相符的道路上。右侧丁字路口，此标志设在进入T字路口以前的适当位置。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41、机动车驾驶人造成事故后逃逸构成犯罪的，吊销驾驶证且多长时间不得重新取得驾驶证？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A、5年内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B、10年内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C、终生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D、20年内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分析：吊二撤三醉五逃终生，这样就好理解了吧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42、图中圈内的白色折线是什么标线？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828800"/>
            <wp:effectExtent l="0" t="0" r="0" b="0"/>
            <wp:docPr id="1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A、减速行驶线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B、车距确认线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C、车速确认线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D、路口减速线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分析：一个箭头是注意车距、两个箭头是车距确认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43、闪光警告信号灯为持续闪烁的黄灯，其作用是提示车辆、行人需要快速通过。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分析：黄灯闪烁提示行人车辆注意，确认安全后通过，快速通过是不对的。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44、驾驶人在道路上驾驶机动车追逐竞驶，情节恶劣的处3年以下有期徒刑。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刑法修正案（八）》第二十二、在刑法第一百三十三条后增加一条，作为第一百三十三条之一：“在道路上驾驶机动车追逐竞驶，情节恶劣的，或者在道路上醉酒驾驶机动车的，处拘役，并处罚金。</w:t>
      </w:r>
      <w:r>
        <w:rPr>
          <w:rFonts w:hint="eastAsia"/>
          <w:i w:val="0"/>
          <w:iCs w:val="0"/>
          <w:highlight w:val="none"/>
          <w:u w:val="none"/>
        </w:rPr>
        <w:br/>
      </w:r>
      <w:r>
        <w:rPr>
          <w:rFonts w:hint="eastAsia"/>
          <w:i w:val="0"/>
          <w:iCs w:val="0"/>
          <w:highlight w:val="none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https://d.book118.com/998112064127006047</w:t>
        </w:r>
      </w:hyperlink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8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9B1C4F"/>
    <w:rsid w:val="091B038F"/>
    <w:rsid w:val="292968F0"/>
    <w:rsid w:val="329B1C4F"/>
    <w:rsid w:val="49E728CF"/>
    <w:rsid w:val="69C53C27"/>
  </w:rsids>
  <w:docVars>
    <w:docVar w:name="commondata" w:val="eyJoZGlkIjoiMGVmMDBhMmJiZGI5NGMzZjY5YzYxNmI2ODJjOWY5Z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eastAsia="黑体" w:hAnsi="Arial"/>
      <w:b/>
      <w:sz w:val="28"/>
    </w:rPr>
  </w:style>
  <w:style w:type="paragraph" w:styleId="Heading5">
    <w:name w:val="heading 5"/>
    <w:basedOn w:val="Normal"/>
    <w:next w:val="Normal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Heading6">
    <w:name w:val="heading 6"/>
    <w:basedOn w:val="Normal"/>
    <w:next w:val="Normal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hyperlink" Target="https://d.book118.com/998112064127006047" TargetMode="Externa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小海豹</dc:creator>
  <cp:lastModifiedBy>admin</cp:lastModifiedBy>
  <cp:revision>1</cp:revision>
  <dcterms:created xsi:type="dcterms:W3CDTF">2024-01-20T02:05:00Z</dcterms:created>
  <dcterms:modified xsi:type="dcterms:W3CDTF">2024-03-18T11:15:13Z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50F59DB1A3E643E68320D3EC2D02D541</vt:lpwstr>
  </property>
  <property fmtid="{D5CDD505-2E9C-101B-9397-08002B2CF9AE}" pid="3" name="KSOProductBuildVer">
    <vt:lpwstr>2052-11.8.2.12118</vt:lpwstr>
  </property>
</Properties>
</file>