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2024年高校教师资格证之高等教育心理学题库</w:t>
      </w:r>
    </w:p>
    <w:p/>
    <w:p>
      <w:pPr>
        <w:jc w:val="center"/>
      </w:pPr>
      <w:r>
        <w:rPr>
          <w:rFonts w:ascii="黑体" w:hAnsi="黑体"/>
          <w:b/>
          <w:sz w:val="28"/>
        </w:rPr>
        <w:t>第一部分  单选题(300题)</w:t>
      </w:r>
    </w:p>
    <w:p>
      <w:r>
        <w:t>1、教师高尚的（　　　）、渊博的知识和高超的教育教学艺术是获取威信的基本条件。</w:t>
        <w:br/>
        <w:t>A.思想道德品质</w:t>
        <w:br/>
        <w:t>B.人格魅力</w:t>
        <w:br/>
        <w:t>C.情操</w:t>
        <w:br/>
        <w:t>D.品质</w:t>
        <w:br/>
        <w:br/>
        <w:t xml:space="preserve">【答案】：A </w:t>
      </w:r>
    </w:p>
    <w:p>
      <w:r>
        <w:t>2、大学教师的能力包括（　　　）。</w:t>
        <w:br/>
        <w:t>A.学术能力与语言表达能力</w:t>
        <w:br/>
        <w:t>B.一般能力与教育能力</w:t>
        <w:br/>
        <w:t>C.智力因素与非智力因素</w:t>
        <w:br/>
        <w:t>D.学术能力与管理能力</w:t>
        <w:br/>
        <w:br/>
        <w:t xml:space="preserve">【答案】：B </w:t>
      </w:r>
    </w:p>
    <w:p>
      <w:r>
        <w:t>3、信息披露的表述应当简明扼要，通俗易懂是（   ）要求。</w:t>
        <w:br/>
        <w:t>A.规范性原则</w:t>
        <w:br/>
        <w:t>B.易得性原则</w:t>
        <w:br/>
        <w:t>C.易解性原则</w:t>
        <w:br/>
        <w:t>D.准确性原则</w:t>
        <w:br/>
        <w:br/>
        <w:t xml:space="preserve">【答案】：C </w:t>
      </w:r>
    </w:p>
    <w:p>
      <w:pPr>
        <w:sectPr w:rsidSect="00034616">
          <w:pgSz w:w="12240" w:h="15840"/>
          <w:pgMar w:top="1440" w:right="1800" w:bottom="1440" w:left="1800" w:header="720" w:footer="720" w:gutter="0"/>
          <w:cols w:space="720"/>
          <w:docGrid w:linePitch="360"/>
        </w:sectPr>
      </w:pPr>
      <w:r>
        <w:t>4、道氏理论所研究的是（　　　）</w:t>
      </w:r>
    </w:p>
    <w:p>
      <w:r>
        <w:t xml:space="preserve"> </w:t>
        <w:br/>
        <w:t>A.趋势的方向</w:t>
        <w:br/>
        <w:t>B.趋势的时间跨度</w:t>
        <w:br/>
        <w:t>C.趋势的波动幅度</w:t>
        <w:br/>
        <w:t>D.以上全部</w:t>
        <w:br/>
        <w:br/>
        <w:t>【答案】：A</w:t>
      </w:r>
      <w:r>
        <w:t xml:space="preserve"> </w:t>
      </w:r>
    </w:p>
    <w:p>
      <w:r>
        <w:t>5、研究人与机器的关系，目的在于达成人机合一理想状态的学科是（　　　）。</w:t>
        <w:br/>
        <w:t>A.管理心理学</w:t>
        <w:br/>
        <w:t>B.工程心理学</w:t>
        <w:br/>
        <w:t>C.认知心理学</w:t>
        <w:br/>
        <w:t>D.实验心理学</w:t>
        <w:br/>
        <w:br/>
        <w:t xml:space="preserve">【答案】：B </w:t>
      </w:r>
    </w:p>
    <w:p>
      <w:r>
        <w:t>6、下列属于社会文化的是（　　　）。</w:t>
        <w:br/>
        <w:t>A.学校文化</w:t>
        <w:br/>
        <w:t>B.民族文化</w:t>
        <w:br/>
        <w:t>C.企业文化</w:t>
        <w:br/>
        <w:t>D.制度文化</w:t>
        <w:br/>
        <w:br/>
        <w:t xml:space="preserve">【答案】：B </w:t>
      </w:r>
    </w:p>
    <w:p>
      <w:r>
        <w:t>7、斯金纳是以下哪一种心理学理论流派的代表（　　　）。</w:t>
        <w:br/>
        <w:t>A.精神分析</w:t>
        <w:br/>
        <w:t>B.行为主义</w:t>
        <w:br/>
        <w:t>C.构造主义</w:t>
        <w:br/>
        <w:t>D.机能主义</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8、认知心理学的学习观认为，学习是主动的形成认知结构。学习者是主动地获得知识，并通过把新知识与已有的认知结构相联系，来积极地建构其（　　　）。</w:t>
        <w:br/>
        <w:t>A.认知结构</w:t>
        <w:br/>
        <w:t>B.知识体系</w:t>
        <w:br/>
        <w:t>C.学习观</w:t>
        <w:br/>
        <w:t>D.心理学</w:t>
        <w:br/>
        <w:br/>
        <w:t>【答案】：B</w:t>
      </w:r>
      <w:r>
        <w:t xml:space="preserve"> </w:t>
      </w:r>
    </w:p>
    <w:p>
      <w:r>
        <w:t>9、善于因势利导、随机应变、对症下药、掌握教育时机和分寸是（　　　）的表现形式。</w:t>
        <w:br/>
        <w:t>A.教育机智</w:t>
        <w:br/>
        <w:t>B.教育能力</w:t>
        <w:br/>
        <w:t>C.教育效果</w:t>
        <w:br/>
        <w:t>D.教育策略</w:t>
        <w:br/>
        <w:br/>
        <w:t xml:space="preserve">【答案】：A </w:t>
      </w:r>
    </w:p>
    <w:p>
      <w:r>
        <w:t>10、效度是（　　　）。</w:t>
        <w:br/>
        <w:t>A.绝对的</w:t>
        <w:br/>
        <w:t>B.相对的</w:t>
        <w:br/>
        <w:t>C.惟一的</w:t>
        <w:br/>
        <w:t>D.随机的</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11、美国心理学家卡特尔认为，以生理为基础的认知能力，如知觉、记忆、运算速度和推理能力等，属于（　　　）。</w:t>
        <w:br/>
        <w:t>A.学业智力</w:t>
        <w:br/>
        <w:t>B.言语智力</w:t>
        <w:br/>
        <w:t>C.晶体智力</w:t>
        <w:br/>
        <w:t>D.流体智力</w:t>
        <w:br/>
        <w:br/>
        <w:t xml:space="preserve">【答案】：D </w:t>
      </w:r>
    </w:p>
    <w:p>
      <w:r>
        <w:t>12、需要层次理论提出的需要层级依次为（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 xml:space="preserve">【答案】：B </w:t>
      </w:r>
    </w:p>
    <w:p>
      <w:r>
        <w:t>13、（　　　）是指学生在学习情境中，通过自己的探索获得问题答案的学习方式。</w:t>
        <w:br/>
        <w:t>A.概念学习</w:t>
        <w:br/>
        <w:t>B.发现学习</w:t>
        <w:br/>
        <w:t>C.意义学习</w:t>
        <w:br/>
        <w:t>D.机械学习</w:t>
        <w:br/>
        <w:br/>
        <w:t xml:space="preserve">【答案】：B </w:t>
      </w:r>
    </w:p>
    <w:p>
      <w:r>
        <w:t>14、公司型基金设立步骤及先后顺序正确的是（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15、个体想象自己在他人心目中的形象和他人对自己的评价，从而确立自我。这种自我称为（　　　）。</w:t>
        <w:br/>
        <w:t>A.投射自我</w:t>
        <w:br/>
        <w:t>B.理想自我</w:t>
        <w:br/>
        <w:t>C.社会自我</w:t>
        <w:br/>
        <w:t>D.镜中自我</w:t>
        <w:br/>
        <w:br/>
        <w:t>【答案】：A</w:t>
      </w:r>
      <w:r>
        <w:t xml:space="preserve"> </w:t>
      </w:r>
    </w:p>
    <w:p>
      <w:r>
        <w:t xml:space="preserve">16、期货交易最早萌芽于（　　　）。 </w:t>
        <w:br/>
        <w:t>A.美国</w:t>
        <w:br/>
        <w:t>B.欧洲</w:t>
        <w:br/>
        <w:t>C.亚洲</w:t>
        <w:br/>
        <w:t>D.南美洲</w:t>
        <w:br/>
        <w:br/>
        <w:t xml:space="preserve">【答案】：B </w:t>
      </w:r>
    </w:p>
    <w:p>
      <w:r>
        <w:t>17、当教师非常关注自己的生存适应性时，这是教师成长过程中的哪一阶段特征？（　　　）</w:t>
        <w:br/>
        <w:t>A.关注发展阶段</w:t>
        <w:br/>
        <w:t>B.关注学生阶段</w:t>
        <w:br/>
        <w:t>C.关注情境阶段</w:t>
        <w:br/>
        <w:t>D.关注生存阶段</w:t>
        <w:br/>
        <w:br/>
        <w:t xml:space="preserve">【答案】：D </w:t>
      </w:r>
    </w:p>
    <w:p>
      <w:r>
        <w:t>18、个人的自我感受、自尊、自爱、自卑、自信、内疚、优越感、成就感、自我效能感等，属于自我意识的（　　　）。</w:t>
        <w:br/>
        <w:t>A.自我认识</w:t>
        <w:br/>
        <w:t>B.自我调节</w:t>
        <w:br/>
        <w:t>C.自我体验</w:t>
        <w:br/>
        <w:t>D.自我控制</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19、后面学习的材料对识记和回忆前面学习材料的干扰是（　　　）。</w:t>
        <w:br/>
        <w:t>A.前摄抑制</w:t>
        <w:br/>
        <w:t>B.倒摄抑制</w:t>
        <w:br/>
        <w:t>C.正抑制</w:t>
        <w:br/>
        <w:t>D.负抑制</w:t>
        <w:br/>
        <w:br/>
        <w:t>【答案】：B</w:t>
      </w:r>
      <w:r>
        <w:t xml:space="preserve"> </w:t>
      </w:r>
    </w:p>
    <w:p>
      <w:r>
        <w:t xml:space="preserve">20、以下最佳跨品种套利的组合是（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r>
        <w:t>21、某学生在考试时正想作弊，突然与老师的目光相遇，一种不安之感制止了作弊，这种道德情操从形式上看主要是（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r>
        <w:t>23、关于股权投资基金收益分配，下列表述错误的是（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r>
        <w:t>24、根据柯尔伯格的道德发展阶段理论，以下处于习俗水平发展阶段的是（　　　）。</w:t>
        <w:br/>
        <w:t>A.遵循权威取向阶段</w:t>
        <w:br/>
        <w:t>B.社会契约取向阶段</w:t>
        <w:br/>
        <w:t>C.惩罚服从取向阶段</w:t>
        <w:br/>
        <w:t>D.相对功利取向阶段</w:t>
        <w:br/>
        <w:br/>
        <w:t xml:space="preserve">【答案】：A </w:t>
      </w:r>
    </w:p>
    <w:p>
      <w:r>
        <w:t>25、下列心理学家中不属于格式塔心理学代表人物的是（　　　）。</w:t>
        <w:br/>
        <w:t>A.苛勒</w:t>
        <w:br/>
        <w:t>B.考夫卡</w:t>
        <w:br/>
        <w:t>C.韦特海默</w:t>
        <w:br/>
        <w:t>D.加德纳</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26、早期“程序教学”的设计所依据的心理学原理是（　　　）。</w:t>
        <w:br/>
        <w:t>A.行为主义</w:t>
        <w:br/>
        <w:t>B.认知主义</w:t>
        <w:br/>
        <w:t>C.人本主义</w:t>
        <w:br/>
        <w:t>D.建构主义</w:t>
        <w:br/>
        <w:br/>
        <w:t>【答案】：A</w:t>
      </w:r>
      <w:r>
        <w:t xml:space="preserve"> </w:t>
      </w:r>
    </w:p>
    <w:p>
      <w:r>
        <w:t>27、自我体验是（　　　）的情感成分，在自我认识的基础上产生，反映个体对自己所持的态度。</w:t>
        <w:br/>
        <w:t>A.自我认识</w:t>
        <w:br/>
        <w:t>B.自我调节</w:t>
        <w:br/>
        <w:t>C.自我意识</w:t>
        <w:br/>
        <w:t>D.自我控制</w:t>
        <w:br/>
        <w:br/>
        <w:t xml:space="preserve">【答案】：C </w:t>
      </w:r>
    </w:p>
    <w:p>
      <w:r>
        <w:t>28、下列不属于基金运作期间定期披露内容的是（   ）。</w:t>
        <w:br/>
        <w:t>A.出资方式</w:t>
        <w:br/>
        <w:t>B.项目退出情况</w:t>
        <w:br/>
        <w:t>C.基金会计数据</w:t>
        <w:br/>
        <w:t>D.利润分配情况</w:t>
        <w:br/>
        <w:br/>
        <w:t xml:space="preserve">【答案】：A </w:t>
      </w:r>
    </w:p>
    <w:p>
      <w:r>
        <w:t>29、短时记忆容量有限，为了使其包含更多的信息，可采用的方式是（　　　）。</w:t>
        <w:br/>
        <w:t>A.感觉登记</w:t>
        <w:br/>
        <w:t>B.注意</w:t>
        <w:br/>
        <w:t>C.组块</w:t>
        <w:br/>
        <w:t>D.复述</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30、当日无负债结算制度要求对交易头寸所占用的保证金逐（　　　）结算。</w:t>
      </w:r>
    </w:p>
    <w:p>
      <w:r>
        <w:t xml:space="preserve"> </w:t>
        <w:br/>
        <w:t>A.日</w:t>
        <w:br/>
        <w:t>B.周</w:t>
        <w:br/>
        <w:t>C.月</w:t>
        <w:br/>
        <w:t>D.年</w:t>
        <w:br/>
        <w:br/>
        <w:t>【答案】：A</w:t>
      </w:r>
      <w:r>
        <w:t xml:space="preserve"> </w:t>
      </w:r>
    </w:p>
    <w:p>
      <w:r>
        <w:t>31、研究表明，记忆效果最好的学习熟练程度为（　　　）。</w:t>
        <w:br/>
        <w:t>A.50%</w:t>
        <w:br/>
        <w:t>B.100%</w:t>
        <w:br/>
        <w:t>C.150%</w:t>
        <w:br/>
        <w:t>D.200%</w:t>
        <w:br/>
        <w:br/>
        <w:t xml:space="preserve">【答案】：C </w:t>
      </w:r>
    </w:p>
    <w:p>
      <w:r>
        <w:t>32、注重训练的形式而不注重内容的学习迁移理论是（　　　）。</w:t>
        <w:br/>
        <w:t>A.关系转换理论</w:t>
        <w:br/>
        <w:t>B.经验类化理论</w:t>
        <w:br/>
        <w:t>C.共同要素说</w:t>
        <w:br/>
        <w:t>D.形式训练说</w:t>
        <w:br/>
        <w:br/>
        <w:t xml:space="preserve">【答案】：D </w:t>
      </w:r>
    </w:p>
    <w:p>
      <w:r>
        <w:t>33、我国最早自编的《教育心理学》于1924年出版，该书的作者是（　　　）。</w:t>
        <w:br/>
        <w:t>A.房宗岳</w:t>
        <w:br/>
        <w:t>B.廖世承</w:t>
        <w:br/>
        <w:t>C.陆志韦</w:t>
        <w:br/>
        <w:t>D.潘菽</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34、协助来访者清楚、准确的表达其观点、所用的概念、所体验到的情感以及所经历的事件的技术是指（　　　）。</w:t>
        <w:br/>
        <w:t>A.共情技术</w:t>
        <w:br/>
        <w:t>B.立即性技术</w:t>
        <w:br/>
        <w:t>C.具体化</w:t>
        <w:br/>
        <w:t>D.内容反应</w:t>
        <w:br/>
        <w:br/>
        <w:t>【答案】：C</w:t>
      </w:r>
      <w:r>
        <w:t xml:space="preserve"> </w:t>
      </w:r>
    </w:p>
    <w:p>
      <w:r>
        <w:t>35、有限责任公司型基金由（   ）指定的代表或者共同委托的代理人向公司登记管理机关申请设立登记。</w:t>
        <w:br/>
        <w:t>A.半数以上股东</w:t>
        <w:br/>
        <w:t>B.全体股东</w:t>
        <w:br/>
        <w:t>C.2／3以上股东</w:t>
        <w:br/>
        <w:t>D.1／3以上股东</w:t>
        <w:br/>
        <w:br/>
        <w:t xml:space="preserve">【答案】：B </w:t>
      </w:r>
    </w:p>
    <w:p>
      <w:r>
        <w:t>36、下列关于我国股权投资基金的募集方式和投向的描述中，正确的是（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37、个体在学习活动中感到有某种欠缺而力求获得满足的心理状态是（　　　）。</w:t>
        <w:br/>
        <w:t>A.动机</w:t>
        <w:br/>
        <w:t>B.学习动机</w:t>
        <w:br/>
        <w:t>C.需要</w:t>
        <w:br/>
        <w:t>D.学习需要</w:t>
        <w:br/>
        <w:br/>
        <w:t>【答案】：D</w:t>
      </w:r>
      <w:r>
        <w:t xml:space="preserve"> </w:t>
      </w:r>
    </w:p>
    <w:p>
      <w:r>
        <w:t>38、关于信托（契约）型股权投资基金，以下表述错误的是（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r>
        <w:t xml:space="preserve">39、套期保值是通过建立（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40、在男女大学生的智力水平有无差异这个问题上，心理学的结论是（　　　）。</w:t>
        <w:br/>
        <w:t>A.无任何差异</w:t>
        <w:br/>
        <w:t>B.男优于女</w:t>
        <w:br/>
        <w:t>C.女优于男</w:t>
        <w:br/>
        <w:t>D.尚无定论</w:t>
        <w:br/>
        <w:br/>
        <w:t>【答案】：A</w:t>
      </w:r>
      <w:r>
        <w:t xml:space="preserve"> </w:t>
      </w:r>
    </w:p>
    <w:p>
      <w:r>
        <w:t>41、以清楚地意识到道德概念、原理和原则为中介的情感体验称为（　　　）。</w:t>
        <w:br/>
        <w:t>A.伦理的道德情感</w:t>
        <w:br/>
        <w:t>B.直觉的道德情感</w:t>
        <w:br/>
        <w:t>C.想象的道德情感</w:t>
        <w:br/>
        <w:t>D.形象的道德情感</w:t>
        <w:br/>
        <w:br/>
        <w:t xml:space="preserve">【答案】：A </w:t>
      </w:r>
    </w:p>
    <w:p>
      <w:r>
        <w:t>42、决定心理发展的方向、速度、水平和个别差异的是（　　　）。</w:t>
        <w:br/>
        <w:t>A.遗传因素</w:t>
        <w:br/>
        <w:t>B.学习</w:t>
        <w:br/>
        <w:t>C.社会生活条件</w:t>
        <w:br/>
        <w:t>D.经验</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43、下列属于运营能力分析的是（</w:t>
      </w:r>
      <w:r>
        <w:t xml:space="preserve"> </w:t>
      </w:r>
      <w:r>
        <w:t xml:space="preserve"> </w:t>
      </w:r>
    </w:p>
    <w:p>
      <w:r>
        <w:t xml:space="preserve">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【答案】：C</w:t>
      </w:r>
      <w:r>
        <w:t xml:space="preserve"> </w:t>
      </w:r>
    </w:p>
    <w:p>
      <w:r>
        <w:t xml:space="preserve">44、期货市场的套期保值功能是将市场价格风险主要转移给了（　　　）。 </w:t>
        <w:br/>
        <w:t>A.套期保值者</w:t>
        <w:br/>
        <w:t>B.生产经营者</w:t>
        <w:br/>
        <w:t>C.期货交易所</w:t>
        <w:br/>
        <w:t>D.期货投机者</w:t>
        <w:br/>
        <w:br/>
        <w:t xml:space="preserve">【答案】：D </w:t>
      </w:r>
    </w:p>
    <w:p>
      <w:r>
        <w:t>45、有一种动机理论认为，动机激励力量的大小取决于目标的价值与实现目标的可能性两个因素的乘积。这种动机理论被称为（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46、根据学习动机的社会意义，可以把学习动机分为（　　　）。</w:t>
        <w:br/>
        <w:t>A.社会动机与个人动机</w:t>
        <w:br/>
        <w:t>B.高尚动机与低级动机</w:t>
        <w:br/>
        <w:t>C.生存动机与生活动机</w:t>
        <w:br/>
        <w:t>D.交往动机与荣誉动机</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47、高级神经活动类型为活泼型（强、平衡、灵活），其气质类型为（　　　）。</w:t>
        <w:br/>
        <w:t>A.胆汁质</w:t>
        <w:br/>
        <w:t>B.多血质</w:t>
        <w:br/>
        <w:t>C.粘液质</w:t>
        <w:br/>
        <w:t>D.抑郁症</w:t>
        <w:br/>
        <w:br/>
        <w:t>【答案】：B</w:t>
      </w:r>
      <w:r>
        <w:t xml:space="preserve"> </w:t>
      </w:r>
    </w:p>
    <w:p>
      <w:r>
        <w:t>48、动作技能根据所涉及的骨骼、肌肉以及动作幅度大小，可分为精细性动作技能与（　　　）。</w:t>
        <w:br/>
        <w:t>A.连续性动作技能</w:t>
        <w:br/>
        <w:t>B.封闭性动作技能</w:t>
        <w:br/>
        <w:t>C.粗大性动作技能</w:t>
        <w:br/>
        <w:t>D.工具性动作技能</w:t>
        <w:br/>
        <w:br/>
        <w:t xml:space="preserve">【答案】：C </w:t>
      </w:r>
    </w:p>
    <w:p>
      <w:r>
        <w:t>49、心理学是一门研究（　　　）的学科。</w:t>
        <w:br/>
        <w:t>A.社会对心理制约</w:t>
        <w:br/>
        <w:t>B.心理现象产生机制</w:t>
        <w:br/>
        <w:t>C.心理的发生、发展</w:t>
        <w:br/>
        <w:t>D.人的行为和心理活动规律</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50、奥苏伯尔提出的解释遗忘原因的理论是（　　　）。</w:t>
        <w:br/>
        <w:t>A.痕迹衰退说</w:t>
        <w:br/>
        <w:t>B.干扰说</w:t>
        <w:br/>
        <w:t>C.动机说</w:t>
        <w:br/>
        <w:t>D.同化说</w:t>
        <w:br/>
        <w:br/>
        <w:t xml:space="preserve">【答案】：D </w:t>
      </w:r>
    </w:p>
    <w:p>
      <w:r>
        <w:t xml:space="preserve">51、下列关于期货合约最小变动价位的说法，不正确的是（　　　）。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 xml:space="preserve">【答案】：C </w:t>
      </w:r>
    </w:p>
    <w:p>
      <w:r>
        <w:t>52、（　　　）是个体想象中他人对自己的看法，以及由此而产生的自我感。</w:t>
        <w:br/>
        <w:t>A.投射自我</w:t>
        <w:br/>
        <w:t>B.理想自我</w:t>
        <w:br/>
        <w:t>C.社会自我</w:t>
        <w:br/>
        <w:t>D.镜中自我</w:t>
        <w:br/>
        <w:br/>
        <w:t xml:space="preserve">【答案】：A </w:t>
      </w:r>
    </w:p>
    <w:p>
      <w:r>
        <w:t>53、学会弹风琴的人，再学习弹钢琴就会容易些，这是由于（　　　）。</w:t>
        <w:br/>
        <w:t>A.定势的作用</w:t>
        <w:br/>
        <w:t>B.原型启发的作用</w:t>
        <w:br/>
        <w:t>C.迁移的作用</w:t>
        <w:br/>
        <w:t>D.注意的转移</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54、某股票当前价格为63.95港元，下列以该股票为标的期权中内涵价值最低的是（　　　）</w:t>
      </w:r>
    </w:p>
    <w:p>
      <w:r>
        <w:t xml:space="preserve">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【答案】：D</w:t>
      </w:r>
      <w:r>
        <w:t xml:space="preserve"> </w:t>
      </w:r>
    </w:p>
    <w:p>
      <w:r>
        <w:t>55、教师在授课中的语言应尽量做到抑扬顿挫、轻重有落，这是运用了哪个感知规律？（　　　）</w:t>
        <w:br/>
        <w:t>A.组合律</w:t>
        <w:br/>
        <w:t>B.活动律</w:t>
        <w:br/>
        <w:t>C.差异律</w:t>
        <w:br/>
        <w:t>D.强度律</w:t>
        <w:br/>
        <w:br/>
        <w:t xml:space="preserve">【答案】：D </w:t>
      </w:r>
    </w:p>
    <w:p>
      <w:r>
        <w:t>56、教师的角色认同处于教师职业角色形成的第几阶段（　　　）。</w:t>
        <w:br/>
        <w:t>A.一</w:t>
        <w:br/>
        <w:t>B.二</w:t>
        <w:br/>
        <w:t>C.三</w:t>
        <w:br/>
        <w:t>D.四</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57、要求股权投资基金管理人只能向法律法规认可的、符合一定标准的投资者募集资本的制度是（   ）。</w:t>
        <w:br/>
        <w:t>A.投资者保护制度</w:t>
        <w:br/>
        <w:t>B.合格投资者制度</w:t>
        <w:br/>
        <w:t>C.投资者交易制度</w:t>
        <w:br/>
        <w:t>D.投资限额制度</w:t>
        <w:br/>
        <w:br/>
        <w:t xml:space="preserve">【答案】：B </w:t>
      </w:r>
    </w:p>
    <w:p>
      <w:r>
        <w:t xml:space="preserve">58、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 </w:t>
        <w:br/>
        <w:t>A.期权备兑开仓策略</w:t>
        <w:br/>
        <w:t>B.期权备兑平仓策略</w:t>
        <w:br/>
        <w:t>C.有担保的看涨期权策略</w:t>
        <w:br/>
        <w:t>D.有担保的看跌期权策略</w:t>
        <w:br/>
        <w:br/>
        <w:t xml:space="preserve">【答案】：A </w:t>
      </w:r>
    </w:p>
    <w:p>
      <w:r>
        <w:t>59、关于公司型股权投资基金投资者，以下表述错误的是（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r>
        <w:t>60、教育心理学普遍认为西方第一本《教育心理学》出版于（　　　）。</w:t>
        <w:br/>
        <w:t>A.1903</w:t>
        <w:br/>
        <w:t>B.1913</w:t>
        <w:br/>
        <w:t>C.1914</w:t>
        <w:br/>
        <w:t>D.1900</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61、个体在没有外界控制的条件下，受到他人行为刺激的影响，而引起一种与他人的行为类似的行为。这一现象是（　　　）。</w:t>
        <w:br/>
        <w:t>A.感染</w:t>
        <w:br/>
        <w:t>B.从众</w:t>
        <w:br/>
        <w:t>C.模仿</w:t>
        <w:br/>
        <w:t>D.服从</w:t>
        <w:br/>
        <w:br/>
        <w:t>【答案】：C</w:t>
      </w:r>
      <w:r>
        <w:t xml:space="preserve"> </w:t>
      </w:r>
    </w:p>
    <w:p>
      <w:r>
        <w:t xml:space="preserve">62、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 </w:t>
        <w:br/>
        <w:t>A.盈利3</w:t>
        <w:br/>
        <w:t>B.亏损6.5</w:t>
        <w:br/>
        <w:t>C.盈利6.5</w:t>
        <w:br/>
        <w:t>D.亏损3</w:t>
        <w:br/>
        <w:br/>
        <w:t xml:space="preserve">【答案】：C </w:t>
      </w:r>
    </w:p>
    <w:p>
      <w:r>
        <w:t>63、态度的三种结构不包括（　　　）。</w:t>
        <w:br/>
        <w:t>A.态度的认知成分</w:t>
        <w:br/>
        <w:t>B.态度的意志成分</w:t>
        <w:br/>
        <w:t>C.态度的情感成分</w:t>
        <w:br/>
        <w:t>D.态度的行为成分</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64、感觉、知觉、记忆、思维等心理活动属于（　　　）。</w:t>
        <w:br/>
        <w:t>A.意志过程</w:t>
        <w:br/>
        <w:t>B.认知过程</w:t>
        <w:br/>
        <w:t>C.思维过程</w:t>
        <w:br/>
        <w:t>D.情感过程</w:t>
        <w:br/>
        <w:br/>
        <w:t>【答案】：B</w:t>
      </w:r>
      <w:r>
        <w:t xml:space="preserve"> </w:t>
      </w:r>
    </w:p>
    <w:p>
      <w:r>
        <w:t>65、“最近发展区理论”的提出者是（　　　）。</w:t>
        <w:br/>
        <w:t>A.乌申斯基</w:t>
        <w:br/>
        <w:t>B.维果茨基</w:t>
        <w:br/>
        <w:t>C.巴甫洛夫</w:t>
        <w:br/>
        <w:t>D.布鲁纳</w:t>
        <w:br/>
        <w:br/>
        <w:t xml:space="preserve">【答案】：B </w:t>
      </w:r>
    </w:p>
    <w:p>
      <w:r>
        <w:t>66、品德是个性心理特征中具有道德评价意义的部分，是一种（　　　）。</w:t>
        <w:br/>
        <w:t>A.心理现象</w:t>
        <w:br/>
        <w:t>B.社会现象</w:t>
        <w:br/>
        <w:t>C.生理现象</w:t>
        <w:br/>
        <w:t>D.管理现象</w:t>
        <w:br/>
        <w:br/>
        <w:t xml:space="preserve">【答案】：A </w:t>
      </w:r>
    </w:p>
    <w:p>
      <w:r>
        <w:t>67、根据埃里克森的心理发展阶段理论，大学阶段的主要心理任务是建立自我同一性和（　　　）。</w:t>
        <w:br/>
        <w:t>A.发展亲密关系</w:t>
        <w:br/>
        <w:t>B.增进友情关系</w:t>
        <w:br/>
        <w:t>C.融洽同学关系</w:t>
        <w:br/>
        <w:t>D.确立恋爱关系</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68、首创“两难故事法”研究人的道德发展阶段的心理学家是（　　　）。</w:t>
        <w:br/>
        <w:t>A.皮亚杰</w:t>
        <w:br/>
        <w:t>B.柯尔伯格</w:t>
        <w:br/>
        <w:t>C.斯金纳</w:t>
        <w:br/>
        <w:t>D.巴甫洛夫</w:t>
        <w:br/>
        <w:br/>
        <w:t>【答案】：B</w:t>
      </w:r>
      <w:r>
        <w:t xml:space="preserve"> </w:t>
      </w:r>
    </w:p>
    <w:p>
      <w:r>
        <w:t>69、有机体学会对与条件刺激相类似的刺激做出不同的行为反应，巴甫洛夫称其为（　　　）。</w:t>
        <w:br/>
        <w:t>A.刺激泛化</w:t>
        <w:br/>
        <w:t>B.刺激分化</w:t>
        <w:br/>
        <w:t>C.刺激比较</w:t>
        <w:br/>
        <w:t>D.行为强化</w:t>
        <w:br/>
        <w:br/>
        <w:t xml:space="preserve">【答案】：B </w:t>
      </w:r>
    </w:p>
    <w:p>
      <w:r>
        <w:t>70、如果一个家长想用看电视作为强化物奖励儿童认真按时完成作业得行为，最合适得安排应该是（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71、个体运用已有的认知经验，使新输入的信息与原有的认知结构发生联系，理解新知识所描绘的事物或现象的意义，使之与已有的知识建立各种联系指的是（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r>
        <w:t>72、（　　　）学生的自我体验最为强烈。</w:t>
        <w:br/>
        <w:t>A.大一</w:t>
        <w:br/>
        <w:t>B.大二</w:t>
        <w:br/>
        <w:t>C.大三</w:t>
        <w:br/>
        <w:t>D.大四</w:t>
        <w:br/>
        <w:br/>
        <w:t xml:space="preserve">【答案】：C </w:t>
      </w:r>
    </w:p>
    <w:p>
      <w:r>
        <w:t>73、我们对见义勇为的行为往往会感到敬佩，对自私自利的行为会感到鄙视，这是一种（　　　）。</w:t>
        <w:br/>
        <w:t>A.道德认识</w:t>
        <w:br/>
        <w:t>B.道德情感</w:t>
        <w:br/>
        <w:t>C.道德意志</w:t>
        <w:br/>
        <w:t>D.道德行为</w:t>
        <w:br/>
        <w:br/>
        <w:t xml:space="preserve">【答案】：B </w:t>
      </w:r>
    </w:p>
    <w:p>
      <w:r>
        <w:t xml:space="preserve">74、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75、布卢姆的认知领域教育目标分类的主要依据（　　　）。</w:t>
        <w:br/>
        <w:t>A.知识与技能学习得的心理过程</w:t>
        <w:br/>
        <w:t>B.知识与技能的心理特征</w:t>
        <w:br/>
        <w:t>C.知识向技能转化的规律</w:t>
        <w:br/>
        <w:t>D.知识学习情境与其测量情境的变化程度</w:t>
        <w:br/>
        <w:br/>
        <w:t>【答案】：D</w:t>
      </w:r>
      <w:r>
        <w:t xml:space="preserve"> </w:t>
      </w:r>
    </w:p>
    <w:p>
      <w:r>
        <w:t xml:space="preserve">76、对于技术分析理解有误的是（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r>
        <w:t>77、动作技能形成的一般过程的提出者是费茨和（　　　）。</w:t>
        <w:br/>
        <w:t>A.斯金纳</w:t>
        <w:br/>
        <w:t>B.波斯纳</w:t>
        <w:br/>
        <w:t>C.巴甫洛夫</w:t>
        <w:br/>
        <w:t>D.皮亚杰</w:t>
        <w:br/>
        <w:br/>
        <w:t xml:space="preserve">【答案】：B </w:t>
      </w:r>
    </w:p>
    <w:p>
      <w:r>
        <w:t>78、一个安静、稳重、动作缓慢、不易激动、情绪不易外露的人，其气质类型属于（　　　）。</w:t>
        <w:br/>
        <w:t>A.胆汗质</w:t>
        <w:br/>
        <w:t>B.多血质</w:t>
        <w:br/>
        <w:t>C.抑郁质</w:t>
        <w:br/>
        <w:t>D.粘液质</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79、人格是个体在活动中表现出来的具有一定倾向的、比较稳定的心理特征的总和。在人格中，具有道德评价意义和核心意义的部分是（　　　）。</w:t>
        <w:br/>
        <w:t>A.能力</w:t>
        <w:br/>
        <w:t>B.性格</w:t>
        <w:br/>
        <w:t>C.气质</w:t>
        <w:br/>
        <w:t>D.品德</w:t>
        <w:br/>
        <w:br/>
        <w:t>【答案】：B</w:t>
      </w:r>
      <w:r>
        <w:t xml:space="preserve"> </w:t>
      </w:r>
    </w:p>
    <w:p>
      <w:r>
        <w:t>80、有限合伙型私募股权投资基金，至少应有（   ）名普通合伙人。</w:t>
        <w:br/>
        <w:t>A.1</w:t>
        <w:br/>
        <w:t>B.3</w:t>
        <w:br/>
        <w:t>C.4</w:t>
        <w:br/>
        <w:t>D.2</w:t>
        <w:br/>
        <w:br/>
        <w:t xml:space="preserve">【答案】：A </w:t>
      </w:r>
    </w:p>
    <w:p>
      <w:r>
        <w:t>81、对于有清晰、可持续盈利的稳定企业适合用（   ）进行估值。</w:t>
        <w:br/>
        <w:t>A.有效市场价格法</w:t>
        <w:br/>
        <w:t>B.近期交易价格法</w:t>
        <w:br/>
        <w:t>C.乘数法</w:t>
        <w:br/>
        <w:t>D.收入法</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82、将没有意义的材料人为地赋予一定的意义，以促进记忆效果的提高，这在记忆心理学中被称为（　　　）。</w:t>
        <w:br/>
        <w:t>A.系统化</w:t>
        <w:br/>
        <w:t>B.联想</w:t>
        <w:br/>
        <w:t>C.替换</w:t>
        <w:br/>
        <w:t>D.记忆术</w:t>
        <w:br/>
        <w:br/>
        <w:t xml:space="preserve">【答案】：D </w:t>
      </w:r>
    </w:p>
    <w:p>
      <w:r>
        <w:t>83、关于有限合伙人型股权投资基金增资，以下表述错误的是（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 xml:space="preserve">84、对交易者来说，期货合约的唯一变量是（　　　）。 </w:t>
        <w:br/>
        <w:t>A.价格</w:t>
        <w:br/>
        <w:t>B.标的物的量</w:t>
        <w:br/>
        <w:t>C.规格</w:t>
        <w:br/>
        <w:t>D.交割时间</w:t>
        <w:br/>
        <w:br/>
        <w:t xml:space="preserve">【答案】：A </w:t>
      </w:r>
    </w:p>
    <w:p>
      <w:r>
        <w:t>85、个体心理包括心理动力、心理过程、心理状态和（　　　）四个方面。</w:t>
        <w:br/>
        <w:t>A.心理现象</w:t>
        <w:br/>
        <w:t>B.心理迁移</w:t>
        <w:br/>
        <w:t>C.心理体征</w:t>
        <w:br/>
        <w:t>D.心理特征</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86、心理学中运用两难故事法研究人的道德发展阶段的心理学家是（　　　）。</w:t>
        <w:br/>
        <w:t>A.柯尔伯格</w:t>
        <w:br/>
        <w:t>B.皮亚杰</w:t>
        <w:br/>
        <w:t>C.斯金纳</w:t>
        <w:br/>
        <w:t>D.巴甫洛夫</w:t>
        <w:br/>
        <w:br/>
        <w:t>【答案】：A</w:t>
      </w:r>
      <w:r>
        <w:t xml:space="preserve"> </w:t>
      </w:r>
    </w:p>
    <w:p>
      <w:r>
        <w:t>87、认为可以通过背诵古典语言（拉丁语、希腊语、古汉语）和解答数学、自然科学中的难题来提高大学生学习迁移能力的观点属于（　　　）。</w:t>
        <w:br/>
        <w:t>A.关系转换说</w:t>
        <w:br/>
        <w:t>B.经验泛化说</w:t>
        <w:br/>
        <w:t>C.形式训练说</w:t>
        <w:br/>
        <w:t>D.相同要素说</w:t>
        <w:br/>
        <w:br/>
        <w:t xml:space="preserve">【答案】：C </w:t>
      </w:r>
    </w:p>
    <w:p>
      <w:r>
        <w:t xml:space="preserve">88、交易者以0.0106（汇率）的价格出售10张在芝加哥商业交易所集团上市的执行价格为1.590的GB、D、/USD、美式看涨期货期权。则该交易者的盈亏平衡点为（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89、教师通过书面或口头语言的生动具体的描述、鲜明形象的比喻、合乎情理的夸张使学生对所学知识建立起直观形象。这种直观的形式称为（　　　）。</w:t>
        <w:br/>
        <w:t>A.言语直观</w:t>
        <w:br/>
        <w:t>B.模象直观</w:t>
        <w:br/>
        <w:t>C.实物直观</w:t>
        <w:br/>
        <w:t>D.想象直观</w:t>
        <w:br/>
        <w:br/>
        <w:t>【答案】：A</w:t>
      </w:r>
      <w:r>
        <w:t xml:space="preserve"> </w:t>
      </w:r>
    </w:p>
    <w:p>
      <w:r>
        <w:t>90、自行募集股权投资基金是由（   ）拟定基金募集推介材料、寻找投资者的基金募集方式。</w:t>
        <w:br/>
        <w:t>A.基金管理人</w:t>
        <w:br/>
        <w:t>B.第三方机构</w:t>
        <w:br/>
        <w:t>C.基金托管人</w:t>
        <w:br/>
        <w:t>D.监管机构</w:t>
        <w:br/>
        <w:br/>
        <w:t xml:space="preserve">【答案】：A </w:t>
      </w:r>
    </w:p>
    <w:p>
      <w:r>
        <w:t>91、有的人善于发现问题，有的人对问题熟视无睹，这是（　　　）的表现。</w:t>
        <w:br/>
        <w:t>A.性格的理智特征</w:t>
        <w:br/>
        <w:t>B.性格的情绪特征</w:t>
        <w:br/>
        <w:t>C.性格的态度特征</w:t>
        <w:br/>
        <w:t>D.性格的意志特征</w:t>
        <w:br/>
        <w:br/>
        <w:t xml:space="preserve">【答案】：A </w:t>
      </w:r>
    </w:p>
    <w:p>
      <w:r>
        <w:t>92、不属于股权投资基金清算必要程序的是（   ）</w:t>
        <w:br/>
        <w:t>A.支付清算费用</w:t>
        <w:br/>
        <w:t>B.编制清算报告</w:t>
        <w:br/>
        <w:t>C.成立清算小组</w:t>
        <w:br/>
        <w:t>D.举行合伙人会议决议投资退出事项</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93、关于公司型股权资基金的收益分配，以下表述正确的是（</w:t>
      </w:r>
      <w:r>
        <w:t xml:space="preserve"> </w:t>
      </w:r>
      <w:r>
        <w:t xml:space="preserve"> </w:t>
      </w:r>
    </w:p>
    <w:p>
      <w:r>
        <w:t xml:space="preserve"> ）</w:t>
        <w:br/>
        <w:t>A.有限责任公司型股权投资基金的分红通常采用现金分配的形式</w:t>
        <w:br/>
        <w:t>B.公司型股权投资基金的收益必须按照实缴比例或者实际持股比例进行分配</w:t>
        <w:br/>
        <w:t>C.基金在存续期间，需在清偿公司债务之后才可将投资收益进行分红</w:t>
        <w:br/>
        <w:t>D.收益分配方案由董事会制定</w:t>
      </w:r>
      <w:r>
        <w:t xml:space="preserve"> ，无需上报股东（大）会通过</w:t>
        <w:br/>
        <w:br/>
        <w:t>【答案】：A</w:t>
      </w:r>
      <w:r>
        <w:t xml:space="preserve"> </w:t>
      </w:r>
    </w:p>
    <w:p>
      <w:r>
        <w:t>94、“大五”人格理论有五大因素。“代表个人能与人和睦相处的程度，得分高者表现为信任，直率，利他。”这个因素是（　　　）。</w:t>
        <w:br/>
        <w:t>A.外倾性</w:t>
        <w:br/>
        <w:t>B.宜人性</w:t>
        <w:br/>
        <w:t>C.责任心</w:t>
        <w:br/>
        <w:t>D.开放性</w:t>
        <w:br/>
        <w:br/>
        <w:t xml:space="preserve">【答案】：B </w:t>
      </w:r>
    </w:p>
    <w:p>
      <w:r>
        <w:t>95、人格的核心是（　　　）。</w:t>
        <w:br/>
        <w:t>A.能力</w:t>
        <w:br/>
        <w:t>B.智力</w:t>
        <w:br/>
        <w:t>C.性格</w:t>
        <w:br/>
        <w:t>D.气质</w:t>
        <w:br/>
        <w:br/>
        <w:t xml:space="preserve">【答案】：C </w:t>
      </w:r>
    </w:p>
    <w:p>
      <w:r>
        <w:t>96、合格投资者是指具有一定风险识别能力和（   ）的投资者。</w:t>
        <w:br/>
        <w:t>A.收入能力</w:t>
        <w:br/>
        <w:t>B.负债能力</w:t>
        <w:br/>
        <w:t>C.风险评估能力</w:t>
        <w:br/>
        <w:t>D.风险承担能力</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97、在教育过程中，教师运用多媒体为学生提供学习的感性材料，这种直观手段称之为（　　　）。</w:t>
        <w:br/>
        <w:t>A.实物直观</w:t>
        <w:br/>
        <w:t>B.言语直观</w:t>
        <w:br/>
        <w:t>C.模象直观</w:t>
        <w:br/>
        <w:t>D.想象直观</w:t>
        <w:br/>
        <w:br/>
        <w:t>【答案】：C</w:t>
      </w:r>
      <w:r>
        <w:t xml:space="preserve"> </w:t>
      </w:r>
    </w:p>
    <w:p>
      <w:r>
        <w:t>98、（   ）是整个尽职调查工作的核心。</w:t>
        <w:br/>
        <w:t>A.业务尽职调查</w:t>
        <w:br/>
        <w:t>B.财务尽职调查</w:t>
        <w:br/>
        <w:t>C.法律尽职调查</w:t>
        <w:br/>
        <w:t>D.风险尽职调查</w:t>
        <w:br/>
        <w:br/>
        <w:t xml:space="preserve">【答案】：A </w:t>
      </w:r>
    </w:p>
    <w:p>
      <w:r>
        <w:t>99、对于心理处于不良状态或心理出现问题的学生进行专门的帮助，使之恢复正常状态的心理健康教育属于（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100、教育心理学是研究学校教育情境中（　　　）的基本心理学规律的科学。</w:t>
        <w:br/>
        <w:t>A.教师教学</w:t>
        <w:br/>
        <w:t>B.教师教育</w:t>
        <w:br/>
        <w:t>C.学生学习</w:t>
        <w:br/>
        <w:t>D.学生学习与教师教育</w:t>
        <w:br/>
        <w:br/>
        <w:t xml:space="preserve">【答案】：D </w:t>
      </w:r>
    </w:p>
    <w:p>
      <w:r>
        <w:t>101、以下属于股权投资基金托管机构职责的是（   ）。</w:t>
        <w:br/>
        <w:t>A.按照规定监督基金管理人的投资运作</w:t>
        <w:br/>
        <w:t>B.根据托管协议，保障基金保值增值</w:t>
        <w:br/>
        <w:t>C.下达基金投资指令</w:t>
        <w:br/>
        <w:t>D.基金份额的销售与备案</w:t>
        <w:br/>
        <w:br/>
        <w:t xml:space="preserve">【答案】：A </w:t>
      </w:r>
    </w:p>
    <w:p>
      <w:r>
        <w:t>102、教师威信形成的基本条件不包括（　　　）。</w:t>
        <w:br/>
        <w:t>A.高尚的道德思想</w:t>
        <w:br/>
        <w:t>B.渊博的知识</w:t>
        <w:br/>
        <w:t>C.师生的平等交往</w:t>
        <w:br/>
        <w:t>D.高超的教育教学艺术</w:t>
        <w:br/>
        <w:br/>
        <w:t xml:space="preserve">【答案】：C </w:t>
      </w:r>
    </w:p>
    <w:p>
      <w:r>
        <w:t>103、陈述性知识一般以（　　　）形式在头脑中贮存和表征。</w:t>
        <w:br/>
        <w:t>A.动作</w:t>
        <w:br/>
        <w:t>B.表象</w:t>
        <w:br/>
        <w:t>C.命题和命题网络</w:t>
        <w:br/>
        <w:t>D.以上三者</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104、（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【答案】：B</w:t>
      </w:r>
      <w:r>
        <w:t xml:space="preserve"> </w:t>
      </w:r>
    </w:p>
    <w:p>
      <w:r>
        <w:t>105、基金服务机构在破产或者清算时，以下表述正确的是（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106、在实验法的3个变量中，勿须加以控制的变量是（　　　）。</w:t>
        <w:br/>
        <w:t>A.自变量</w:t>
        <w:br/>
        <w:t>B.因变量</w:t>
        <w:br/>
        <w:t>C.无关变量</w:t>
        <w:br/>
        <w:t>D.自变量与无关变量</w:t>
        <w:br/>
        <w:br/>
        <w:t xml:space="preserve">【答案】：B </w:t>
      </w:r>
    </w:p>
    <w:p>
      <w:r>
        <w:t>107、前面学习的材料对识记和回忆后面学习材料的干扰是（　　　）。</w:t>
        <w:br/>
        <w:t>A.正抑制</w:t>
        <w:br/>
        <w:t>B.负抑制</w:t>
        <w:br/>
        <w:t>C.前摄抑制</w:t>
        <w:br/>
        <w:t>D.倒摄抑制</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108、以感知过的事物的具体形象为内容的记忆是（　　　）。</w:t>
        <w:br/>
        <w:t>A.形象记忆</w:t>
        <w:br/>
        <w:t>B.情景记忆</w:t>
        <w:br/>
        <w:t>C.情绪记忆</w:t>
        <w:br/>
        <w:t>D.运动记忆</w:t>
        <w:br/>
        <w:br/>
        <w:t>【答案】：A</w:t>
      </w:r>
      <w:r>
        <w:t xml:space="preserve"> </w:t>
      </w:r>
    </w:p>
    <w:p>
      <w:r>
        <w:t>109、对行为结果的归因中，属于稳定归因的因素是（　　　）。</w:t>
        <w:br/>
        <w:t>A.能力和努力程度</w:t>
        <w:br/>
        <w:t>B.能力和运气好坏</w:t>
        <w:br/>
        <w:t>C.能力和任务难度</w:t>
        <w:br/>
        <w:t>D.努力和任务难度</w:t>
        <w:br/>
        <w:br/>
        <w:t xml:space="preserve">【答案】：C </w:t>
      </w:r>
    </w:p>
    <w:p>
      <w:r>
        <w:t>110、自然实验法的优点是（　　　）。</w:t>
        <w:br/>
        <w:t>A.减少人为性，提高真实性</w:t>
        <w:br/>
        <w:t>B.减少人为性，降低真实性</w:t>
        <w:br/>
        <w:t>C.提高人为性，增加真实性</w:t>
        <w:br/>
        <w:t>D.降低真实性，提高人为性</w:t>
        <w:br/>
        <w:br/>
        <w:t xml:space="preserve">【答案】：A </w:t>
      </w:r>
    </w:p>
    <w:p>
      <w:r>
        <w:t>111、通过言语、表情、动作以及其他各种各样的方式引起他人相同的情绪和行为的现象是（　　　）。</w:t>
        <w:br/>
        <w:t>A.从众</w:t>
        <w:br/>
        <w:t>B.服从</w:t>
        <w:br/>
        <w:t>C.感染</w:t>
        <w:br/>
        <w:t>D.模仿</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112、解决基本信任对基本不信任的危机所需的品质是（　　　）。</w:t>
        <w:br/>
        <w:t>A.能力</w:t>
        <w:br/>
        <w:t>B.意志</w:t>
        <w:br/>
        <w:t>C.爱</w:t>
        <w:br/>
        <w:t>D.希望</w:t>
        <w:br/>
        <w:br/>
        <w:t>【答案】：D</w:t>
      </w:r>
      <w:r>
        <w:t xml:space="preserve"> </w:t>
      </w:r>
    </w:p>
    <w:p>
      <w:r>
        <w:t>113、在教“鸟”概念时，用麻雀、燕子说明“前肢为翼，无齿有喙”是鸟概念的本持征，这是适当地运用了（　　　）。</w:t>
        <w:br/>
        <w:t>A.命题</w:t>
        <w:br/>
        <w:t>B.案例</w:t>
        <w:br/>
        <w:t>C.反例</w:t>
        <w:br/>
        <w:t>D.正例</w:t>
        <w:br/>
        <w:br/>
        <w:t xml:space="preserve">【答案】：D </w:t>
      </w:r>
    </w:p>
    <w:p>
      <w:r>
        <w:t>114、弗鲁姆提出的期望理论指出，激发力量主要是由以下二因素组成（　　　）。</w:t>
        <w:br/>
        <w:t>A.保健因素与激励因素</w:t>
        <w:br/>
        <w:t>B.主观因素与客观因素</w:t>
        <w:br/>
        <w:t>C.认知因素与情感因素</w:t>
        <w:br/>
        <w:t>D.目标效价与期望值</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r>
        <w:t xml:space="preserve">115、某期货交易所内的执行价格为450美分/蒲式耳的玉米看涨和看跌期权，当标的玉米期货价格为400美分/蒲式耳时，看跌期权的内涵价值为（　　　） </w:t>
        <w:br/>
        <w:t>A.看跌期权的内涵价值=450+400=850（美分/蒲式耳）</w:t>
        <w:br/>
        <w:t>B.看跌期权的内涵价值=450+0=450（美分/蒲式耳）</w:t>
        <w:br/>
        <w:t>C.看跌期权的内涵价值=450-400=50（美分/蒲式耳）</w:t>
        <w:br/>
        <w:t>D.看跌期权的内涵价值=400-0=400（美分/蒲式耳）</w:t>
        <w:br/>
        <w:br/>
        <w:t xml:space="preserve">【答案】：C </w:t>
      </w:r>
    </w:p>
    <w:p>
      <w:r>
        <w:t>116、阅读技能、写作技能、运算技能、解题技能都属于（　　　）。</w:t>
        <w:br/>
        <w:t>A.操作技能</w:t>
        <w:br/>
        <w:t>B.心智技能</w:t>
        <w:br/>
        <w:t>C.应用技能</w:t>
        <w:br/>
        <w:t>D.学习技能</w:t>
        <w:br/>
        <w:br/>
        <w:t xml:space="preserve">【答案】：B </w:t>
      </w:r>
    </w:p>
    <w:p>
      <w:r>
        <w:t>117、“罗森塔尔效应”说明了教师的哪种行为对学生的学习成绩产生了重大影响（　　　）。</w:t>
        <w:br/>
        <w:t>A.能力</w:t>
        <w:br/>
        <w:t>B.性格</w:t>
        <w:br/>
        <w:t>C.作风</w:t>
        <w:br/>
        <w:t>D.期望</w:t>
        <w:br/>
        <w:br/>
        <w:t xml:space="preserve">【答案】：D </w:t>
      </w:r>
    </w:p>
    <w:p>
      <w:r>
        <w:t>118、研究高等教育情景中学生的学与教师的教的基本（　　　）及其规律的科学。</w:t>
        <w:br/>
        <w:t>A.生理现象</w:t>
        <w:br/>
        <w:t>B.教育情景</w:t>
        <w:br/>
        <w:t>C.心理现象</w:t>
        <w:br/>
        <w:t>D.教学情景</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119、个体在解决问题时往往只看到某种事物的通常功能，而看不到它其他方面的功能，从而影响问题的解决。这种现象称为（　　　）。</w:t>
        <w:br/>
        <w:t>A.定势</w:t>
        <w:br/>
        <w:t>B.功能固着</w:t>
        <w:br/>
        <w:t>C.变式</w:t>
        <w:br/>
        <w:t>D.学习迁移</w:t>
        <w:br/>
        <w:br/>
        <w:t>【答案】：B</w:t>
      </w:r>
      <w:r>
        <w:t xml:space="preserve"> </w:t>
      </w:r>
    </w:p>
    <w:p>
      <w:r>
        <w:t>120、大学生正处于认知发展的（　　　）。</w:t>
        <w:br/>
        <w:t>A.平稳期</w:t>
        <w:br/>
        <w:t>B.高原期</w:t>
        <w:br/>
        <w:t>C.高峰期</w:t>
        <w:br/>
        <w:t>D.下降期</w:t>
        <w:br/>
        <w:br/>
        <w:t xml:space="preserve">【答案】：C </w:t>
      </w:r>
    </w:p>
    <w:p>
      <w:r>
        <w:t>121、关于合伙型股权投资基金清算，下列表述正确的是（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r>
        <w:t>122、遵循严密的逻辑规律，逐步推导，最后做出合乎逻辑的结论，这是（　　　）。</w:t>
        <w:br/>
        <w:t>A.直觉思维</w:t>
        <w:br/>
        <w:t>B.分析思维</w:t>
        <w:br/>
        <w:t>C.抽象思维</w:t>
        <w:br/>
        <w:t>D.聚合思维</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123、（　　　）与示范是观察学习的主要影响因素。</w:t>
        <w:br/>
        <w:t>A.榜样</w:t>
        <w:br/>
        <w:t>B.教具</w:t>
        <w:br/>
        <w:t>C.模象</w:t>
        <w:br/>
        <w:t>D.言语</w:t>
        <w:br/>
        <w:br/>
        <w:t>【答案】：A</w:t>
      </w:r>
      <w:r>
        <w:t xml:space="preserve"> </w:t>
      </w:r>
    </w:p>
    <w:p>
      <w:r>
        <w:t>124、以下关于法律尽职调查，表述错误的是（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r>
        <w:t>125、狭义的校园文化是指（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 xml:space="preserve">【答案】：D </w:t>
      </w:r>
    </w:p>
    <w:p>
      <w:r>
        <w:t>126、教学反思最集中地体现在（　　　）阶段。</w:t>
        <w:br/>
        <w:t>A.具体经验</w:t>
        <w:br/>
        <w:t>B.观察与分析</w:t>
        <w:br/>
        <w:t>C.重新概括</w:t>
        <w:br/>
        <w:t>D.积极验证</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127、平时我们所讲的举一反三，闻一知十等属于以下哪种迁移？（　　　）</w:t>
        <w:br/>
        <w:t>A.顺就迁移</w:t>
        <w:br/>
        <w:t>B.同化性迁移</w:t>
        <w:br/>
        <w:t>C.重组性迁移</w:t>
        <w:br/>
        <w:t>D.具体迁移</w:t>
        <w:br/>
        <w:br/>
        <w:t>【答案】：B</w:t>
      </w:r>
      <w:r>
        <w:t xml:space="preserve"> </w:t>
      </w:r>
    </w:p>
    <w:p>
      <w:r>
        <w:t>128、认知策略主要包括精细加工策略、复述策略和（　　　）。</w:t>
        <w:br/>
        <w:t>A.组织策略</w:t>
        <w:br/>
        <w:t>B.计划策略</w:t>
        <w:br/>
        <w:t>C.监视策略</w:t>
        <w:br/>
        <w:t>D.调节策略</w:t>
        <w:br/>
        <w:br/>
        <w:t xml:space="preserve">【答案】：A </w:t>
      </w:r>
    </w:p>
    <w:p>
      <w:r>
        <w:t>129、（　　　）是对无意义的材料赋予某些人为意义并加以一定的联想和想象，以促进知识保持的记忆方法。</w:t>
        <w:br/>
        <w:t>A.记忆术</w:t>
        <w:br/>
        <w:t>B.联想</w:t>
        <w:br/>
        <w:t>C.替换</w:t>
        <w:br/>
        <w:t>D.系统化</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r>
        <w:t>130、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w:t>
      </w:r>
    </w:p>
    <w:p>
      <w:r>
        <w:t xml:space="preserve"> </w:t>
        <w:br/>
        <w:t>A.卖出131张期货合约</w:t>
        <w:br/>
        <w:t>B.买入131张期货合约</w:t>
        <w:br/>
        <w:t>C.卖出105张期货合约</w:t>
        <w:br/>
        <w:t>D.入105张期货合约</w:t>
        <w:br/>
        <w:br/>
        <w:t>【答案】：C</w:t>
      </w:r>
      <w:r>
        <w:t xml:space="preserve"> </w:t>
      </w:r>
    </w:p>
    <w:p>
      <w:r>
        <w:t>131、下列关于股权投资协议中的反摊薄条款的表述中，正确的是（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 xml:space="preserve">【答案】：A </w:t>
      </w:r>
    </w:p>
    <w:p>
      <w:r>
        <w:t>132、德国心理学家冯特在德国莱比锡大学创建世界上第一个心理学实验室的时间是（　　　）。</w:t>
        <w:br/>
        <w:t>A.1789年</w:t>
        <w:br/>
        <w:t>B.1879年</w:t>
        <w:br/>
        <w:t>C.1859年</w:t>
        <w:br/>
        <w:t>D.1689年</w:t>
        <w:br/>
        <w:br/>
        <w:t xml:space="preserve">【答案】：B </w:t>
      </w:r>
    </w:p>
    <w:p>
      <w:r>
        <w:t>133、詹姆士是以下哪一种心理学理论流派的代表（　　　）。</w:t>
        <w:br/>
        <w:t>A.精神分析</w:t>
        <w:br/>
        <w:t>B.行为主义</w:t>
        <w:br/>
        <w:t>C.构造主义</w:t>
        <w:br/>
        <w:t>D.机能主义</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p>
    <w:p>
      <w:r>
        <w:t>134、心理学研究表明，学生对学习结果的归因，不仅是解释了以往学习结果产生的原因，而更重要的是对以后的（　　　）会产生影响。</w:t>
        <w:br/>
        <w:t>A.心理状态</w:t>
        <w:br/>
        <w:t>B.工作行为</w:t>
        <w:br/>
        <w:t>C.学习行为</w:t>
        <w:br/>
        <w:t>D.认知行为</w:t>
        <w:br/>
        <w:br/>
        <w:t>【答案】：C</w:t>
      </w:r>
      <w:r>
        <w:t xml:space="preserve"> </w:t>
      </w:r>
    </w:p>
    <w:p>
      <w:r>
        <w:t>135、下述所列的迁移说中，被认为未发现能支持其学说经得起科学检验的证据的是（　　　）。</w:t>
        <w:br/>
        <w:t>A.形式训练说</w:t>
        <w:br/>
        <w:t>B.同化迁移说</w:t>
        <w:br/>
        <w:t>C.概括说</w:t>
        <w:br/>
        <w:t>D.关系转换说</w:t>
        <w:br/>
        <w:br/>
        <w:t xml:space="preserve">【答案】：A </w:t>
      </w:r>
    </w:p>
    <w:p>
      <w:r>
        <w:t>136、学习实质上是一种反应概率上的变化，而强化是增强反应概率的（　　　）。</w:t>
        <w:br/>
        <w:t>A.手段</w:t>
        <w:br/>
        <w:t>B.方法</w:t>
        <w:br/>
        <w:t>C.技巧</w:t>
        <w:br/>
        <w:t>D.形式</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p>
    <w:p>
      <w:r>
        <w:t>137、（　　　）是个人对自己是否具备达到某一行为水平的能力的评判。</w:t>
        <w:br/>
        <w:t>A.内在动机</w:t>
        <w:br/>
        <w:t>B.自我效能</w:t>
        <w:br/>
        <w:t>C.自我奖惩</w:t>
        <w:br/>
        <w:t>D.自我强化</w:t>
        <w:br/>
        <w:br/>
        <w:t>【答案】：B</w:t>
      </w:r>
      <w:r>
        <w:t xml:space="preserve"> </w:t>
      </w:r>
    </w:p>
    <w:p>
      <w:r>
        <w:t>138、假定一只股权投资基金的收益分配顺序如下：</w:t>
        <w:br/>
        <w:t>A.12%</w:t>
        <w:br/>
        <w:t>B.16%</w:t>
        <w:br/>
        <w:t>C.17.6%</w:t>
        <w:br/>
        <w:t>D.14%</w:t>
        <w:br/>
        <w:br/>
        <w:t xml:space="preserve">【答案】：C </w:t>
      </w:r>
    </w:p>
    <w:p>
      <w:r>
        <w:t>139、生理自我在（　　　）岁左右基本成熟。</w:t>
        <w:br/>
        <w:t>A.1岁</w:t>
        <w:br/>
        <w:t>B.3岁</w:t>
        <w:br/>
        <w:t>C.5岁</w:t>
        <w:br/>
        <w:t>D.7岁</w:t>
        <w:br/>
        <w:br/>
        <w:t xml:space="preserve">【答案】：B </w:t>
      </w:r>
    </w:p>
    <w:p>
      <w:r>
        <w:t>140、发现学习理论的提出者是（　　　）。</w:t>
        <w:br/>
        <w:t>A.苛勒</w:t>
        <w:br/>
        <w:t>B.加涅</w:t>
        <w:br/>
        <w:t>C.奥苏伯尔</w:t>
        <w:br/>
        <w:t>D.布鲁纳</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https://d.book118.com/998113122025006046</w:t>
        </w:r>
      </w:hyperlink>
    </w:p>
    <w:p/>
    <w:sectPr w:rsidSect="00034616">
      <w:type w:val="nextPage"/>
      <w:pgSz w:w="12240" w:h="15840"/>
      <w:pgMar w:top="1440" w:right="1800" w:bottom="1440" w:left="1800" w:header="720" w:footer="720" w:gutter="0"/>
      <w:pgNumType w:start="39"/>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98113122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