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0" w:history="1">
        <w:r>
          <w:rPr>
            <w:rFonts w:ascii="仿宋" w:eastAsia="仿宋" w:hAnsi="仿宋" w:cs="仿宋" w:hint="eastAsia"/>
            <w:lang w:eastAsia="zh-CN"/>
          </w:rPr>
          <w:t>序言</w:t>
        </w:r>
        <w:r>
          <w:tab/>
        </w:r>
        <w:r>
          <w:fldChar w:fldCharType="begin"/>
        </w:r>
        <w:r>
          <w:instrText xml:space="preserve"> PAGEREF _Toc17870 \h </w:instrText>
        </w:r>
        <w:r>
          <w:fldChar w:fldCharType="separate"/>
        </w:r>
        <w:r>
          <w:t>3</w:t>
        </w:r>
        <w:r>
          <w:fldChar w:fldCharType="end"/>
        </w:r>
      </w:hyperlink>
    </w:p>
    <w:p>
      <w:pPr>
        <w:pStyle w:val="TOC1"/>
        <w:tabs>
          <w:tab w:val="right" w:leader="dot" w:pos="8306"/>
        </w:tabs>
      </w:pPr>
      <w:hyperlink w:anchor="_Toc4332" w:history="1">
        <w:r>
          <w:rPr>
            <w:rFonts w:ascii="仿宋" w:eastAsia="仿宋" w:hAnsi="仿宋" w:cs="仿宋" w:hint="eastAsia"/>
            <w:lang w:eastAsia="zh-CN"/>
          </w:rPr>
          <w:t>一、化纤机械项目绩效评估</w:t>
        </w:r>
        <w:r>
          <w:tab/>
        </w:r>
        <w:r>
          <w:fldChar w:fldCharType="begin"/>
        </w:r>
        <w:r>
          <w:instrText xml:space="preserve"> PAGEREF _Toc4332 \h </w:instrText>
        </w:r>
        <w:r>
          <w:fldChar w:fldCharType="separate"/>
        </w:r>
        <w:r>
          <w:t>3</w:t>
        </w:r>
        <w:r>
          <w:fldChar w:fldCharType="end"/>
        </w:r>
      </w:hyperlink>
    </w:p>
    <w:p>
      <w:pPr>
        <w:pStyle w:val="TOC2"/>
        <w:tabs>
          <w:tab w:val="right" w:leader="dot" w:pos="8306"/>
        </w:tabs>
      </w:pPr>
      <w:hyperlink w:anchor="_Toc14766" w:history="1">
        <w:r>
          <w:rPr>
            <w:rFonts w:ascii="仿宋" w:eastAsia="仿宋" w:hAnsi="仿宋" w:cs="仿宋" w:hint="eastAsia"/>
            <w:lang w:eastAsia="zh-CN"/>
          </w:rPr>
          <w:t>(一)、绩效评估指标</w:t>
        </w:r>
        <w:r>
          <w:tab/>
        </w:r>
        <w:r>
          <w:fldChar w:fldCharType="begin"/>
        </w:r>
        <w:r>
          <w:instrText xml:space="preserve"> PAGEREF _Toc14766 \h </w:instrText>
        </w:r>
        <w:r>
          <w:fldChar w:fldCharType="separate"/>
        </w:r>
        <w:r>
          <w:t>3</w:t>
        </w:r>
        <w:r>
          <w:fldChar w:fldCharType="end"/>
        </w:r>
      </w:hyperlink>
    </w:p>
    <w:p>
      <w:pPr>
        <w:pStyle w:val="TOC2"/>
        <w:tabs>
          <w:tab w:val="right" w:leader="dot" w:pos="8306"/>
        </w:tabs>
      </w:pPr>
      <w:hyperlink w:anchor="_Toc31110" w:history="1">
        <w:r>
          <w:rPr>
            <w:rFonts w:ascii="仿宋" w:eastAsia="仿宋" w:hAnsi="仿宋" w:cs="仿宋" w:hint="eastAsia"/>
            <w:lang w:eastAsia="zh-CN"/>
          </w:rPr>
          <w:t>(二)、绩效评估方法</w:t>
        </w:r>
        <w:r>
          <w:tab/>
        </w:r>
        <w:r>
          <w:fldChar w:fldCharType="begin"/>
        </w:r>
        <w:r>
          <w:instrText xml:space="preserve"> PAGEREF _Toc31110 \h </w:instrText>
        </w:r>
        <w:r>
          <w:fldChar w:fldCharType="separate"/>
        </w:r>
        <w:r>
          <w:t>4</w:t>
        </w:r>
        <w:r>
          <w:fldChar w:fldCharType="end"/>
        </w:r>
      </w:hyperlink>
    </w:p>
    <w:p>
      <w:pPr>
        <w:pStyle w:val="TOC2"/>
        <w:tabs>
          <w:tab w:val="right" w:leader="dot" w:pos="8306"/>
        </w:tabs>
      </w:pPr>
      <w:hyperlink w:anchor="_Toc16982" w:history="1">
        <w:r>
          <w:rPr>
            <w:rFonts w:ascii="仿宋" w:eastAsia="仿宋" w:hAnsi="仿宋" w:cs="仿宋" w:hint="eastAsia"/>
            <w:lang w:eastAsia="zh-CN"/>
          </w:rPr>
          <w:t>(三)、绩效评估周期</w:t>
        </w:r>
        <w:r>
          <w:tab/>
        </w:r>
        <w:r>
          <w:fldChar w:fldCharType="begin"/>
        </w:r>
        <w:r>
          <w:instrText xml:space="preserve"> PAGEREF _Toc16982 \h </w:instrText>
        </w:r>
        <w:r>
          <w:fldChar w:fldCharType="separate"/>
        </w:r>
        <w:r>
          <w:t>5</w:t>
        </w:r>
        <w:r>
          <w:fldChar w:fldCharType="end"/>
        </w:r>
      </w:hyperlink>
    </w:p>
    <w:p>
      <w:pPr>
        <w:pStyle w:val="TOC1"/>
        <w:tabs>
          <w:tab w:val="right" w:leader="dot" w:pos="8306"/>
        </w:tabs>
      </w:pPr>
      <w:hyperlink w:anchor="_Toc27346" w:history="1">
        <w:r>
          <w:rPr>
            <w:rFonts w:ascii="仿宋" w:eastAsia="仿宋" w:hAnsi="仿宋" w:cs="仿宋" w:hint="eastAsia"/>
            <w:lang w:eastAsia="zh-CN"/>
          </w:rPr>
          <w:t>二、市场分析、调研</w:t>
        </w:r>
        <w:r>
          <w:tab/>
        </w:r>
        <w:r>
          <w:fldChar w:fldCharType="begin"/>
        </w:r>
        <w:r>
          <w:instrText xml:space="preserve"> PAGEREF _Toc27346 \h </w:instrText>
        </w:r>
        <w:r>
          <w:fldChar w:fldCharType="separate"/>
        </w:r>
        <w:r>
          <w:t>6</w:t>
        </w:r>
        <w:r>
          <w:fldChar w:fldCharType="end"/>
        </w:r>
      </w:hyperlink>
    </w:p>
    <w:p>
      <w:pPr>
        <w:pStyle w:val="TOC2"/>
        <w:tabs>
          <w:tab w:val="right" w:leader="dot" w:pos="8306"/>
        </w:tabs>
      </w:pPr>
      <w:hyperlink w:anchor="_Toc21702" w:history="1">
        <w:r>
          <w:rPr>
            <w:rFonts w:ascii="仿宋" w:eastAsia="仿宋" w:hAnsi="仿宋" w:cs="仿宋" w:hint="eastAsia"/>
            <w:lang w:eastAsia="zh-CN"/>
          </w:rPr>
          <w:t>(一)、化纤机械行业分析</w:t>
        </w:r>
        <w:r>
          <w:tab/>
        </w:r>
        <w:r>
          <w:fldChar w:fldCharType="begin"/>
        </w:r>
        <w:r>
          <w:instrText xml:space="preserve"> PAGEREF _Toc21702 \h </w:instrText>
        </w:r>
        <w:r>
          <w:fldChar w:fldCharType="separate"/>
        </w:r>
        <w:r>
          <w:t>6</w:t>
        </w:r>
        <w:r>
          <w:fldChar w:fldCharType="end"/>
        </w:r>
      </w:hyperlink>
    </w:p>
    <w:p>
      <w:pPr>
        <w:pStyle w:val="TOC2"/>
        <w:tabs>
          <w:tab w:val="right" w:leader="dot" w:pos="8306"/>
        </w:tabs>
      </w:pPr>
      <w:hyperlink w:anchor="_Toc26658" w:history="1">
        <w:r>
          <w:rPr>
            <w:rFonts w:ascii="仿宋" w:eastAsia="仿宋" w:hAnsi="仿宋" w:cs="仿宋" w:hint="eastAsia"/>
            <w:lang w:eastAsia="zh-CN"/>
          </w:rPr>
          <w:t>(二)、化纤机械市场分析预测</w:t>
        </w:r>
        <w:r>
          <w:tab/>
        </w:r>
        <w:r>
          <w:fldChar w:fldCharType="begin"/>
        </w:r>
        <w:r>
          <w:instrText xml:space="preserve"> PAGEREF _Toc26658 \h </w:instrText>
        </w:r>
        <w:r>
          <w:fldChar w:fldCharType="separate"/>
        </w:r>
        <w:r>
          <w:t>7</w:t>
        </w:r>
        <w:r>
          <w:fldChar w:fldCharType="end"/>
        </w:r>
      </w:hyperlink>
    </w:p>
    <w:p>
      <w:pPr>
        <w:pStyle w:val="TOC1"/>
        <w:tabs>
          <w:tab w:val="right" w:leader="dot" w:pos="8306"/>
        </w:tabs>
      </w:pPr>
      <w:hyperlink w:anchor="_Toc2070" w:history="1">
        <w:r>
          <w:rPr>
            <w:rFonts w:ascii="仿宋" w:eastAsia="仿宋" w:hAnsi="仿宋" w:cs="仿宋" w:hint="eastAsia"/>
            <w:lang w:eastAsia="zh-CN"/>
          </w:rPr>
          <w:t>三、化纤机械项目建设单位说明</w:t>
        </w:r>
        <w:r>
          <w:tab/>
        </w:r>
        <w:r>
          <w:fldChar w:fldCharType="begin"/>
        </w:r>
        <w:r>
          <w:instrText xml:space="preserve"> PAGEREF _Toc2070 \h </w:instrText>
        </w:r>
        <w:r>
          <w:fldChar w:fldCharType="separate"/>
        </w:r>
        <w:r>
          <w:t>8</w:t>
        </w:r>
        <w:r>
          <w:fldChar w:fldCharType="end"/>
        </w:r>
      </w:hyperlink>
    </w:p>
    <w:p>
      <w:pPr>
        <w:pStyle w:val="TOC2"/>
        <w:tabs>
          <w:tab w:val="right" w:leader="dot" w:pos="8306"/>
        </w:tabs>
      </w:pPr>
      <w:hyperlink w:anchor="_Toc28945" w:history="1">
        <w:r>
          <w:rPr>
            <w:rFonts w:ascii="仿宋" w:eastAsia="仿宋" w:hAnsi="仿宋" w:cs="仿宋" w:hint="eastAsia"/>
            <w:lang w:eastAsia="zh-CN"/>
          </w:rPr>
          <w:t>(一)、化纤机械项目承办单位基本情况</w:t>
        </w:r>
        <w:r>
          <w:tab/>
        </w:r>
        <w:r>
          <w:fldChar w:fldCharType="begin"/>
        </w:r>
        <w:r>
          <w:instrText xml:space="preserve"> PAGEREF _Toc28945 \h </w:instrText>
        </w:r>
        <w:r>
          <w:fldChar w:fldCharType="separate"/>
        </w:r>
        <w:r>
          <w:t>8</w:t>
        </w:r>
        <w:r>
          <w:fldChar w:fldCharType="end"/>
        </w:r>
      </w:hyperlink>
    </w:p>
    <w:p>
      <w:pPr>
        <w:pStyle w:val="TOC2"/>
        <w:tabs>
          <w:tab w:val="right" w:leader="dot" w:pos="8306"/>
        </w:tabs>
      </w:pPr>
      <w:hyperlink w:anchor="_Toc5840" w:history="1">
        <w:r>
          <w:rPr>
            <w:rFonts w:ascii="仿宋" w:eastAsia="仿宋" w:hAnsi="仿宋" w:cs="仿宋" w:hint="eastAsia"/>
            <w:lang w:eastAsia="zh-CN"/>
          </w:rPr>
          <w:t>(二)、公司经济效益分析</w:t>
        </w:r>
        <w:r>
          <w:tab/>
        </w:r>
        <w:r>
          <w:fldChar w:fldCharType="begin"/>
        </w:r>
        <w:r>
          <w:instrText xml:space="preserve"> PAGEREF _Toc5840 \h </w:instrText>
        </w:r>
        <w:r>
          <w:fldChar w:fldCharType="separate"/>
        </w:r>
        <w:r>
          <w:t>8</w:t>
        </w:r>
        <w:r>
          <w:fldChar w:fldCharType="end"/>
        </w:r>
      </w:hyperlink>
    </w:p>
    <w:p>
      <w:pPr>
        <w:pStyle w:val="TOC1"/>
        <w:tabs>
          <w:tab w:val="right" w:leader="dot" w:pos="8306"/>
        </w:tabs>
      </w:pPr>
      <w:hyperlink w:anchor="_Toc4593" w:history="1">
        <w:r>
          <w:rPr>
            <w:rFonts w:ascii="仿宋" w:eastAsia="仿宋" w:hAnsi="仿宋" w:cs="仿宋" w:hint="eastAsia"/>
            <w:lang w:eastAsia="zh-CN"/>
          </w:rPr>
          <w:t>四、化纤机械项目选址可行性分析</w:t>
        </w:r>
        <w:r>
          <w:tab/>
        </w:r>
        <w:r>
          <w:fldChar w:fldCharType="begin"/>
        </w:r>
        <w:r>
          <w:instrText xml:space="preserve"> PAGEREF _Toc4593 \h </w:instrText>
        </w:r>
        <w:r>
          <w:fldChar w:fldCharType="separate"/>
        </w:r>
        <w:r>
          <w:t>9</w:t>
        </w:r>
        <w:r>
          <w:fldChar w:fldCharType="end"/>
        </w:r>
      </w:hyperlink>
    </w:p>
    <w:p>
      <w:pPr>
        <w:pStyle w:val="TOC2"/>
        <w:tabs>
          <w:tab w:val="right" w:leader="dot" w:pos="8306"/>
        </w:tabs>
      </w:pPr>
      <w:hyperlink w:anchor="_Toc28709" w:history="1">
        <w:r>
          <w:rPr>
            <w:rFonts w:ascii="仿宋" w:eastAsia="仿宋" w:hAnsi="仿宋" w:cs="仿宋" w:hint="eastAsia"/>
            <w:lang w:eastAsia="zh-CN"/>
          </w:rPr>
          <w:t>(一)、化纤机械项目选址</w:t>
        </w:r>
        <w:r>
          <w:tab/>
        </w:r>
        <w:r>
          <w:fldChar w:fldCharType="begin"/>
        </w:r>
        <w:r>
          <w:instrText xml:space="preserve"> PAGEREF _Toc28709 \h </w:instrText>
        </w:r>
        <w:r>
          <w:fldChar w:fldCharType="separate"/>
        </w:r>
        <w:r>
          <w:t>9</w:t>
        </w:r>
        <w:r>
          <w:fldChar w:fldCharType="end"/>
        </w:r>
      </w:hyperlink>
    </w:p>
    <w:p>
      <w:pPr>
        <w:pStyle w:val="TOC2"/>
        <w:tabs>
          <w:tab w:val="right" w:leader="dot" w:pos="8306"/>
        </w:tabs>
      </w:pPr>
      <w:hyperlink w:anchor="_Toc26801" w:history="1">
        <w:r>
          <w:rPr>
            <w:rFonts w:ascii="仿宋" w:eastAsia="仿宋" w:hAnsi="仿宋" w:cs="仿宋" w:hint="eastAsia"/>
            <w:lang w:eastAsia="zh-CN"/>
          </w:rPr>
          <w:t>(二)、用地控制指标</w:t>
        </w:r>
        <w:r>
          <w:tab/>
        </w:r>
        <w:r>
          <w:fldChar w:fldCharType="begin"/>
        </w:r>
        <w:r>
          <w:instrText xml:space="preserve"> PAGEREF _Toc26801 \h </w:instrText>
        </w:r>
        <w:r>
          <w:fldChar w:fldCharType="separate"/>
        </w:r>
        <w:r>
          <w:t>9</w:t>
        </w:r>
        <w:r>
          <w:fldChar w:fldCharType="end"/>
        </w:r>
      </w:hyperlink>
    </w:p>
    <w:p>
      <w:pPr>
        <w:pStyle w:val="TOC2"/>
        <w:tabs>
          <w:tab w:val="right" w:leader="dot" w:pos="8306"/>
        </w:tabs>
      </w:pPr>
      <w:hyperlink w:anchor="_Toc32706" w:history="1">
        <w:r>
          <w:rPr>
            <w:rFonts w:ascii="仿宋" w:eastAsia="仿宋" w:hAnsi="仿宋" w:cs="仿宋" w:hint="eastAsia"/>
            <w:lang w:eastAsia="zh-CN"/>
          </w:rPr>
          <w:t>(三)、节约用地措施</w:t>
        </w:r>
        <w:r>
          <w:tab/>
        </w:r>
        <w:r>
          <w:fldChar w:fldCharType="begin"/>
        </w:r>
        <w:r>
          <w:instrText xml:space="preserve"> PAGEREF _Toc32706 \h </w:instrText>
        </w:r>
        <w:r>
          <w:fldChar w:fldCharType="separate"/>
        </w:r>
        <w:r>
          <w:t>11</w:t>
        </w:r>
        <w:r>
          <w:fldChar w:fldCharType="end"/>
        </w:r>
      </w:hyperlink>
    </w:p>
    <w:p>
      <w:pPr>
        <w:pStyle w:val="TOC2"/>
        <w:tabs>
          <w:tab w:val="right" w:leader="dot" w:pos="8306"/>
        </w:tabs>
      </w:pPr>
      <w:hyperlink w:anchor="_Toc18910" w:history="1">
        <w:r>
          <w:rPr>
            <w:rFonts w:ascii="仿宋" w:eastAsia="仿宋" w:hAnsi="仿宋" w:cs="仿宋" w:hint="eastAsia"/>
            <w:lang w:eastAsia="zh-CN"/>
          </w:rPr>
          <w:t>(四)、总图布置方案</w:t>
        </w:r>
        <w:r>
          <w:tab/>
        </w:r>
        <w:r>
          <w:fldChar w:fldCharType="begin"/>
        </w:r>
        <w:r>
          <w:instrText xml:space="preserve"> PAGEREF _Toc18910 \h </w:instrText>
        </w:r>
        <w:r>
          <w:fldChar w:fldCharType="separate"/>
        </w:r>
        <w:r>
          <w:t>12</w:t>
        </w:r>
        <w:r>
          <w:fldChar w:fldCharType="end"/>
        </w:r>
      </w:hyperlink>
    </w:p>
    <w:p>
      <w:pPr>
        <w:pStyle w:val="TOC2"/>
        <w:tabs>
          <w:tab w:val="right" w:leader="dot" w:pos="8306"/>
        </w:tabs>
      </w:pPr>
      <w:hyperlink w:anchor="_Toc18767" w:history="1">
        <w:r>
          <w:rPr>
            <w:rFonts w:ascii="仿宋" w:eastAsia="仿宋" w:hAnsi="仿宋" w:cs="仿宋" w:hint="eastAsia"/>
            <w:lang w:eastAsia="zh-CN"/>
          </w:rPr>
          <w:t>(五)、选址综合评价</w:t>
        </w:r>
        <w:r>
          <w:tab/>
        </w:r>
        <w:r>
          <w:fldChar w:fldCharType="begin"/>
        </w:r>
        <w:r>
          <w:instrText xml:space="preserve"> PAGEREF _Toc18767 \h </w:instrText>
        </w:r>
        <w:r>
          <w:fldChar w:fldCharType="separate"/>
        </w:r>
        <w:r>
          <w:t>13</w:t>
        </w:r>
        <w:r>
          <w:fldChar w:fldCharType="end"/>
        </w:r>
      </w:hyperlink>
    </w:p>
    <w:p>
      <w:pPr>
        <w:pStyle w:val="TOC1"/>
        <w:tabs>
          <w:tab w:val="right" w:leader="dot" w:pos="8306"/>
        </w:tabs>
      </w:pPr>
      <w:hyperlink w:anchor="_Toc20133" w:history="1">
        <w:r>
          <w:rPr>
            <w:rFonts w:ascii="仿宋" w:eastAsia="仿宋" w:hAnsi="仿宋" w:cs="仿宋" w:hint="eastAsia"/>
            <w:lang w:eastAsia="zh-CN"/>
          </w:rPr>
          <w:t>五、化纤机械项目文档管理</w:t>
        </w:r>
        <w:r>
          <w:tab/>
        </w:r>
        <w:r>
          <w:fldChar w:fldCharType="begin"/>
        </w:r>
        <w:r>
          <w:instrText xml:space="preserve"> PAGEREF _Toc20133 \h </w:instrText>
        </w:r>
        <w:r>
          <w:fldChar w:fldCharType="separate"/>
        </w:r>
        <w:r>
          <w:t>14</w:t>
        </w:r>
        <w:r>
          <w:fldChar w:fldCharType="end"/>
        </w:r>
      </w:hyperlink>
    </w:p>
    <w:p>
      <w:pPr>
        <w:pStyle w:val="TOC2"/>
        <w:tabs>
          <w:tab w:val="right" w:leader="dot" w:pos="8306"/>
        </w:tabs>
      </w:pPr>
      <w:hyperlink w:anchor="_Toc7385" w:history="1">
        <w:r>
          <w:rPr>
            <w:rFonts w:ascii="仿宋" w:eastAsia="仿宋" w:hAnsi="仿宋" w:cs="仿宋" w:hint="eastAsia"/>
            <w:lang w:eastAsia="zh-CN"/>
          </w:rPr>
          <w:t>(一)、文档编制与审查</w:t>
        </w:r>
        <w:r>
          <w:tab/>
        </w:r>
        <w:r>
          <w:fldChar w:fldCharType="begin"/>
        </w:r>
        <w:r>
          <w:instrText xml:space="preserve"> PAGEREF _Toc7385 \h </w:instrText>
        </w:r>
        <w:r>
          <w:fldChar w:fldCharType="separate"/>
        </w:r>
        <w:r>
          <w:t>14</w:t>
        </w:r>
        <w:r>
          <w:fldChar w:fldCharType="end"/>
        </w:r>
      </w:hyperlink>
    </w:p>
    <w:p>
      <w:pPr>
        <w:pStyle w:val="TOC2"/>
        <w:tabs>
          <w:tab w:val="right" w:leader="dot" w:pos="8306"/>
        </w:tabs>
      </w:pPr>
      <w:hyperlink w:anchor="_Toc7177" w:history="1">
        <w:r>
          <w:rPr>
            <w:rFonts w:ascii="仿宋" w:eastAsia="仿宋" w:hAnsi="仿宋" w:cs="仿宋" w:hint="eastAsia"/>
            <w:lang w:eastAsia="zh-CN"/>
          </w:rPr>
          <w:t>(二)、文档发布与分发</w:t>
        </w:r>
        <w:r>
          <w:tab/>
        </w:r>
        <w:r>
          <w:fldChar w:fldCharType="begin"/>
        </w:r>
        <w:r>
          <w:instrText xml:space="preserve"> PAGEREF _Toc7177 \h </w:instrText>
        </w:r>
        <w:r>
          <w:fldChar w:fldCharType="separate"/>
        </w:r>
        <w:r>
          <w:t>16</w:t>
        </w:r>
        <w:r>
          <w:fldChar w:fldCharType="end"/>
        </w:r>
      </w:hyperlink>
    </w:p>
    <w:p>
      <w:pPr>
        <w:pStyle w:val="TOC2"/>
        <w:tabs>
          <w:tab w:val="right" w:leader="dot" w:pos="8306"/>
        </w:tabs>
      </w:pPr>
      <w:hyperlink w:anchor="_Toc5058" w:history="1">
        <w:r>
          <w:rPr>
            <w:rFonts w:ascii="仿宋" w:eastAsia="仿宋" w:hAnsi="仿宋" w:cs="仿宋" w:hint="eastAsia"/>
            <w:lang w:eastAsia="zh-CN"/>
          </w:rPr>
          <w:t>(三)、文档存档与归档</w:t>
        </w:r>
        <w:r>
          <w:tab/>
        </w:r>
        <w:r>
          <w:fldChar w:fldCharType="begin"/>
        </w:r>
        <w:r>
          <w:instrText xml:space="preserve"> PAGEREF _Toc5058 \h </w:instrText>
        </w:r>
        <w:r>
          <w:fldChar w:fldCharType="separate"/>
        </w:r>
        <w:r>
          <w:t>17</w:t>
        </w:r>
        <w:r>
          <w:fldChar w:fldCharType="end"/>
        </w:r>
      </w:hyperlink>
    </w:p>
    <w:p>
      <w:pPr>
        <w:pStyle w:val="TOC1"/>
        <w:tabs>
          <w:tab w:val="right" w:leader="dot" w:pos="8306"/>
        </w:tabs>
      </w:pPr>
      <w:hyperlink w:anchor="_Toc29866" w:history="1">
        <w:r>
          <w:rPr>
            <w:rFonts w:ascii="仿宋" w:eastAsia="仿宋" w:hAnsi="仿宋" w:cs="仿宋" w:hint="eastAsia"/>
            <w:lang w:eastAsia="zh-CN"/>
          </w:rPr>
          <w:t>六、产品规划分析</w:t>
        </w:r>
        <w:r>
          <w:tab/>
        </w:r>
        <w:r>
          <w:fldChar w:fldCharType="begin"/>
        </w:r>
        <w:r>
          <w:instrText xml:space="preserve"> PAGEREF _Toc29866 \h </w:instrText>
        </w:r>
        <w:r>
          <w:fldChar w:fldCharType="separate"/>
        </w:r>
        <w:r>
          <w:t>18</w:t>
        </w:r>
        <w:r>
          <w:fldChar w:fldCharType="end"/>
        </w:r>
      </w:hyperlink>
    </w:p>
    <w:p>
      <w:pPr>
        <w:pStyle w:val="TOC2"/>
        <w:tabs>
          <w:tab w:val="right" w:leader="dot" w:pos="8306"/>
        </w:tabs>
      </w:pPr>
      <w:hyperlink w:anchor="_Toc16870" w:history="1">
        <w:r>
          <w:rPr>
            <w:rFonts w:ascii="仿宋" w:eastAsia="仿宋" w:hAnsi="仿宋" w:cs="仿宋" w:hint="eastAsia"/>
            <w:lang w:eastAsia="zh-CN"/>
          </w:rPr>
          <w:t>(一)、产品规划</w:t>
        </w:r>
        <w:r>
          <w:tab/>
        </w:r>
        <w:r>
          <w:fldChar w:fldCharType="begin"/>
        </w:r>
        <w:r>
          <w:instrText xml:space="preserve"> PAGEREF _Toc16870 \h </w:instrText>
        </w:r>
        <w:r>
          <w:fldChar w:fldCharType="separate"/>
        </w:r>
        <w:r>
          <w:t>18</w:t>
        </w:r>
        <w:r>
          <w:fldChar w:fldCharType="end"/>
        </w:r>
      </w:hyperlink>
    </w:p>
    <w:p>
      <w:pPr>
        <w:pStyle w:val="TOC2"/>
        <w:tabs>
          <w:tab w:val="right" w:leader="dot" w:pos="8306"/>
        </w:tabs>
      </w:pPr>
      <w:hyperlink w:anchor="_Toc29129" w:history="1">
        <w:r>
          <w:rPr>
            <w:rFonts w:ascii="仿宋" w:eastAsia="仿宋" w:hAnsi="仿宋" w:cs="仿宋" w:hint="eastAsia"/>
            <w:lang w:eastAsia="zh-CN"/>
          </w:rPr>
          <w:t>(二)、建设规模</w:t>
        </w:r>
        <w:r>
          <w:tab/>
        </w:r>
        <w:r>
          <w:fldChar w:fldCharType="begin"/>
        </w:r>
        <w:r>
          <w:instrText xml:space="preserve"> PAGEREF _Toc29129 \h </w:instrText>
        </w:r>
        <w:r>
          <w:fldChar w:fldCharType="separate"/>
        </w:r>
        <w:r>
          <w:t>18</w:t>
        </w:r>
        <w:r>
          <w:fldChar w:fldCharType="end"/>
        </w:r>
      </w:hyperlink>
    </w:p>
    <w:p>
      <w:pPr>
        <w:pStyle w:val="TOC1"/>
        <w:tabs>
          <w:tab w:val="right" w:leader="dot" w:pos="8306"/>
        </w:tabs>
      </w:pPr>
      <w:hyperlink w:anchor="_Toc9483" w:history="1">
        <w:r>
          <w:rPr>
            <w:rFonts w:ascii="仿宋" w:eastAsia="仿宋" w:hAnsi="仿宋" w:cs="仿宋" w:hint="eastAsia"/>
            <w:lang w:eastAsia="zh-CN"/>
          </w:rPr>
          <w:t>七、化纤机械项目经营效益</w:t>
        </w:r>
        <w:r>
          <w:tab/>
        </w:r>
        <w:r>
          <w:fldChar w:fldCharType="begin"/>
        </w:r>
        <w:r>
          <w:instrText xml:space="preserve"> PAGEREF _Toc9483 \h </w:instrText>
        </w:r>
        <w:r>
          <w:fldChar w:fldCharType="separate"/>
        </w:r>
        <w:r>
          <w:t>20</w:t>
        </w:r>
        <w:r>
          <w:fldChar w:fldCharType="end"/>
        </w:r>
      </w:hyperlink>
    </w:p>
    <w:p>
      <w:pPr>
        <w:pStyle w:val="TOC2"/>
        <w:tabs>
          <w:tab w:val="right" w:leader="dot" w:pos="8306"/>
        </w:tabs>
      </w:pPr>
      <w:hyperlink w:anchor="_Toc25970" w:history="1">
        <w:r>
          <w:rPr>
            <w:rFonts w:ascii="仿宋" w:eastAsia="仿宋" w:hAnsi="仿宋" w:cs="仿宋" w:hint="eastAsia"/>
            <w:lang w:eastAsia="zh-CN"/>
          </w:rPr>
          <w:t>(一)、经济评价财务测算</w:t>
        </w:r>
        <w:r>
          <w:tab/>
        </w:r>
        <w:r>
          <w:fldChar w:fldCharType="begin"/>
        </w:r>
        <w:r>
          <w:instrText xml:space="preserve"> PAGEREF _Toc25970 \h </w:instrText>
        </w:r>
        <w:r>
          <w:fldChar w:fldCharType="separate"/>
        </w:r>
        <w:r>
          <w:t>20</w:t>
        </w:r>
        <w:r>
          <w:fldChar w:fldCharType="end"/>
        </w:r>
      </w:hyperlink>
    </w:p>
    <w:p>
      <w:pPr>
        <w:pStyle w:val="TOC2"/>
        <w:tabs>
          <w:tab w:val="right" w:leader="dot" w:pos="8306"/>
        </w:tabs>
      </w:pPr>
      <w:hyperlink w:anchor="_Toc27881" w:history="1">
        <w:r>
          <w:rPr>
            <w:rFonts w:ascii="仿宋" w:eastAsia="仿宋" w:hAnsi="仿宋" w:cs="仿宋" w:hint="eastAsia"/>
            <w:lang w:eastAsia="zh-CN"/>
          </w:rPr>
          <w:t>(二)、化纤机械项目盈利能力分析</w:t>
        </w:r>
        <w:r>
          <w:tab/>
        </w:r>
        <w:r>
          <w:fldChar w:fldCharType="begin"/>
        </w:r>
        <w:r>
          <w:instrText xml:space="preserve"> PAGEREF _Toc27881 \h </w:instrText>
        </w:r>
        <w:r>
          <w:fldChar w:fldCharType="separate"/>
        </w:r>
        <w:r>
          <w:t>21</w:t>
        </w:r>
        <w:r>
          <w:fldChar w:fldCharType="end"/>
        </w:r>
      </w:hyperlink>
    </w:p>
    <w:p>
      <w:pPr>
        <w:pStyle w:val="TOC1"/>
        <w:tabs>
          <w:tab w:val="right" w:leader="dot" w:pos="8306"/>
        </w:tabs>
      </w:pPr>
      <w:hyperlink w:anchor="_Toc14066" w:history="1">
        <w:r>
          <w:rPr>
            <w:rFonts w:ascii="仿宋" w:eastAsia="仿宋" w:hAnsi="仿宋" w:cs="仿宋" w:hint="eastAsia"/>
            <w:lang w:eastAsia="zh-CN"/>
          </w:rPr>
          <w:t>八、化纤机械项目技术管理</w:t>
        </w:r>
        <w:r>
          <w:tab/>
        </w:r>
        <w:r>
          <w:fldChar w:fldCharType="begin"/>
        </w:r>
        <w:r>
          <w:instrText xml:space="preserve"> PAGEREF _Toc14066 \h </w:instrText>
        </w:r>
        <w:r>
          <w:fldChar w:fldCharType="separate"/>
        </w:r>
        <w:r>
          <w:t>22</w:t>
        </w:r>
        <w:r>
          <w:fldChar w:fldCharType="end"/>
        </w:r>
      </w:hyperlink>
    </w:p>
    <w:p>
      <w:pPr>
        <w:pStyle w:val="TOC2"/>
        <w:tabs>
          <w:tab w:val="right" w:leader="dot" w:pos="8306"/>
        </w:tabs>
      </w:pPr>
      <w:hyperlink w:anchor="_Toc18497" w:history="1">
        <w:r>
          <w:rPr>
            <w:rFonts w:ascii="仿宋" w:eastAsia="仿宋" w:hAnsi="仿宋" w:cs="仿宋" w:hint="eastAsia"/>
            <w:lang w:eastAsia="zh-CN"/>
          </w:rPr>
          <w:t>(一)、技术方案选用方向</w:t>
        </w:r>
        <w:r>
          <w:tab/>
        </w:r>
        <w:r>
          <w:fldChar w:fldCharType="begin"/>
        </w:r>
        <w:r>
          <w:instrText xml:space="preserve"> PAGEREF _Toc18497 \h </w:instrText>
        </w:r>
        <w:r>
          <w:fldChar w:fldCharType="separate"/>
        </w:r>
        <w:r>
          <w:t>22</w:t>
        </w:r>
        <w:r>
          <w:fldChar w:fldCharType="end"/>
        </w:r>
      </w:hyperlink>
    </w:p>
    <w:p>
      <w:pPr>
        <w:pStyle w:val="TOC2"/>
        <w:tabs>
          <w:tab w:val="right" w:leader="dot" w:pos="8306"/>
        </w:tabs>
      </w:pPr>
      <w:hyperlink w:anchor="_Toc21506" w:history="1">
        <w:r>
          <w:rPr>
            <w:rFonts w:ascii="仿宋" w:eastAsia="仿宋" w:hAnsi="仿宋" w:cs="仿宋" w:hint="eastAsia"/>
            <w:lang w:eastAsia="zh-CN"/>
          </w:rPr>
          <w:t>(二)、工艺技术方案选用原则</w:t>
        </w:r>
        <w:r>
          <w:tab/>
        </w:r>
        <w:r>
          <w:fldChar w:fldCharType="begin"/>
        </w:r>
        <w:r>
          <w:instrText xml:space="preserve"> PAGEREF _Toc21506 \h </w:instrText>
        </w:r>
        <w:r>
          <w:fldChar w:fldCharType="separate"/>
        </w:r>
        <w:r>
          <w:t>23</w:t>
        </w:r>
        <w:r>
          <w:fldChar w:fldCharType="end"/>
        </w:r>
      </w:hyperlink>
    </w:p>
    <w:p>
      <w:pPr>
        <w:pStyle w:val="TOC2"/>
        <w:tabs>
          <w:tab w:val="right" w:leader="dot" w:pos="8306"/>
        </w:tabs>
      </w:pPr>
      <w:hyperlink w:anchor="_Toc2016" w:history="1">
        <w:r>
          <w:rPr>
            <w:rFonts w:ascii="仿宋" w:eastAsia="仿宋" w:hAnsi="仿宋" w:cs="仿宋" w:hint="eastAsia"/>
            <w:lang w:eastAsia="zh-CN"/>
          </w:rPr>
          <w:t>(三)、工艺技术方案要求</w:t>
        </w:r>
        <w:r>
          <w:tab/>
        </w:r>
        <w:r>
          <w:fldChar w:fldCharType="begin"/>
        </w:r>
        <w:r>
          <w:instrText xml:space="preserve"> PAGEREF _Toc2016 \h </w:instrText>
        </w:r>
        <w:r>
          <w:fldChar w:fldCharType="separate"/>
        </w:r>
        <w:r>
          <w:t>25</w:t>
        </w:r>
        <w:r>
          <w:fldChar w:fldCharType="end"/>
        </w:r>
      </w:hyperlink>
    </w:p>
    <w:p>
      <w:pPr>
        <w:pStyle w:val="TOC1"/>
        <w:tabs>
          <w:tab w:val="right" w:leader="dot" w:pos="8306"/>
        </w:tabs>
      </w:pPr>
      <w:hyperlink w:anchor="_Toc25683" w:history="1">
        <w:r>
          <w:rPr>
            <w:rFonts w:ascii="仿宋" w:eastAsia="仿宋" w:hAnsi="仿宋" w:cs="仿宋" w:hint="eastAsia"/>
            <w:lang w:eastAsia="zh-CN"/>
          </w:rPr>
          <w:t>九、化纤机械项目环境影响分析</w:t>
        </w:r>
        <w:r>
          <w:tab/>
        </w:r>
        <w:r>
          <w:fldChar w:fldCharType="begin"/>
        </w:r>
        <w:r>
          <w:instrText xml:space="preserve"> PAGEREF _Toc25683 \h </w:instrText>
        </w:r>
        <w:r>
          <w:fldChar w:fldCharType="separate"/>
        </w:r>
        <w:r>
          <w:t>28</w:t>
        </w:r>
        <w:r>
          <w:fldChar w:fldCharType="end"/>
        </w:r>
      </w:hyperlink>
    </w:p>
    <w:p>
      <w:pPr>
        <w:pStyle w:val="TOC2"/>
        <w:tabs>
          <w:tab w:val="right" w:leader="dot" w:pos="8306"/>
        </w:tabs>
      </w:pPr>
      <w:hyperlink w:anchor="_Toc11904" w:history="1">
        <w:r>
          <w:rPr>
            <w:rFonts w:ascii="仿宋" w:eastAsia="仿宋" w:hAnsi="仿宋" w:cs="仿宋" w:hint="eastAsia"/>
            <w:lang w:eastAsia="zh-CN"/>
          </w:rPr>
          <w:t>(一)、建设区域环境质量现状</w:t>
        </w:r>
        <w:r>
          <w:tab/>
        </w:r>
        <w:r>
          <w:fldChar w:fldCharType="begin"/>
        </w:r>
        <w:r>
          <w:instrText xml:space="preserve"> PAGEREF _Toc11904 \h </w:instrText>
        </w:r>
        <w:r>
          <w:fldChar w:fldCharType="separate"/>
        </w:r>
        <w:r>
          <w:t>28</w:t>
        </w:r>
        <w:r>
          <w:fldChar w:fldCharType="end"/>
        </w:r>
      </w:hyperlink>
    </w:p>
    <w:p>
      <w:pPr>
        <w:pStyle w:val="TOC2"/>
        <w:tabs>
          <w:tab w:val="right" w:leader="dot" w:pos="8306"/>
        </w:tabs>
      </w:pPr>
      <w:hyperlink w:anchor="_Toc6745" w:history="1">
        <w:r>
          <w:rPr>
            <w:rFonts w:ascii="仿宋" w:eastAsia="仿宋" w:hAnsi="仿宋" w:cs="仿宋" w:hint="eastAsia"/>
            <w:lang w:eastAsia="zh-CN"/>
          </w:rPr>
          <w:t>(二)、建设期环境保护</w:t>
        </w:r>
        <w:r>
          <w:tab/>
        </w:r>
        <w:r>
          <w:fldChar w:fldCharType="begin"/>
        </w:r>
        <w:r>
          <w:instrText xml:space="preserve"> PAGEREF _Toc6745 \h </w:instrText>
        </w:r>
        <w:r>
          <w:fldChar w:fldCharType="separate"/>
        </w:r>
        <w:r>
          <w:t>29</w:t>
        </w:r>
        <w:r>
          <w:fldChar w:fldCharType="end"/>
        </w:r>
      </w:hyperlink>
    </w:p>
    <w:p>
      <w:pPr>
        <w:pStyle w:val="TOC2"/>
        <w:tabs>
          <w:tab w:val="right" w:leader="dot" w:pos="8306"/>
        </w:tabs>
      </w:pPr>
      <w:hyperlink w:anchor="_Toc31969" w:history="1">
        <w:r>
          <w:rPr>
            <w:rFonts w:ascii="仿宋" w:eastAsia="仿宋" w:hAnsi="仿宋" w:cs="仿宋" w:hint="eastAsia"/>
            <w:lang w:eastAsia="zh-CN"/>
          </w:rPr>
          <w:t>(三)、运营期环境保护</w:t>
        </w:r>
        <w:r>
          <w:tab/>
        </w:r>
        <w:r>
          <w:fldChar w:fldCharType="begin"/>
        </w:r>
        <w:r>
          <w:instrText xml:space="preserve"> PAGEREF _Toc31969 \h </w:instrText>
        </w:r>
        <w:r>
          <w:fldChar w:fldCharType="separate"/>
        </w:r>
        <w:r>
          <w:t>31</w:t>
        </w:r>
        <w:r>
          <w:fldChar w:fldCharType="end"/>
        </w:r>
      </w:hyperlink>
    </w:p>
    <w:p>
      <w:pPr>
        <w:pStyle w:val="TOC2"/>
        <w:tabs>
          <w:tab w:val="right" w:leader="dot" w:pos="8306"/>
        </w:tabs>
      </w:pPr>
      <w:hyperlink w:anchor="_Toc4995" w:history="1">
        <w:r>
          <w:rPr>
            <w:rFonts w:ascii="仿宋" w:eastAsia="仿宋" w:hAnsi="仿宋" w:cs="仿宋" w:hint="eastAsia"/>
            <w:lang w:eastAsia="zh-CN"/>
          </w:rPr>
          <w:t>(四)、化纤机械项目建设对区域经济的影响</w:t>
        </w:r>
        <w:r>
          <w:tab/>
        </w:r>
        <w:r>
          <w:fldChar w:fldCharType="begin"/>
        </w:r>
        <w:r>
          <w:instrText xml:space="preserve"> PAGEREF _Toc4995 \h </w:instrText>
        </w:r>
        <w:r>
          <w:fldChar w:fldCharType="separate"/>
        </w:r>
        <w:r>
          <w:t>32</w:t>
        </w:r>
        <w:r>
          <w:fldChar w:fldCharType="end"/>
        </w:r>
      </w:hyperlink>
    </w:p>
    <w:p>
      <w:pPr>
        <w:pStyle w:val="TOC2"/>
        <w:tabs>
          <w:tab w:val="right" w:leader="dot" w:pos="8306"/>
        </w:tabs>
      </w:pPr>
      <w:hyperlink w:anchor="_Toc17305" w:history="1">
        <w:r>
          <w:rPr>
            <w:rFonts w:ascii="仿宋" w:eastAsia="仿宋" w:hAnsi="仿宋" w:cs="仿宋" w:hint="eastAsia"/>
            <w:lang w:eastAsia="zh-CN"/>
          </w:rPr>
          <w:t>(五)、废弃物处理</w:t>
        </w:r>
        <w:r>
          <w:tab/>
        </w:r>
        <w:r>
          <w:fldChar w:fldCharType="begin"/>
        </w:r>
        <w:r>
          <w:instrText xml:space="preserve"> PAGEREF _Toc17305 \h </w:instrText>
        </w:r>
        <w:r>
          <w:fldChar w:fldCharType="separate"/>
        </w:r>
        <w:r>
          <w:t>34</w:t>
        </w:r>
        <w:r>
          <w:fldChar w:fldCharType="end"/>
        </w:r>
      </w:hyperlink>
    </w:p>
    <w:p>
      <w:pPr>
        <w:pStyle w:val="TOC2"/>
        <w:tabs>
          <w:tab w:val="right" w:leader="dot" w:pos="8306"/>
        </w:tabs>
      </w:pPr>
      <w:hyperlink w:anchor="_Toc2898" w:history="1">
        <w:r>
          <w:rPr>
            <w:rFonts w:ascii="仿宋" w:eastAsia="仿宋" w:hAnsi="仿宋" w:cs="仿宋" w:hint="eastAsia"/>
            <w:lang w:eastAsia="zh-CN"/>
          </w:rPr>
          <w:t>(六)、特殊环境影响分析</w:t>
        </w:r>
        <w:r>
          <w:tab/>
        </w:r>
        <w:r>
          <w:fldChar w:fldCharType="begin"/>
        </w:r>
        <w:r>
          <w:instrText xml:space="preserve"> PAGEREF _Toc2898 \h </w:instrText>
        </w:r>
        <w:r>
          <w:fldChar w:fldCharType="separate"/>
        </w:r>
        <w:r>
          <w:t>35</w:t>
        </w:r>
        <w:r>
          <w:fldChar w:fldCharType="end"/>
        </w:r>
      </w:hyperlink>
    </w:p>
    <w:p>
      <w:pPr>
        <w:pStyle w:val="TOC2"/>
        <w:tabs>
          <w:tab w:val="right" w:leader="dot" w:pos="8306"/>
        </w:tabs>
      </w:pPr>
      <w:hyperlink w:anchor="_Toc20583" w:history="1">
        <w:r>
          <w:rPr>
            <w:rFonts w:ascii="仿宋" w:eastAsia="仿宋" w:hAnsi="仿宋" w:cs="仿宋" w:hint="eastAsia"/>
            <w:lang w:eastAsia="zh-CN"/>
          </w:rPr>
          <w:t>(七)、清洁生产</w:t>
        </w:r>
        <w:r>
          <w:tab/>
        </w:r>
        <w:r>
          <w:fldChar w:fldCharType="begin"/>
        </w:r>
        <w:r>
          <w:instrText xml:space="preserve"> PAGEREF _Toc20583 \h </w:instrText>
        </w:r>
        <w:r>
          <w:fldChar w:fldCharType="separate"/>
        </w:r>
        <w:r>
          <w:t>36</w:t>
        </w:r>
        <w:r>
          <w:fldChar w:fldCharType="end"/>
        </w:r>
      </w:hyperlink>
    </w:p>
    <w:p>
      <w:pPr>
        <w:pStyle w:val="TOC2"/>
        <w:tabs>
          <w:tab w:val="right" w:leader="dot" w:pos="8306"/>
        </w:tabs>
      </w:pPr>
      <w:hyperlink w:anchor="_Toc32734" w:history="1">
        <w:r>
          <w:rPr>
            <w:rFonts w:ascii="仿宋" w:eastAsia="仿宋" w:hAnsi="仿宋" w:cs="仿宋" w:hint="eastAsia"/>
            <w:lang w:eastAsia="zh-CN"/>
          </w:rPr>
          <w:t>(八)、环境保护综合评价</w:t>
        </w:r>
        <w:r>
          <w:tab/>
        </w:r>
        <w:r>
          <w:fldChar w:fldCharType="begin"/>
        </w:r>
        <w:r>
          <w:instrText xml:space="preserve"> PAGEREF _Toc32734 \h </w:instrText>
        </w:r>
        <w:r>
          <w:fldChar w:fldCharType="separate"/>
        </w:r>
        <w:r>
          <w:t>37</w:t>
        </w:r>
        <w:r>
          <w:fldChar w:fldCharType="end"/>
        </w:r>
      </w:hyperlink>
    </w:p>
    <w:p>
      <w:pPr>
        <w:pStyle w:val="TOC1"/>
        <w:tabs>
          <w:tab w:val="right" w:leader="dot" w:pos="8306"/>
        </w:tabs>
      </w:pPr>
      <w:hyperlink w:anchor="_Toc15112" w:history="1">
        <w:r>
          <w:rPr>
            <w:rFonts w:ascii="仿宋" w:eastAsia="仿宋" w:hAnsi="仿宋" w:cs="仿宋" w:hint="eastAsia"/>
            <w:lang w:eastAsia="zh-CN"/>
          </w:rPr>
          <w:t>十、化纤机械项目计划安排</w:t>
        </w:r>
        <w:r>
          <w:tab/>
        </w:r>
        <w:r>
          <w:fldChar w:fldCharType="begin"/>
        </w:r>
        <w:r>
          <w:instrText xml:space="preserve"> PAGEREF _Toc15112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15" w:history="1">
        <w:r>
          <w:rPr>
            <w:rFonts w:ascii="仿宋" w:eastAsia="仿宋" w:hAnsi="仿宋" w:cs="仿宋" w:hint="eastAsia"/>
            <w:lang w:eastAsia="zh-CN"/>
          </w:rPr>
          <w:t>(一)、建设周期</w:t>
        </w:r>
        <w:r>
          <w:tab/>
        </w:r>
        <w:r>
          <w:fldChar w:fldCharType="begin"/>
        </w:r>
        <w:r>
          <w:instrText xml:space="preserve"> PAGEREF _Toc7115 \h </w:instrText>
        </w:r>
        <w:r>
          <w:fldChar w:fldCharType="separate"/>
        </w:r>
        <w:r>
          <w:t>38</w:t>
        </w:r>
        <w:r>
          <w:fldChar w:fldCharType="end"/>
        </w:r>
      </w:hyperlink>
    </w:p>
    <w:p>
      <w:pPr>
        <w:pStyle w:val="TOC2"/>
        <w:tabs>
          <w:tab w:val="right" w:leader="dot" w:pos="8306"/>
        </w:tabs>
      </w:pPr>
      <w:hyperlink w:anchor="_Toc13802" w:history="1">
        <w:r>
          <w:rPr>
            <w:rFonts w:ascii="仿宋" w:eastAsia="仿宋" w:hAnsi="仿宋" w:cs="仿宋" w:hint="eastAsia"/>
            <w:lang w:eastAsia="zh-CN"/>
          </w:rPr>
          <w:t>(二)、建设进度</w:t>
        </w:r>
        <w:r>
          <w:tab/>
        </w:r>
        <w:r>
          <w:fldChar w:fldCharType="begin"/>
        </w:r>
        <w:r>
          <w:instrText xml:space="preserve"> PAGEREF _Toc13802 \h </w:instrText>
        </w:r>
        <w:r>
          <w:fldChar w:fldCharType="separate"/>
        </w:r>
        <w:r>
          <w:t>39</w:t>
        </w:r>
        <w:r>
          <w:fldChar w:fldCharType="end"/>
        </w:r>
      </w:hyperlink>
    </w:p>
    <w:p>
      <w:pPr>
        <w:pStyle w:val="TOC2"/>
        <w:tabs>
          <w:tab w:val="right" w:leader="dot" w:pos="8306"/>
        </w:tabs>
      </w:pPr>
      <w:hyperlink w:anchor="_Toc6346" w:history="1">
        <w:r>
          <w:rPr>
            <w:rFonts w:ascii="仿宋" w:eastAsia="仿宋" w:hAnsi="仿宋" w:cs="仿宋" w:hint="eastAsia"/>
            <w:lang w:eastAsia="zh-CN"/>
          </w:rPr>
          <w:t>(三)、进度安排注意事项</w:t>
        </w:r>
        <w:r>
          <w:tab/>
        </w:r>
        <w:r>
          <w:fldChar w:fldCharType="begin"/>
        </w:r>
        <w:r>
          <w:instrText xml:space="preserve"> PAGEREF _Toc6346 \h </w:instrText>
        </w:r>
        <w:r>
          <w:fldChar w:fldCharType="separate"/>
        </w:r>
        <w:r>
          <w:t>40</w:t>
        </w:r>
        <w:r>
          <w:fldChar w:fldCharType="end"/>
        </w:r>
      </w:hyperlink>
    </w:p>
    <w:p>
      <w:pPr>
        <w:pStyle w:val="TOC2"/>
        <w:tabs>
          <w:tab w:val="right" w:leader="dot" w:pos="8306"/>
        </w:tabs>
      </w:pPr>
      <w:hyperlink w:anchor="_Toc26919" w:history="1">
        <w:r>
          <w:rPr>
            <w:rFonts w:ascii="仿宋" w:eastAsia="仿宋" w:hAnsi="仿宋" w:cs="仿宋" w:hint="eastAsia"/>
            <w:lang w:eastAsia="zh-CN"/>
          </w:rPr>
          <w:t>(四)、人力资源配置</w:t>
        </w:r>
        <w:r>
          <w:tab/>
        </w:r>
        <w:r>
          <w:fldChar w:fldCharType="begin"/>
        </w:r>
        <w:r>
          <w:instrText xml:space="preserve"> PAGEREF _Toc26919 \h </w:instrText>
        </w:r>
        <w:r>
          <w:fldChar w:fldCharType="separate"/>
        </w:r>
        <w:r>
          <w:t>42</w:t>
        </w:r>
        <w:r>
          <w:fldChar w:fldCharType="end"/>
        </w:r>
      </w:hyperlink>
    </w:p>
    <w:p>
      <w:pPr>
        <w:pStyle w:val="TOC1"/>
        <w:tabs>
          <w:tab w:val="right" w:leader="dot" w:pos="8306"/>
        </w:tabs>
      </w:pPr>
      <w:hyperlink w:anchor="_Toc9991" w:history="1">
        <w:r>
          <w:rPr>
            <w:rFonts w:ascii="仿宋" w:eastAsia="仿宋" w:hAnsi="仿宋" w:cs="仿宋" w:hint="eastAsia"/>
            <w:lang w:eastAsia="zh-CN"/>
          </w:rPr>
          <w:t>十一、化纤机械项目财务管理</w:t>
        </w:r>
        <w:r>
          <w:tab/>
        </w:r>
        <w:r>
          <w:fldChar w:fldCharType="begin"/>
        </w:r>
        <w:r>
          <w:instrText xml:space="preserve"> PAGEREF _Toc9991 \h </w:instrText>
        </w:r>
        <w:r>
          <w:fldChar w:fldCharType="separate"/>
        </w:r>
        <w:r>
          <w:t>42</w:t>
        </w:r>
        <w:r>
          <w:fldChar w:fldCharType="end"/>
        </w:r>
      </w:hyperlink>
    </w:p>
    <w:p>
      <w:pPr>
        <w:pStyle w:val="TOC2"/>
        <w:tabs>
          <w:tab w:val="right" w:leader="dot" w:pos="8306"/>
        </w:tabs>
      </w:pPr>
      <w:hyperlink w:anchor="_Toc21170" w:history="1">
        <w:r>
          <w:rPr>
            <w:rFonts w:ascii="仿宋" w:eastAsia="仿宋" w:hAnsi="仿宋" w:cs="仿宋" w:hint="eastAsia"/>
            <w:lang w:eastAsia="zh-CN"/>
          </w:rPr>
          <w:t>(一)、资金需求大</w:t>
        </w:r>
        <w:r>
          <w:tab/>
        </w:r>
        <w:r>
          <w:fldChar w:fldCharType="begin"/>
        </w:r>
        <w:r>
          <w:instrText xml:space="preserve"> PAGEREF _Toc21170 \h </w:instrText>
        </w:r>
        <w:r>
          <w:fldChar w:fldCharType="separate"/>
        </w:r>
        <w:r>
          <w:t>42</w:t>
        </w:r>
        <w:r>
          <w:fldChar w:fldCharType="end"/>
        </w:r>
      </w:hyperlink>
    </w:p>
    <w:p>
      <w:pPr>
        <w:pStyle w:val="TOC2"/>
        <w:tabs>
          <w:tab w:val="right" w:leader="dot" w:pos="8306"/>
        </w:tabs>
      </w:pPr>
      <w:hyperlink w:anchor="_Toc2367" w:history="1">
        <w:r>
          <w:rPr>
            <w:rFonts w:ascii="仿宋" w:eastAsia="仿宋" w:hAnsi="仿宋" w:cs="仿宋" w:hint="eastAsia"/>
            <w:lang w:eastAsia="zh-CN"/>
          </w:rPr>
          <w:t>(二)、研发周期长</w:t>
        </w:r>
        <w:r>
          <w:tab/>
        </w:r>
        <w:r>
          <w:fldChar w:fldCharType="begin"/>
        </w:r>
        <w:r>
          <w:instrText xml:space="preserve"> PAGEREF _Toc2367 \h </w:instrText>
        </w:r>
        <w:r>
          <w:fldChar w:fldCharType="separate"/>
        </w:r>
        <w:r>
          <w:t>44</w:t>
        </w:r>
        <w:r>
          <w:fldChar w:fldCharType="end"/>
        </w:r>
      </w:hyperlink>
    </w:p>
    <w:p>
      <w:pPr>
        <w:pStyle w:val="TOC2"/>
        <w:tabs>
          <w:tab w:val="right" w:leader="dot" w:pos="8306"/>
        </w:tabs>
      </w:pPr>
      <w:hyperlink w:anchor="_Toc15521" w:history="1">
        <w:r>
          <w:rPr>
            <w:rFonts w:ascii="仿宋" w:eastAsia="仿宋" w:hAnsi="仿宋" w:cs="仿宋" w:hint="eastAsia"/>
            <w:lang w:eastAsia="zh-CN"/>
          </w:rPr>
          <w:t>(三)、市场风险大</w:t>
        </w:r>
        <w:r>
          <w:tab/>
        </w:r>
        <w:r>
          <w:fldChar w:fldCharType="begin"/>
        </w:r>
        <w:r>
          <w:instrText xml:space="preserve"> PAGEREF _Toc15521 \h </w:instrText>
        </w:r>
        <w:r>
          <w:fldChar w:fldCharType="separate"/>
        </w:r>
        <w:r>
          <w:t>45</w:t>
        </w:r>
        <w:r>
          <w:fldChar w:fldCharType="end"/>
        </w:r>
      </w:hyperlink>
    </w:p>
    <w:p>
      <w:pPr>
        <w:pStyle w:val="TOC2"/>
        <w:tabs>
          <w:tab w:val="right" w:leader="dot" w:pos="8306"/>
        </w:tabs>
      </w:pPr>
      <w:hyperlink w:anchor="_Toc21073" w:history="1">
        <w:r>
          <w:rPr>
            <w:rFonts w:ascii="仿宋" w:eastAsia="仿宋" w:hAnsi="仿宋" w:cs="仿宋" w:hint="eastAsia"/>
            <w:lang w:eastAsia="zh-CN"/>
          </w:rPr>
          <w:t>(四)、利润率高</w:t>
        </w:r>
        <w:r>
          <w:tab/>
        </w:r>
        <w:r>
          <w:fldChar w:fldCharType="begin"/>
        </w:r>
        <w:r>
          <w:instrText xml:space="preserve"> PAGEREF _Toc21073 \h </w:instrText>
        </w:r>
        <w:r>
          <w:fldChar w:fldCharType="separate"/>
        </w:r>
        <w:r>
          <w:t>47</w:t>
        </w:r>
        <w:r>
          <w:fldChar w:fldCharType="end"/>
        </w:r>
      </w:hyperlink>
    </w:p>
    <w:p>
      <w:pPr>
        <w:pStyle w:val="TOC1"/>
        <w:tabs>
          <w:tab w:val="right" w:leader="dot" w:pos="8306"/>
        </w:tabs>
      </w:pPr>
      <w:hyperlink w:anchor="_Toc8940" w:history="1">
        <w:r>
          <w:rPr>
            <w:rFonts w:ascii="仿宋" w:eastAsia="仿宋" w:hAnsi="仿宋" w:cs="仿宋" w:hint="eastAsia"/>
            <w:lang w:eastAsia="zh-CN"/>
          </w:rPr>
          <w:t>十二、化纤机械项目人力资源培养与发展</w:t>
        </w:r>
        <w:r>
          <w:tab/>
        </w:r>
        <w:r>
          <w:fldChar w:fldCharType="begin"/>
        </w:r>
        <w:r>
          <w:instrText xml:space="preserve"> PAGEREF _Toc8940 \h </w:instrText>
        </w:r>
        <w:r>
          <w:fldChar w:fldCharType="separate"/>
        </w:r>
        <w:r>
          <w:t>49</w:t>
        </w:r>
        <w:r>
          <w:fldChar w:fldCharType="end"/>
        </w:r>
      </w:hyperlink>
    </w:p>
    <w:p>
      <w:pPr>
        <w:pStyle w:val="TOC2"/>
        <w:tabs>
          <w:tab w:val="right" w:leader="dot" w:pos="8306"/>
        </w:tabs>
      </w:pPr>
      <w:hyperlink w:anchor="_Toc22662" w:history="1">
        <w:r>
          <w:rPr>
            <w:rFonts w:ascii="仿宋" w:eastAsia="仿宋" w:hAnsi="仿宋" w:cs="仿宋" w:hint="eastAsia"/>
            <w:lang w:eastAsia="zh-CN"/>
          </w:rPr>
          <w:t>(一)、人才需求与规划</w:t>
        </w:r>
        <w:r>
          <w:tab/>
        </w:r>
        <w:r>
          <w:fldChar w:fldCharType="begin"/>
        </w:r>
        <w:r>
          <w:instrText xml:space="preserve"> PAGEREF _Toc22662 \h </w:instrText>
        </w:r>
        <w:r>
          <w:fldChar w:fldCharType="separate"/>
        </w:r>
        <w:r>
          <w:t>49</w:t>
        </w:r>
        <w:r>
          <w:fldChar w:fldCharType="end"/>
        </w:r>
      </w:hyperlink>
    </w:p>
    <w:p>
      <w:pPr>
        <w:pStyle w:val="TOC2"/>
        <w:tabs>
          <w:tab w:val="right" w:leader="dot" w:pos="8306"/>
        </w:tabs>
      </w:pPr>
      <w:hyperlink w:anchor="_Toc27688" w:history="1">
        <w:r>
          <w:rPr>
            <w:rFonts w:ascii="仿宋" w:eastAsia="仿宋" w:hAnsi="仿宋" w:cs="仿宋" w:hint="eastAsia"/>
            <w:lang w:eastAsia="zh-CN"/>
          </w:rPr>
          <w:t>(二)、培训与发展计划</w:t>
        </w:r>
        <w:r>
          <w:tab/>
        </w:r>
        <w:r>
          <w:fldChar w:fldCharType="begin"/>
        </w:r>
        <w:r>
          <w:instrText xml:space="preserve"> PAGEREF _Toc27688 \h </w:instrText>
        </w:r>
        <w:r>
          <w:fldChar w:fldCharType="separate"/>
        </w:r>
        <w:r>
          <w:t>50</w:t>
        </w:r>
        <w:r>
          <w:fldChar w:fldCharType="end"/>
        </w:r>
      </w:hyperlink>
    </w:p>
    <w:p>
      <w:pPr>
        <w:pStyle w:val="TOC1"/>
        <w:tabs>
          <w:tab w:val="right" w:leader="dot" w:pos="8306"/>
        </w:tabs>
      </w:pPr>
      <w:hyperlink w:anchor="_Toc21474" w:history="1">
        <w:r>
          <w:rPr>
            <w:rFonts w:ascii="仿宋" w:eastAsia="仿宋" w:hAnsi="仿宋" w:cs="仿宋" w:hint="eastAsia"/>
            <w:lang w:eastAsia="zh-CN"/>
          </w:rPr>
          <w:t>十三、质量管理体系</w:t>
        </w:r>
        <w:r>
          <w:tab/>
        </w:r>
        <w:r>
          <w:fldChar w:fldCharType="begin"/>
        </w:r>
        <w:r>
          <w:instrText xml:space="preserve"> PAGEREF _Toc21474 \h </w:instrText>
        </w:r>
        <w:r>
          <w:fldChar w:fldCharType="separate"/>
        </w:r>
        <w:r>
          <w:t>51</w:t>
        </w:r>
        <w:r>
          <w:fldChar w:fldCharType="end"/>
        </w:r>
      </w:hyperlink>
    </w:p>
    <w:p>
      <w:pPr>
        <w:pStyle w:val="TOC2"/>
        <w:tabs>
          <w:tab w:val="right" w:leader="dot" w:pos="8306"/>
        </w:tabs>
      </w:pPr>
      <w:hyperlink w:anchor="_Toc13566" w:history="1">
        <w:r>
          <w:rPr>
            <w:rFonts w:ascii="仿宋" w:eastAsia="仿宋" w:hAnsi="仿宋" w:cs="仿宋" w:hint="eastAsia"/>
            <w:lang w:eastAsia="zh-CN"/>
          </w:rPr>
          <w:t>(一)、质量目标与方针</w:t>
        </w:r>
        <w:r>
          <w:tab/>
        </w:r>
        <w:r>
          <w:fldChar w:fldCharType="begin"/>
        </w:r>
        <w:r>
          <w:instrText xml:space="preserve"> PAGEREF _Toc13566 \h </w:instrText>
        </w:r>
        <w:r>
          <w:fldChar w:fldCharType="separate"/>
        </w:r>
        <w:r>
          <w:t>51</w:t>
        </w:r>
        <w:r>
          <w:fldChar w:fldCharType="end"/>
        </w:r>
      </w:hyperlink>
    </w:p>
    <w:p>
      <w:pPr>
        <w:pStyle w:val="TOC2"/>
        <w:tabs>
          <w:tab w:val="right" w:leader="dot" w:pos="8306"/>
        </w:tabs>
      </w:pPr>
      <w:hyperlink w:anchor="_Toc2112" w:history="1">
        <w:r>
          <w:rPr>
            <w:rFonts w:ascii="仿宋" w:eastAsia="仿宋" w:hAnsi="仿宋" w:cs="仿宋" w:hint="eastAsia"/>
            <w:lang w:eastAsia="zh-CN"/>
          </w:rPr>
          <w:t>(二)、质量管理责任</w:t>
        </w:r>
        <w:r>
          <w:tab/>
        </w:r>
        <w:r>
          <w:fldChar w:fldCharType="begin"/>
        </w:r>
        <w:r>
          <w:instrText xml:space="preserve"> PAGEREF _Toc2112 \h </w:instrText>
        </w:r>
        <w:r>
          <w:fldChar w:fldCharType="separate"/>
        </w:r>
        <w:r>
          <w:t>52</w:t>
        </w:r>
        <w:r>
          <w:fldChar w:fldCharType="end"/>
        </w:r>
      </w:hyperlink>
    </w:p>
    <w:p>
      <w:pPr>
        <w:pStyle w:val="TOC2"/>
        <w:tabs>
          <w:tab w:val="right" w:leader="dot" w:pos="8306"/>
        </w:tabs>
      </w:pPr>
      <w:hyperlink w:anchor="_Toc11371" w:history="1">
        <w:r>
          <w:rPr>
            <w:rFonts w:ascii="仿宋" w:eastAsia="仿宋" w:hAnsi="仿宋" w:cs="仿宋" w:hint="eastAsia"/>
            <w:lang w:eastAsia="zh-CN"/>
          </w:rPr>
          <w:t>(三)、质量管理体系文件</w:t>
        </w:r>
        <w:r>
          <w:tab/>
        </w:r>
        <w:r>
          <w:fldChar w:fldCharType="begin"/>
        </w:r>
        <w:r>
          <w:instrText xml:space="preserve"> PAGEREF _Toc11371 \h </w:instrText>
        </w:r>
        <w:r>
          <w:fldChar w:fldCharType="separate"/>
        </w:r>
        <w:r>
          <w:t>53</w:t>
        </w:r>
        <w:r>
          <w:fldChar w:fldCharType="end"/>
        </w:r>
      </w:hyperlink>
    </w:p>
    <w:p>
      <w:pPr>
        <w:pStyle w:val="TOC2"/>
        <w:tabs>
          <w:tab w:val="right" w:leader="dot" w:pos="8306"/>
        </w:tabs>
      </w:pPr>
      <w:hyperlink w:anchor="_Toc8453" w:history="1">
        <w:r>
          <w:rPr>
            <w:rFonts w:ascii="仿宋" w:eastAsia="仿宋" w:hAnsi="仿宋" w:cs="仿宋" w:hint="eastAsia"/>
            <w:lang w:eastAsia="zh-CN"/>
          </w:rPr>
          <w:t>(四)、质量培训与教育</w:t>
        </w:r>
        <w:r>
          <w:tab/>
        </w:r>
        <w:r>
          <w:fldChar w:fldCharType="begin"/>
        </w:r>
        <w:r>
          <w:instrText xml:space="preserve"> PAGEREF _Toc8453 \h </w:instrText>
        </w:r>
        <w:r>
          <w:fldChar w:fldCharType="separate"/>
        </w:r>
        <w:r>
          <w:t>55</w:t>
        </w:r>
        <w:r>
          <w:fldChar w:fldCharType="end"/>
        </w:r>
      </w:hyperlink>
    </w:p>
    <w:p>
      <w:pPr>
        <w:pStyle w:val="TOC2"/>
        <w:tabs>
          <w:tab w:val="right" w:leader="dot" w:pos="8306"/>
        </w:tabs>
      </w:pPr>
      <w:hyperlink w:anchor="_Toc12056" w:history="1">
        <w:r>
          <w:rPr>
            <w:rFonts w:ascii="仿宋" w:eastAsia="仿宋" w:hAnsi="仿宋" w:cs="仿宋" w:hint="eastAsia"/>
            <w:lang w:eastAsia="zh-CN"/>
          </w:rPr>
          <w:t>(五)、质量审核与评价</w:t>
        </w:r>
        <w:r>
          <w:tab/>
        </w:r>
        <w:r>
          <w:fldChar w:fldCharType="begin"/>
        </w:r>
        <w:r>
          <w:instrText xml:space="preserve"> PAGEREF _Toc12056 \h </w:instrText>
        </w:r>
        <w:r>
          <w:fldChar w:fldCharType="separate"/>
        </w:r>
        <w:r>
          <w:t>56</w:t>
        </w:r>
        <w:r>
          <w:fldChar w:fldCharType="end"/>
        </w:r>
      </w:hyperlink>
    </w:p>
    <w:p>
      <w:pPr>
        <w:pStyle w:val="TOC2"/>
        <w:tabs>
          <w:tab w:val="right" w:leader="dot" w:pos="8306"/>
        </w:tabs>
      </w:pPr>
      <w:hyperlink w:anchor="_Toc21419" w:history="1">
        <w:r>
          <w:rPr>
            <w:rFonts w:ascii="仿宋" w:eastAsia="仿宋" w:hAnsi="仿宋" w:cs="仿宋" w:hint="eastAsia"/>
            <w:lang w:eastAsia="zh-CN"/>
          </w:rPr>
          <w:t>(六)、不符合与纠正措施</w:t>
        </w:r>
        <w:r>
          <w:tab/>
        </w:r>
        <w:r>
          <w:fldChar w:fldCharType="begin"/>
        </w:r>
        <w:r>
          <w:instrText xml:space="preserve"> PAGEREF _Toc21419 \h </w:instrText>
        </w:r>
        <w:r>
          <w:fldChar w:fldCharType="separate"/>
        </w:r>
        <w:r>
          <w:t>57</w:t>
        </w:r>
        <w:r>
          <w:fldChar w:fldCharType="end"/>
        </w:r>
      </w:hyperlink>
    </w:p>
    <w:p>
      <w:pPr>
        <w:pStyle w:val="TOC1"/>
        <w:tabs>
          <w:tab w:val="right" w:leader="dot" w:pos="8306"/>
        </w:tabs>
      </w:pPr>
      <w:hyperlink w:anchor="_Toc578" w:history="1">
        <w:r>
          <w:rPr>
            <w:rFonts w:ascii="仿宋" w:eastAsia="仿宋" w:hAnsi="仿宋" w:cs="仿宋" w:hint="eastAsia"/>
            <w:lang w:eastAsia="zh-CN"/>
          </w:rPr>
          <w:t>十四、化纤机械项目治理与监督</w:t>
        </w:r>
        <w:r>
          <w:tab/>
        </w:r>
        <w:r>
          <w:fldChar w:fldCharType="begin"/>
        </w:r>
        <w:r>
          <w:instrText xml:space="preserve"> PAGEREF _Toc578 \h </w:instrText>
        </w:r>
        <w:r>
          <w:fldChar w:fldCharType="separate"/>
        </w:r>
        <w:r>
          <w:t>58</w:t>
        </w:r>
        <w:r>
          <w:fldChar w:fldCharType="end"/>
        </w:r>
      </w:hyperlink>
    </w:p>
    <w:p>
      <w:pPr>
        <w:pStyle w:val="TOC2"/>
        <w:tabs>
          <w:tab w:val="right" w:leader="dot" w:pos="8306"/>
        </w:tabs>
      </w:pPr>
      <w:hyperlink w:anchor="_Toc18297" w:history="1">
        <w:r>
          <w:rPr>
            <w:rFonts w:ascii="仿宋" w:eastAsia="仿宋" w:hAnsi="仿宋" w:cs="仿宋" w:hint="eastAsia"/>
            <w:lang w:eastAsia="zh-CN"/>
          </w:rPr>
          <w:t>(一)、化纤机械项目治理结构</w:t>
        </w:r>
        <w:r>
          <w:tab/>
        </w:r>
        <w:r>
          <w:fldChar w:fldCharType="begin"/>
        </w:r>
        <w:r>
          <w:instrText xml:space="preserve"> PAGEREF _Toc18297 \h </w:instrText>
        </w:r>
        <w:r>
          <w:fldChar w:fldCharType="separate"/>
        </w:r>
        <w:r>
          <w:t>58</w:t>
        </w:r>
        <w:r>
          <w:fldChar w:fldCharType="end"/>
        </w:r>
      </w:hyperlink>
    </w:p>
    <w:p>
      <w:pPr>
        <w:pStyle w:val="TOC2"/>
        <w:tabs>
          <w:tab w:val="right" w:leader="dot" w:pos="8306"/>
        </w:tabs>
      </w:pPr>
      <w:hyperlink w:anchor="_Toc21259" w:history="1">
        <w:r>
          <w:rPr>
            <w:rFonts w:ascii="仿宋" w:eastAsia="仿宋" w:hAnsi="仿宋" w:cs="仿宋" w:hint="eastAsia"/>
            <w:lang w:eastAsia="zh-CN"/>
          </w:rPr>
          <w:t>(二)、监督与审计</w:t>
        </w:r>
        <w:r>
          <w:tab/>
        </w:r>
        <w:r>
          <w:fldChar w:fldCharType="begin"/>
        </w:r>
        <w:r>
          <w:instrText xml:space="preserve"> PAGEREF _Toc21259 \h </w:instrText>
        </w:r>
        <w:r>
          <w:fldChar w:fldCharType="separate"/>
        </w:r>
        <w:r>
          <w:t>60</w:t>
        </w:r>
        <w:r>
          <w:fldChar w:fldCharType="end"/>
        </w:r>
      </w:hyperlink>
    </w:p>
    <w:p>
      <w:pPr>
        <w:pStyle w:val="TOC1"/>
        <w:tabs>
          <w:tab w:val="right" w:leader="dot" w:pos="8306"/>
        </w:tabs>
      </w:pPr>
      <w:hyperlink w:anchor="_Toc29729" w:history="1">
        <w:r>
          <w:rPr>
            <w:rFonts w:ascii="仿宋" w:eastAsia="仿宋" w:hAnsi="仿宋" w:cs="仿宋" w:hint="eastAsia"/>
            <w:lang w:eastAsia="zh-CN"/>
          </w:rPr>
          <w:t>十五、化纤机械项目实施保障措施</w:t>
        </w:r>
        <w:r>
          <w:tab/>
        </w:r>
        <w:r>
          <w:fldChar w:fldCharType="begin"/>
        </w:r>
        <w:r>
          <w:instrText xml:space="preserve"> PAGEREF _Toc29729 \h </w:instrText>
        </w:r>
        <w:r>
          <w:fldChar w:fldCharType="separate"/>
        </w:r>
        <w:r>
          <w:t>61</w:t>
        </w:r>
        <w:r>
          <w:fldChar w:fldCharType="end"/>
        </w:r>
      </w:hyperlink>
    </w:p>
    <w:p>
      <w:pPr>
        <w:pStyle w:val="TOC2"/>
        <w:tabs>
          <w:tab w:val="right" w:leader="dot" w:pos="8306"/>
        </w:tabs>
      </w:pPr>
      <w:hyperlink w:anchor="_Toc1324" w:history="1">
        <w:r>
          <w:rPr>
            <w:rFonts w:ascii="仿宋" w:eastAsia="仿宋" w:hAnsi="仿宋" w:cs="仿宋" w:hint="eastAsia"/>
            <w:lang w:eastAsia="zh-CN"/>
          </w:rPr>
          <w:t>(一)、化纤机械项目实施保障机制</w:t>
        </w:r>
        <w:r>
          <w:tab/>
        </w:r>
        <w:r>
          <w:fldChar w:fldCharType="begin"/>
        </w:r>
        <w:r>
          <w:instrText xml:space="preserve"> PAGEREF _Toc1324 \h </w:instrText>
        </w:r>
        <w:r>
          <w:fldChar w:fldCharType="separate"/>
        </w:r>
        <w:r>
          <w:t>61</w:t>
        </w:r>
        <w:r>
          <w:fldChar w:fldCharType="end"/>
        </w:r>
      </w:hyperlink>
    </w:p>
    <w:p>
      <w:pPr>
        <w:pStyle w:val="TOC2"/>
        <w:tabs>
          <w:tab w:val="right" w:leader="dot" w:pos="8306"/>
        </w:tabs>
      </w:pPr>
      <w:hyperlink w:anchor="_Toc30231" w:history="1">
        <w:r>
          <w:rPr>
            <w:rFonts w:ascii="仿宋" w:eastAsia="仿宋" w:hAnsi="仿宋" w:cs="仿宋" w:hint="eastAsia"/>
            <w:lang w:eastAsia="zh-CN"/>
          </w:rPr>
          <w:t>(二)、化纤机械项目法律合规要求</w:t>
        </w:r>
        <w:r>
          <w:tab/>
        </w:r>
        <w:r>
          <w:fldChar w:fldCharType="begin"/>
        </w:r>
        <w:r>
          <w:instrText xml:space="preserve"> PAGEREF _Toc30231 \h </w:instrText>
        </w:r>
        <w:r>
          <w:fldChar w:fldCharType="separate"/>
        </w:r>
        <w:r>
          <w:t>65</w:t>
        </w:r>
        <w:r>
          <w:fldChar w:fldCharType="end"/>
        </w:r>
      </w:hyperlink>
    </w:p>
    <w:p>
      <w:pPr>
        <w:pStyle w:val="TOC2"/>
        <w:tabs>
          <w:tab w:val="right" w:leader="dot" w:pos="8306"/>
        </w:tabs>
      </w:pPr>
      <w:hyperlink w:anchor="_Toc29791" w:history="1">
        <w:r>
          <w:rPr>
            <w:rFonts w:ascii="仿宋" w:eastAsia="仿宋" w:hAnsi="仿宋" w:cs="仿宋" w:hint="eastAsia"/>
            <w:lang w:eastAsia="zh-CN"/>
          </w:rPr>
          <w:t>(三)、化纤机械项目合同管理与法律事务</w:t>
        </w:r>
        <w:r>
          <w:tab/>
        </w:r>
        <w:r>
          <w:fldChar w:fldCharType="begin"/>
        </w:r>
        <w:r>
          <w:instrText xml:space="preserve"> PAGEREF _Toc29791 \h </w:instrText>
        </w:r>
        <w:r>
          <w:fldChar w:fldCharType="separate"/>
        </w:r>
        <w:r>
          <w:t>69</w:t>
        </w:r>
        <w:r>
          <w:fldChar w:fldCharType="end"/>
        </w:r>
      </w:hyperlink>
    </w:p>
    <w:p>
      <w:pPr>
        <w:pStyle w:val="TOC2"/>
        <w:tabs>
          <w:tab w:val="right" w:leader="dot" w:pos="8306"/>
        </w:tabs>
      </w:pPr>
      <w:hyperlink w:anchor="_Toc3809" w:history="1">
        <w:r>
          <w:rPr>
            <w:rFonts w:ascii="仿宋" w:eastAsia="仿宋" w:hAnsi="仿宋" w:cs="仿宋" w:hint="eastAsia"/>
            <w:lang w:eastAsia="zh-CN"/>
          </w:rPr>
          <w:t>(四)、化纤机械项目知识产权保护策略</w:t>
        </w:r>
        <w:r>
          <w:tab/>
        </w:r>
        <w:r>
          <w:fldChar w:fldCharType="begin"/>
        </w:r>
        <w:r>
          <w:instrText xml:space="preserve"> PAGEREF _Toc3809 \h </w:instrText>
        </w:r>
        <w:r>
          <w:fldChar w:fldCharType="separate"/>
        </w:r>
        <w:r>
          <w:t>75</w:t>
        </w:r>
        <w:r>
          <w:fldChar w:fldCharType="end"/>
        </w:r>
      </w:hyperlink>
    </w:p>
    <w:p>
      <w:pPr>
        <w:pStyle w:val="TOC1"/>
        <w:tabs>
          <w:tab w:val="right" w:leader="dot" w:pos="8306"/>
        </w:tabs>
      </w:pPr>
      <w:hyperlink w:anchor="_Toc9724" w:history="1">
        <w:r>
          <w:rPr>
            <w:rFonts w:ascii="仿宋" w:eastAsia="仿宋" w:hAnsi="仿宋" w:cs="仿宋" w:hint="eastAsia"/>
            <w:lang w:eastAsia="zh-CN"/>
          </w:rPr>
          <w:t>十六、化纤机械项目变更管理</w:t>
        </w:r>
        <w:r>
          <w:tab/>
        </w:r>
        <w:r>
          <w:fldChar w:fldCharType="begin"/>
        </w:r>
        <w:r>
          <w:instrText xml:space="preserve"> PAGEREF _Toc9724 \h </w:instrText>
        </w:r>
        <w:r>
          <w:fldChar w:fldCharType="separate"/>
        </w:r>
        <w:r>
          <w:t>78</w:t>
        </w:r>
        <w:r>
          <w:fldChar w:fldCharType="end"/>
        </w:r>
      </w:hyperlink>
    </w:p>
    <w:p>
      <w:pPr>
        <w:pStyle w:val="TOC2"/>
        <w:tabs>
          <w:tab w:val="right" w:leader="dot" w:pos="8306"/>
        </w:tabs>
      </w:pPr>
      <w:hyperlink w:anchor="_Toc30900" w:history="1">
        <w:r>
          <w:rPr>
            <w:rFonts w:ascii="仿宋" w:eastAsia="仿宋" w:hAnsi="仿宋" w:cs="仿宋" w:hint="eastAsia"/>
            <w:lang w:eastAsia="zh-CN"/>
          </w:rPr>
          <w:t>(一)、变更申请与评估</w:t>
        </w:r>
        <w:r>
          <w:tab/>
        </w:r>
        <w:r>
          <w:fldChar w:fldCharType="begin"/>
        </w:r>
        <w:r>
          <w:instrText xml:space="preserve"> PAGEREF _Toc30900 \h </w:instrText>
        </w:r>
        <w:r>
          <w:fldChar w:fldCharType="separate"/>
        </w:r>
        <w:r>
          <w:t>78</w:t>
        </w:r>
        <w:r>
          <w:fldChar w:fldCharType="end"/>
        </w:r>
      </w:hyperlink>
    </w:p>
    <w:p>
      <w:pPr>
        <w:pStyle w:val="TOC2"/>
        <w:tabs>
          <w:tab w:val="right" w:leader="dot" w:pos="8306"/>
        </w:tabs>
      </w:pPr>
      <w:hyperlink w:anchor="_Toc5279" w:history="1">
        <w:r>
          <w:rPr>
            <w:rFonts w:ascii="仿宋" w:eastAsia="仿宋" w:hAnsi="仿宋" w:cs="仿宋" w:hint="eastAsia"/>
            <w:lang w:eastAsia="zh-CN"/>
          </w:rPr>
          <w:t>(二)、变更实施与控制</w:t>
        </w:r>
        <w:r>
          <w:tab/>
        </w:r>
        <w:r>
          <w:fldChar w:fldCharType="begin"/>
        </w:r>
        <w:r>
          <w:instrText xml:space="preserve"> PAGEREF _Toc5279 \h </w:instrText>
        </w:r>
        <w:r>
          <w:fldChar w:fldCharType="separate"/>
        </w:r>
        <w:r>
          <w:t>78</w:t>
        </w:r>
        <w:r>
          <w:fldChar w:fldCharType="end"/>
        </w:r>
      </w:hyperlink>
    </w:p>
    <w:p>
      <w:pPr>
        <w:pStyle w:val="TOC1"/>
        <w:tabs>
          <w:tab w:val="right" w:leader="dot" w:pos="8306"/>
        </w:tabs>
      </w:pPr>
      <w:hyperlink w:anchor="_Toc12306" w:history="1">
        <w:r>
          <w:rPr>
            <w:rFonts w:ascii="仿宋" w:eastAsia="仿宋" w:hAnsi="仿宋" w:cs="仿宋" w:hint="eastAsia"/>
            <w:lang w:eastAsia="zh-CN"/>
          </w:rPr>
          <w:t>十七、化纤机械项目工程方案分析</w:t>
        </w:r>
        <w:r>
          <w:tab/>
        </w:r>
        <w:r>
          <w:fldChar w:fldCharType="begin"/>
        </w:r>
        <w:r>
          <w:instrText xml:space="preserve"> PAGEREF _Toc12306 \h </w:instrText>
        </w:r>
        <w:r>
          <w:fldChar w:fldCharType="separate"/>
        </w:r>
        <w:r>
          <w:t>79</w:t>
        </w:r>
        <w:r>
          <w:fldChar w:fldCharType="end"/>
        </w:r>
      </w:hyperlink>
    </w:p>
    <w:p>
      <w:pPr>
        <w:pStyle w:val="TOC2"/>
        <w:tabs>
          <w:tab w:val="right" w:leader="dot" w:pos="8306"/>
        </w:tabs>
      </w:pPr>
      <w:hyperlink w:anchor="_Toc19919" w:history="1">
        <w:r>
          <w:rPr>
            <w:rFonts w:ascii="仿宋" w:eastAsia="仿宋" w:hAnsi="仿宋" w:cs="仿宋" w:hint="eastAsia"/>
            <w:lang w:eastAsia="zh-CN"/>
          </w:rPr>
          <w:t>(一)、建筑工程设计原则</w:t>
        </w:r>
        <w:r>
          <w:tab/>
        </w:r>
        <w:r>
          <w:fldChar w:fldCharType="begin"/>
        </w:r>
        <w:r>
          <w:instrText xml:space="preserve"> PAGEREF _Toc19919 \h </w:instrText>
        </w:r>
        <w:r>
          <w:fldChar w:fldCharType="separate"/>
        </w:r>
        <w:r>
          <w:t>79</w:t>
        </w:r>
        <w:r>
          <w:fldChar w:fldCharType="end"/>
        </w:r>
      </w:hyperlink>
    </w:p>
    <w:p>
      <w:pPr>
        <w:pStyle w:val="TOC2"/>
        <w:tabs>
          <w:tab w:val="right" w:leader="dot" w:pos="8306"/>
        </w:tabs>
      </w:pPr>
      <w:hyperlink w:anchor="_Toc11081" w:history="1">
        <w:r>
          <w:rPr>
            <w:rFonts w:ascii="仿宋" w:eastAsia="仿宋" w:hAnsi="仿宋" w:cs="仿宋" w:hint="eastAsia"/>
            <w:lang w:eastAsia="zh-CN"/>
          </w:rPr>
          <w:t>(二)、土建工程建设指标</w:t>
        </w:r>
        <w:r>
          <w:tab/>
        </w:r>
        <w:r>
          <w:fldChar w:fldCharType="begin"/>
        </w:r>
        <w:r>
          <w:instrText xml:space="preserve"> PAGEREF _Toc11081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332"/>
      <w:r>
        <w:rPr>
          <w:rFonts w:ascii="仿宋" w:eastAsia="仿宋" w:hAnsi="仿宋" w:cs="仿宋" w:hint="eastAsia"/>
          <w:sz w:val="28"/>
          <w:lang w:eastAsia="zh-CN"/>
        </w:rPr>
        <w:t>一、化纤机械项目绩效评估</w:t>
      </w:r>
      <w:bookmarkEnd w:id="2"/>
    </w:p>
    <w:p>
      <w:pPr>
        <w:pStyle w:val="Heading2"/>
        <w:rPr>
          <w:rFonts w:ascii="仿宋" w:eastAsia="仿宋" w:hAnsi="仿宋" w:cs="仿宋" w:hint="eastAsia"/>
          <w:lang w:eastAsia="zh-CN"/>
        </w:rPr>
      </w:pPr>
      <w:bookmarkStart w:id="3" w:name="_Toc1476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纤机械项目中，我们设计了一套全面的绩效评估指标，以确保化纤机械项目的可控和成功交付。这些指标跨足化纤机械项目目标、成本、进度和质量等多个维度，为我们提供了全面洞察化纤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目标达成率是我们关注的首要指标。我们设定了明确的目标，并通过定期监测和评估，迅速发现并应对潜在的目标偏差。这为化纤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成本绩效是另一个核心关注点。通过实际成本与预算成本的对比分析，我们深入了解成本差异的原因，及时调整资源分配，保持化纤机械项目在经济效益方面的合理水平。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进度作为关键的绩效指标之一，得到了精心的关注。我们制定了详细的化纤机械项目进度计划，并设立了进度符合度指标，确保实际进度与计划进度保持一致。这使我们能够快速发现和解决潜在的进度问题，保持化纤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纤机械项目绩效的不可或缺的一环。我们引入了一系列的质量标准和客户满意度指标，以确保化纤机械项目交付的成果在质量上达到或超越预期水平。通过持续监测这些指标，我们努力提升化纤机械项目整体质量水平，为化纤机械项目的成功交付提供有力保障。通过这些科学且全面的绩效评估，我们能够更好地引导化纤机械项目的持续改进，确保化纤机械项目目标的顺利达成。</w:t>
      </w:r>
    </w:p>
    <w:p>
      <w:pPr>
        <w:pStyle w:val="Heading2"/>
        <w:ind w:firstLine="560" w:firstLineChars="200"/>
        <w:rPr>
          <w:rFonts w:ascii="仿宋" w:eastAsia="仿宋" w:hAnsi="仿宋" w:cs="仿宋" w:hint="eastAsia"/>
          <w:sz w:val="28"/>
          <w:lang w:eastAsia="zh-CN"/>
        </w:rPr>
      </w:pPr>
      <w:bookmarkStart w:id="4" w:name="_Toc3111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绩效评估是化纤机械项目中的关键环节，为确保化纤机械项目达到预期目标，我们采用了多层次、多维度的绩效评估方法。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纤机械项目的战略目标对齐，确保每个决策和行动都与化纤机械项目整体目标保持一致。团队会定期召开战略对齐会议，审视当前工作与化纤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纤机械项目进度、质量、成本和风险等方面。这些指标通过数据收集和分析，为化纤机械项目管理团队提供了客观的评估依据。例如，我们通过化纤机械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绩效评估不仅仅停留在化纤机械项目内部，还考虑了化纤机械项目对外部环境的影响。我们定期进行干系人满意度调查，以了解各利益相关方对化纤机械项目的期望和满意度，并及时做出调整。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这种多层次、多角度的绩效评估方法，使得我们能够全面了解化纤机械项目的运行状态，及时做出调整，确保化纤机械项目在不断变化的环境中保持稳健前行。</w:t>
      </w:r>
    </w:p>
    <w:p>
      <w:pPr>
        <w:pStyle w:val="Heading2"/>
        <w:ind w:firstLine="560" w:firstLineChars="200"/>
        <w:rPr>
          <w:rFonts w:ascii="仿宋" w:eastAsia="仿宋" w:hAnsi="仿宋" w:cs="仿宋" w:hint="eastAsia"/>
          <w:sz w:val="28"/>
          <w:lang w:eastAsia="zh-CN"/>
        </w:rPr>
      </w:pPr>
      <w:bookmarkStart w:id="5" w:name="_Toc1698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为了确保化纤机械项目的有效管理和不断优化，我们采用了精心设计的绩效评估周期。这个周期旨在实现灵活、实时和全面的评估，以适应化纤机械项目执行中的各种挑战。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纤机械项目的不同需求，分为短期、中期和长期。短期评估关注每个迭代或工作周期，以及时发现和解决当前任务中的问题。中期评估涵盖几个迭代，深入了解整体化纤机械项目的趋势和性能。长期评估则着眼于整个化纤机械项目阶段，确保化纤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纤机械项目管理工具和协作平台，团队成员能够随时更新和分享化纤机械项目数据。这种实时性的反馈机制使我们能够及时察觉潜在问题，快速调整，保持化纤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化纤机械项目的决策制定密不可分。每个周期的化纤机械项目回顾会议成为集体总结经验、识别问题深层次原因并找到创新解决方案的平台。这种定期的反思与调整机制使化纤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34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1702"/>
      <w:r>
        <w:rPr>
          <w:rFonts w:ascii="仿宋" w:eastAsia="仿宋" w:hAnsi="仿宋" w:cs="仿宋" w:hint="eastAsia"/>
          <w:lang w:eastAsia="zh-CN"/>
        </w:rPr>
        <w:t>(一)、化纤机械行业分析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行业一直以来都是市场的关注焦点。行业内的发展趋势、竞争态势以及潜在机会都对化纤机械项目的推进产生深远的影响。通过深入研究行业的整体概貌，我们将更好地理解行业的核心特征，为化纤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纤机械行业，技术一直是推动创新和发展的关键因素。我们将对当前技术趋势进行详尽分析，包括但不限于人工智能、大数据应用、先进制造技术等。这有助于化纤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纤机械项目成功的基础。我们将对主要竞争对手进行深入研究，包括其市场份额、产品特点、市场定位等。通过全面了解竞争对手的优势和劣势，化纤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6658"/>
      <w:r>
        <w:rPr>
          <w:rFonts w:ascii="仿宋" w:eastAsia="仿宋" w:hAnsi="仿宋" w:cs="仿宋" w:hint="eastAsia"/>
          <w:sz w:val="28"/>
          <w:lang w:eastAsia="zh-CN"/>
        </w:rPr>
        <w:t>(二)、化纤机械市场分析预测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通过对市场规模的深入调研，我们将预测化纤机械市场未来的增长趋势。这包括市场的整体规模、各细分领域的发展趋势等。化纤机械项目可以根据市场的扩张速度和潜在机会，制定更符合市场需求的发展策略。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纤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化纤机械项目实施过程中需要充分考虑的因素。我们将对市场风险进行全面评估，包括但不限于政策法规风险、市场竞争风险、技术变革风险等。通过对潜在风险的深入分析，化纤机械项目可以制定相应的风险缓解策略，降低不确定性对化纤机械项目的影响。</w:t>
      </w:r>
    </w:p>
    <w:p>
      <w:pPr>
        <w:pStyle w:val="Heading1"/>
        <w:ind w:firstLine="560" w:firstLineChars="200"/>
        <w:rPr>
          <w:rFonts w:ascii="仿宋" w:eastAsia="仿宋" w:hAnsi="仿宋" w:cs="仿宋" w:hint="eastAsia"/>
          <w:sz w:val="28"/>
          <w:lang w:eastAsia="zh-CN"/>
        </w:rPr>
      </w:pPr>
      <w:bookmarkStart w:id="9" w:name="_Toc2070"/>
      <w:r>
        <w:rPr>
          <w:rFonts w:ascii="仿宋" w:eastAsia="仿宋" w:hAnsi="仿宋" w:cs="仿宋" w:hint="eastAsia"/>
          <w:sz w:val="28"/>
          <w:lang w:eastAsia="zh-CN"/>
        </w:rPr>
        <w:t>三、化纤机械项目建设单位说明</w:t>
      </w:r>
      <w:bookmarkEnd w:id="9"/>
    </w:p>
    <w:p>
      <w:pPr>
        <w:pStyle w:val="Heading2"/>
        <w:rPr>
          <w:rFonts w:ascii="仿宋" w:eastAsia="仿宋" w:hAnsi="仿宋" w:cs="仿宋" w:hint="eastAsia"/>
          <w:lang w:eastAsia="zh-CN"/>
        </w:rPr>
      </w:pPr>
      <w:bookmarkStart w:id="10" w:name="_Toc28945"/>
      <w:r>
        <w:rPr>
          <w:rFonts w:ascii="仿宋" w:eastAsia="仿宋" w:hAnsi="仿宋" w:cs="仿宋" w:hint="eastAsia"/>
          <w:lang w:eastAsia="zh-CN"/>
        </w:rPr>
        <w:t>(一)、化纤机械项目承办单位基本情况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84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纤机械项目承办单位的XXXX，我们着眼于实现可持续的经济效益。通过技术创新和解决方案的提供，公司预计在化纤机械项目执行期间将获得可观的收入增长。这一收入来源主要包括化纤机械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同时，我们注重成本控制和效率提升，以确保化纤机械项目的可持续盈利。透过精细的管理和资源优化，公司期望实现化纤机械项目利润最大化。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纤机械项目实施进行全面的投资评估，包括化纤机械项目启动阶段的资金投入和后续运营成本。通过对化纤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化纤机械项目实施过程中具备足够的资金流动性，公司将进行详尽的现金流分析。这包括资金需求的合理预测、化纤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593"/>
      <w:r>
        <w:rPr>
          <w:rFonts w:ascii="仿宋" w:eastAsia="仿宋" w:hAnsi="仿宋" w:cs="仿宋" w:hint="eastAsia"/>
          <w:sz w:val="28"/>
          <w:lang w:eastAsia="zh-CN"/>
        </w:rPr>
        <w:t>四、化纤机械项目选址可行性分析</w:t>
      </w:r>
      <w:bookmarkEnd w:id="12"/>
    </w:p>
    <w:p>
      <w:pPr>
        <w:pStyle w:val="Heading2"/>
        <w:rPr>
          <w:rFonts w:ascii="仿宋" w:eastAsia="仿宋" w:hAnsi="仿宋" w:cs="仿宋" w:hint="eastAsia"/>
          <w:lang w:eastAsia="zh-CN"/>
        </w:rPr>
      </w:pPr>
      <w:bookmarkStart w:id="13" w:name="_Toc28709"/>
      <w:r>
        <w:rPr>
          <w:rFonts w:ascii="仿宋" w:eastAsia="仿宋" w:hAnsi="仿宋" w:cs="仿宋" w:hint="eastAsia"/>
          <w:lang w:eastAsia="zh-CN"/>
        </w:rPr>
        <w:t>(一)、化纤机械项目选址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该化纤机械项目选址位于XX省XX市XX区XXX街道</w:t>
      </w:r>
    </w:p>
    <w:p>
      <w:pPr>
        <w:pStyle w:val="Heading2"/>
        <w:ind w:firstLine="560" w:firstLineChars="200"/>
        <w:rPr>
          <w:rFonts w:ascii="仿宋" w:eastAsia="仿宋" w:hAnsi="仿宋" w:cs="仿宋" w:hint="eastAsia"/>
          <w:sz w:val="28"/>
          <w:lang w:eastAsia="zh-CN"/>
        </w:rPr>
      </w:pPr>
      <w:bookmarkStart w:id="14" w:name="_Toc2680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化纤机械项目的征地面积将根据化纤机械项目的实际规模和需求进行精确规划。具体面积XXX平方米，旨在确保化纤机械项目不仅能够满足当前的发展需求，还能够预留空间以适应未来的扩展。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净用地面积是在征地面积基础上去除不可利用面积后的实际可开发用地。具体面积XXX平方米，考虑到环保、交通、安全等多方面因素，以确保化纤机械项目在整体利用效率上达到最优。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化纤机械项目计划建设的建筑总规模具体面积XXX平方米。这一规模的确定综合考虑了化纤机械项目的性质、规模，以及城市规划的相关要求，确保建筑布局与周边环境协调一致。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绿地率是化纤机械项目用地中被规划为绿地的比例。具体面积XXX平方米，旨在通过合理规划绿地，改善化纤机械项目周边环境，提升居民生活质量，并符合城市整体绿化规划。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容积率是用地上可以建设的建筑总体积与用地面积之比。具体面积XXX，通过合理的容积率规划，确保化纤机械项目建筑规模与周边环境和谐共生。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确保化纤机械项目选址与当地城市规划相一致，具体面积XXX平方米。通过与城市规划部门深入沟通，确保化纤机械项目不仅符合城市的整体发展方向，还能够融入城市的发展布局，为城市的长远发展贡献力量。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纤机械项目选址符合当地产业政策，具体面积XXX平方米。这包括化纤机械项目对当地经济的促进作用，以及对相关产业的带动效应，确保化纤机械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用地总体要求必须符合环保和可持续发展的原则，具体面积XXX平方米。通过采用绿色建筑设计、节能减排等措施，确保化纤机械项目在建设和运营过程中对环境的影响最小化，达到可持续发展的要求。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确保化纤机械项目选址具备必要的公共设施配套，具体面积XXX平方米。这包括交通便利性、教育、医疗等基础设施，以提高居民生活品质，使得化纤机械项目选址更具吸引力。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考虑用地总体要求对当地社会稳定性的影响，具体面积XXX平方米。通过深入了解当地社区反馈，确保化纤机械项目的选址和建设过程对当地社会和谐稳定产生积极作用。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纤机械项目选址不仅符合法规和规划，还在实际操作中具有可行性。这一全面规划将为化纤机械项目的成功实施提供坚实的基础，确保化纤机械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270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化纤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纤机械项目的设备规划和空间设计中，我们将采取灵活设备布局的措施。设备布局将根据实际需求进行灵活设计，避免不必要的浪费。通过合理规划设备摆放位置，我们将提高设备的利用率，减少设备间距，以确保化纤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纤机械项目内部引入共享设施的概念，例如共享会议室、办公区等。通过这种方式，我们可以减少对资源的重复建设，提高资源共享效率，从而减小化纤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891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化纤机械项目的总图布置中，我们将不同功能区域进行明确的规划，以最大程度满足化纤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876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纤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化纤机械项目对环境的影响是综合评价的重要因素之一。我们将详细考虑选址周边的自然环境、生态保护区、水源地等情况，确保化纤机械项目的建设和运营对环境影响最小化，并符合当地的环保法规标准。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对选址的评价还需充分考虑当地政府的产业政策和法规。我们将详细了解化纤机械项目所在地的相关政策，确保化纤机械项目的规划和运营与当地法规相符，降低不必要的法律风险。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考虑到社会稳定性对企业运营的重要性，我们将评估选址地区的社会安全情况、劳工关系、社区反馈等方面，以确保化纤机械项目的建设和运营不会受到社会稳定性的负面影响。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最后，我们将综合考虑用地成本，包括土地购置费用、土地开发成本等。通过对用地成本的详细评估，我们能够做出更为精确的经济效益分析，为化纤机械项目的投资决策提供有力支持。</w:t>
      </w:r>
    </w:p>
    <w:p>
      <w:pPr>
        <w:pStyle w:val="Heading1"/>
        <w:ind w:firstLine="560" w:firstLineChars="200"/>
        <w:rPr>
          <w:rFonts w:ascii="仿宋" w:eastAsia="仿宋" w:hAnsi="仿宋" w:cs="仿宋" w:hint="eastAsia"/>
          <w:sz w:val="28"/>
          <w:lang w:eastAsia="zh-CN"/>
        </w:rPr>
      </w:pPr>
      <w:bookmarkStart w:id="18" w:name="_Toc20133"/>
      <w:r>
        <w:rPr>
          <w:rFonts w:ascii="仿宋" w:eastAsia="仿宋" w:hAnsi="仿宋" w:cs="仿宋" w:hint="eastAsia"/>
          <w:sz w:val="28"/>
          <w:lang w:eastAsia="zh-CN"/>
        </w:rPr>
        <w:t>五、化纤机械项目文档管理</w:t>
      </w:r>
      <w:bookmarkEnd w:id="18"/>
    </w:p>
    <w:p>
      <w:pPr>
        <w:pStyle w:val="Heading2"/>
        <w:rPr>
          <w:rFonts w:ascii="仿宋" w:eastAsia="仿宋" w:hAnsi="仿宋" w:cs="仿宋" w:hint="eastAsia"/>
          <w:lang w:eastAsia="zh-CN"/>
        </w:rPr>
      </w:pPr>
      <w:bookmarkStart w:id="19" w:name="_Toc738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化纤机械项目高度重视文档的质量和准确性，以支持化纤机械项目的各项活动和决策。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文档的编制始于化纤机械项目计划的初期，我们制定了详细的文档编制计划，明确了每个文档的内容、格式和编写责任人。在化纤机械项目启动阶段，我们首先编制了化纤机械项目章程，明确定义了化纤机械项目的目标、范围、风险等关键要素。随后，化纤机械项目团队根据计划陆续编制了需求文档、设计文档、测试文档等各类文档，确保化纤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纤机械项目管理中的重要环节，旨在确保化纤机械项目文档符合质量标准和化纤机械项目需求。在化纤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除了内部审查，我们还进行了外部审查，邀请化纤机械项目相关利益方和专业领域的专家对文档进行独立审查。这有助于获取更全面、客观的反馈，确保化纤机械项目文档不仅符合内部标准，也满足外部需求。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化纤机械项目在文档编制与审查方面建立了严格的管理机制，通过规范的流程和多维度的审查，确保化纤机械项目文档的质量、准确性和可靠性，为化纤机械项目的顺利推进提供了有力支持。</w:t>
      </w:r>
    </w:p>
    <w:p>
      <w:pPr>
        <w:pStyle w:val="Heading2"/>
        <w:ind w:firstLine="560" w:firstLineChars="200"/>
        <w:rPr>
          <w:rFonts w:ascii="仿宋" w:eastAsia="仿宋" w:hAnsi="仿宋" w:cs="仿宋" w:hint="eastAsia"/>
          <w:sz w:val="28"/>
          <w:lang w:eastAsia="zh-CN"/>
        </w:rPr>
      </w:pPr>
      <w:bookmarkStart w:id="20" w:name="_Toc7177"/>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在化纤机械项目中，我们致力于优化文档发布与分发过程，以确保信息的高效传递和团队间协作的顺畅进行。以下是我们采取的关键优化策略：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我们通过多渠道发布文档，包括电子邮件、化纤机械项目管理平台、内部网站等，以满足不同团队成员的偏好和需求。多渠道发布确保了信息的全面覆盖。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我们采用了精细的权限控制，确保只有授权人员可以访问敏感信息。这种安全措施保护了化纤机械项目文档的机密性，防止了未经授权的信息泄露。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https://d.book118.com/998120135050006025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C6752"/>
    <w:rsid w:val="345C67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12013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2024-01-09T18:01:00Z</dcterms:created>
  <dcterms:modified xsi:type="dcterms:W3CDTF">2024-01-09T18:01:44Z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73D0861BD88440E2B2D30446CF89728F_11</vt:lpwstr>
  </property>
  <property fmtid="{D5CDD505-2E9C-101B-9397-08002B2CF9AE}" pid="3" name="KSOProductBuildVer">
    <vt:lpwstr>2052-12.1.0.16120</vt:lpwstr>
  </property>
</Properties>
</file>