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形状记忆合金项目建设总纲及方案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2" w:history="1">
        <w:r>
          <w:rPr>
            <w:rFonts w:ascii="仿宋" w:eastAsia="仿宋" w:hAnsi="仿宋" w:cs="仿宋" w:hint="eastAsia"/>
            <w:lang w:eastAsia="zh-CN"/>
          </w:rPr>
          <w:t>概论</w:t>
        </w:r>
        <w:r>
          <w:tab/>
        </w:r>
        <w:r>
          <w:fldChar w:fldCharType="begin"/>
        </w:r>
        <w:r>
          <w:instrText xml:space="preserve"> PAGEREF _Toc3072 \h </w:instrText>
        </w:r>
        <w:r>
          <w:fldChar w:fldCharType="separate"/>
        </w:r>
        <w:r>
          <w:t>3</w:t>
        </w:r>
        <w:r>
          <w:fldChar w:fldCharType="end"/>
        </w:r>
      </w:hyperlink>
    </w:p>
    <w:p>
      <w:pPr>
        <w:pStyle w:val="TOC1"/>
        <w:tabs>
          <w:tab w:val="right" w:leader="dot" w:pos="8306"/>
        </w:tabs>
      </w:pPr>
      <w:hyperlink w:anchor="_Toc16908" w:history="1">
        <w:r>
          <w:rPr>
            <w:rFonts w:ascii="仿宋" w:eastAsia="仿宋" w:hAnsi="仿宋" w:cs="仿宋" w:hint="eastAsia"/>
            <w:lang w:eastAsia="zh-CN"/>
          </w:rPr>
          <w:t>一、发展规划、产业政策和行业准入分析</w:t>
        </w:r>
        <w:r>
          <w:tab/>
        </w:r>
        <w:r>
          <w:fldChar w:fldCharType="begin"/>
        </w:r>
        <w:r>
          <w:instrText xml:space="preserve"> PAGEREF _Toc16908 \h </w:instrText>
        </w:r>
        <w:r>
          <w:fldChar w:fldCharType="separate"/>
        </w:r>
        <w:r>
          <w:t>3</w:t>
        </w:r>
        <w:r>
          <w:fldChar w:fldCharType="end"/>
        </w:r>
      </w:hyperlink>
    </w:p>
    <w:p>
      <w:pPr>
        <w:pStyle w:val="TOC2"/>
        <w:tabs>
          <w:tab w:val="right" w:leader="dot" w:pos="8306"/>
        </w:tabs>
      </w:pPr>
      <w:hyperlink w:anchor="_Toc6733" w:history="1">
        <w:r>
          <w:rPr>
            <w:rFonts w:ascii="仿宋" w:eastAsia="仿宋" w:hAnsi="仿宋" w:cs="仿宋" w:hint="eastAsia"/>
            <w:lang w:eastAsia="zh-CN"/>
          </w:rPr>
          <w:t>(一)、发展规划分析</w:t>
        </w:r>
        <w:r>
          <w:tab/>
        </w:r>
        <w:r>
          <w:fldChar w:fldCharType="begin"/>
        </w:r>
        <w:r>
          <w:instrText xml:space="preserve"> PAGEREF _Toc6733 \h </w:instrText>
        </w:r>
        <w:r>
          <w:fldChar w:fldCharType="separate"/>
        </w:r>
        <w:r>
          <w:t>3</w:t>
        </w:r>
        <w:r>
          <w:fldChar w:fldCharType="end"/>
        </w:r>
      </w:hyperlink>
    </w:p>
    <w:p>
      <w:pPr>
        <w:pStyle w:val="TOC2"/>
        <w:tabs>
          <w:tab w:val="right" w:leader="dot" w:pos="8306"/>
        </w:tabs>
      </w:pPr>
      <w:hyperlink w:anchor="_Toc32329" w:history="1">
        <w:r>
          <w:rPr>
            <w:rFonts w:ascii="仿宋" w:eastAsia="仿宋" w:hAnsi="仿宋" w:cs="仿宋" w:hint="eastAsia"/>
            <w:lang w:eastAsia="zh-CN"/>
          </w:rPr>
          <w:t>(二)、产业政策分析</w:t>
        </w:r>
        <w:r>
          <w:tab/>
        </w:r>
        <w:r>
          <w:fldChar w:fldCharType="begin"/>
        </w:r>
        <w:r>
          <w:instrText xml:space="preserve"> PAGEREF _Toc32329 \h </w:instrText>
        </w:r>
        <w:r>
          <w:fldChar w:fldCharType="separate"/>
        </w:r>
        <w:r>
          <w:t>5</w:t>
        </w:r>
        <w:r>
          <w:fldChar w:fldCharType="end"/>
        </w:r>
      </w:hyperlink>
    </w:p>
    <w:p>
      <w:pPr>
        <w:pStyle w:val="TOC2"/>
        <w:tabs>
          <w:tab w:val="right" w:leader="dot" w:pos="8306"/>
        </w:tabs>
      </w:pPr>
      <w:hyperlink w:anchor="_Toc14414" w:history="1">
        <w:r>
          <w:rPr>
            <w:rFonts w:ascii="仿宋" w:eastAsia="仿宋" w:hAnsi="仿宋" w:cs="仿宋" w:hint="eastAsia"/>
            <w:lang w:eastAsia="zh-CN"/>
          </w:rPr>
          <w:t>(三)、行业准入分析</w:t>
        </w:r>
        <w:r>
          <w:tab/>
        </w:r>
        <w:r>
          <w:fldChar w:fldCharType="begin"/>
        </w:r>
        <w:r>
          <w:instrText xml:space="preserve"> PAGEREF _Toc14414 \h </w:instrText>
        </w:r>
        <w:r>
          <w:fldChar w:fldCharType="separate"/>
        </w:r>
        <w:r>
          <w:t>6</w:t>
        </w:r>
        <w:r>
          <w:fldChar w:fldCharType="end"/>
        </w:r>
      </w:hyperlink>
    </w:p>
    <w:p>
      <w:pPr>
        <w:pStyle w:val="TOC1"/>
        <w:tabs>
          <w:tab w:val="right" w:leader="dot" w:pos="8306"/>
        </w:tabs>
      </w:pPr>
      <w:hyperlink w:anchor="_Toc5061" w:history="1">
        <w:r>
          <w:rPr>
            <w:rFonts w:ascii="仿宋" w:eastAsia="仿宋" w:hAnsi="仿宋" w:cs="仿宋" w:hint="eastAsia"/>
            <w:lang w:eastAsia="zh-CN"/>
          </w:rPr>
          <w:t>二、形状记忆合金项目概论</w:t>
        </w:r>
        <w:r>
          <w:tab/>
        </w:r>
        <w:r>
          <w:fldChar w:fldCharType="begin"/>
        </w:r>
        <w:r>
          <w:instrText xml:space="preserve"> PAGEREF _Toc5061 \h </w:instrText>
        </w:r>
        <w:r>
          <w:fldChar w:fldCharType="separate"/>
        </w:r>
        <w:r>
          <w:t>7</w:t>
        </w:r>
        <w:r>
          <w:fldChar w:fldCharType="end"/>
        </w:r>
      </w:hyperlink>
    </w:p>
    <w:p>
      <w:pPr>
        <w:pStyle w:val="TOC2"/>
        <w:tabs>
          <w:tab w:val="right" w:leader="dot" w:pos="8306"/>
        </w:tabs>
      </w:pPr>
      <w:hyperlink w:anchor="_Toc29305" w:history="1">
        <w:r>
          <w:rPr>
            <w:rFonts w:ascii="仿宋" w:eastAsia="仿宋" w:hAnsi="仿宋" w:cs="仿宋" w:hint="eastAsia"/>
            <w:lang w:eastAsia="zh-CN"/>
          </w:rPr>
          <w:t>(一)、项目申报单位概况</w:t>
        </w:r>
        <w:r>
          <w:tab/>
        </w:r>
        <w:r>
          <w:fldChar w:fldCharType="begin"/>
        </w:r>
        <w:r>
          <w:instrText xml:space="preserve"> PAGEREF _Toc29305 \h </w:instrText>
        </w:r>
        <w:r>
          <w:fldChar w:fldCharType="separate"/>
        </w:r>
        <w:r>
          <w:t>7</w:t>
        </w:r>
        <w:r>
          <w:fldChar w:fldCharType="end"/>
        </w:r>
      </w:hyperlink>
    </w:p>
    <w:p>
      <w:pPr>
        <w:pStyle w:val="TOC2"/>
        <w:tabs>
          <w:tab w:val="right" w:leader="dot" w:pos="8306"/>
        </w:tabs>
      </w:pPr>
      <w:hyperlink w:anchor="_Toc6659" w:history="1">
        <w:r>
          <w:rPr>
            <w:rFonts w:ascii="仿宋" w:eastAsia="仿宋" w:hAnsi="仿宋" w:cs="仿宋" w:hint="eastAsia"/>
            <w:lang w:eastAsia="zh-CN"/>
          </w:rPr>
          <w:t>(二)、项目概况</w:t>
        </w:r>
        <w:r>
          <w:tab/>
        </w:r>
        <w:r>
          <w:fldChar w:fldCharType="begin"/>
        </w:r>
        <w:r>
          <w:instrText xml:space="preserve"> PAGEREF _Toc6659 \h </w:instrText>
        </w:r>
        <w:r>
          <w:fldChar w:fldCharType="separate"/>
        </w:r>
        <w:r>
          <w:t>9</w:t>
        </w:r>
        <w:r>
          <w:fldChar w:fldCharType="end"/>
        </w:r>
      </w:hyperlink>
    </w:p>
    <w:p>
      <w:pPr>
        <w:pStyle w:val="TOC1"/>
        <w:tabs>
          <w:tab w:val="right" w:leader="dot" w:pos="8306"/>
        </w:tabs>
      </w:pPr>
      <w:hyperlink w:anchor="_Toc21414" w:history="1">
        <w:r>
          <w:rPr>
            <w:rFonts w:ascii="仿宋" w:eastAsia="仿宋" w:hAnsi="仿宋" w:cs="仿宋" w:hint="eastAsia"/>
            <w:lang w:eastAsia="zh-CN"/>
          </w:rPr>
          <w:t>三、资源开发及综合利用分析</w:t>
        </w:r>
        <w:r>
          <w:tab/>
        </w:r>
        <w:r>
          <w:fldChar w:fldCharType="begin"/>
        </w:r>
        <w:r>
          <w:instrText xml:space="preserve"> PAGEREF _Toc21414 \h </w:instrText>
        </w:r>
        <w:r>
          <w:fldChar w:fldCharType="separate"/>
        </w:r>
        <w:r>
          <w:t>12</w:t>
        </w:r>
        <w:r>
          <w:fldChar w:fldCharType="end"/>
        </w:r>
      </w:hyperlink>
    </w:p>
    <w:p>
      <w:pPr>
        <w:pStyle w:val="TOC2"/>
        <w:tabs>
          <w:tab w:val="right" w:leader="dot" w:pos="8306"/>
        </w:tabs>
      </w:pPr>
      <w:hyperlink w:anchor="_Toc25707" w:history="1">
        <w:r>
          <w:rPr>
            <w:rFonts w:ascii="仿宋" w:eastAsia="仿宋" w:hAnsi="仿宋" w:cs="仿宋" w:hint="eastAsia"/>
            <w:lang w:eastAsia="zh-CN"/>
          </w:rPr>
          <w:t>(一)、资源开发方案</w:t>
        </w:r>
        <w:r>
          <w:tab/>
        </w:r>
        <w:r>
          <w:fldChar w:fldCharType="begin"/>
        </w:r>
        <w:r>
          <w:instrText xml:space="preserve"> PAGEREF _Toc25707 \h </w:instrText>
        </w:r>
        <w:r>
          <w:fldChar w:fldCharType="separate"/>
        </w:r>
        <w:r>
          <w:t>12</w:t>
        </w:r>
        <w:r>
          <w:fldChar w:fldCharType="end"/>
        </w:r>
      </w:hyperlink>
    </w:p>
    <w:p>
      <w:pPr>
        <w:pStyle w:val="TOC2"/>
        <w:tabs>
          <w:tab w:val="right" w:leader="dot" w:pos="8306"/>
        </w:tabs>
      </w:pPr>
      <w:hyperlink w:anchor="_Toc19908" w:history="1">
        <w:r>
          <w:rPr>
            <w:rFonts w:ascii="仿宋" w:eastAsia="仿宋" w:hAnsi="仿宋" w:cs="仿宋" w:hint="eastAsia"/>
            <w:lang w:eastAsia="zh-CN"/>
          </w:rPr>
          <w:t>(二)、资源利用方案</w:t>
        </w:r>
        <w:r>
          <w:tab/>
        </w:r>
        <w:r>
          <w:fldChar w:fldCharType="begin"/>
        </w:r>
        <w:r>
          <w:instrText xml:space="preserve"> PAGEREF _Toc19908 \h </w:instrText>
        </w:r>
        <w:r>
          <w:fldChar w:fldCharType="separate"/>
        </w:r>
        <w:r>
          <w:t>13</w:t>
        </w:r>
        <w:r>
          <w:fldChar w:fldCharType="end"/>
        </w:r>
      </w:hyperlink>
    </w:p>
    <w:p>
      <w:pPr>
        <w:pStyle w:val="TOC2"/>
        <w:tabs>
          <w:tab w:val="right" w:leader="dot" w:pos="8306"/>
        </w:tabs>
      </w:pPr>
      <w:hyperlink w:anchor="_Toc178" w:history="1">
        <w:r>
          <w:rPr>
            <w:rFonts w:ascii="仿宋" w:eastAsia="仿宋" w:hAnsi="仿宋" w:cs="仿宋" w:hint="eastAsia"/>
            <w:lang w:eastAsia="zh-CN"/>
          </w:rPr>
          <w:t>(三)、资源节约措施</w:t>
        </w:r>
        <w:r>
          <w:tab/>
        </w:r>
        <w:r>
          <w:fldChar w:fldCharType="begin"/>
        </w:r>
        <w:r>
          <w:instrText xml:space="preserve"> PAGEREF _Toc178 \h </w:instrText>
        </w:r>
        <w:r>
          <w:fldChar w:fldCharType="separate"/>
        </w:r>
        <w:r>
          <w:t>14</w:t>
        </w:r>
        <w:r>
          <w:fldChar w:fldCharType="end"/>
        </w:r>
      </w:hyperlink>
    </w:p>
    <w:p>
      <w:pPr>
        <w:pStyle w:val="TOC1"/>
        <w:tabs>
          <w:tab w:val="right" w:leader="dot" w:pos="8306"/>
        </w:tabs>
      </w:pPr>
      <w:hyperlink w:anchor="_Toc5421" w:history="1">
        <w:r>
          <w:rPr>
            <w:rFonts w:ascii="仿宋" w:eastAsia="仿宋" w:hAnsi="仿宋" w:cs="仿宋" w:hint="eastAsia"/>
            <w:lang w:eastAsia="zh-CN"/>
          </w:rPr>
          <w:t>四、项目监理与质量保证</w:t>
        </w:r>
        <w:r>
          <w:tab/>
        </w:r>
        <w:r>
          <w:fldChar w:fldCharType="begin"/>
        </w:r>
        <w:r>
          <w:instrText xml:space="preserve"> PAGEREF _Toc5421 \h </w:instrText>
        </w:r>
        <w:r>
          <w:fldChar w:fldCharType="separate"/>
        </w:r>
        <w:r>
          <w:t>15</w:t>
        </w:r>
        <w:r>
          <w:fldChar w:fldCharType="end"/>
        </w:r>
      </w:hyperlink>
    </w:p>
    <w:p>
      <w:pPr>
        <w:pStyle w:val="TOC2"/>
        <w:tabs>
          <w:tab w:val="right" w:leader="dot" w:pos="8306"/>
        </w:tabs>
      </w:pPr>
      <w:hyperlink w:anchor="_Toc8537" w:history="1">
        <w:r>
          <w:rPr>
            <w:rFonts w:ascii="仿宋" w:eastAsia="仿宋" w:hAnsi="仿宋" w:cs="仿宋" w:hint="eastAsia"/>
            <w:lang w:eastAsia="zh-CN"/>
          </w:rPr>
          <w:t>(一)、监理体系构建</w:t>
        </w:r>
        <w:r>
          <w:tab/>
        </w:r>
        <w:r>
          <w:fldChar w:fldCharType="begin"/>
        </w:r>
        <w:r>
          <w:instrText xml:space="preserve"> PAGEREF _Toc8537 \h </w:instrText>
        </w:r>
        <w:r>
          <w:fldChar w:fldCharType="separate"/>
        </w:r>
        <w:r>
          <w:t>15</w:t>
        </w:r>
        <w:r>
          <w:fldChar w:fldCharType="end"/>
        </w:r>
      </w:hyperlink>
    </w:p>
    <w:p>
      <w:pPr>
        <w:pStyle w:val="TOC2"/>
        <w:tabs>
          <w:tab w:val="right" w:leader="dot" w:pos="8306"/>
        </w:tabs>
      </w:pPr>
      <w:hyperlink w:anchor="_Toc27559" w:history="1">
        <w:r>
          <w:rPr>
            <w:rFonts w:ascii="仿宋" w:eastAsia="仿宋" w:hAnsi="仿宋" w:cs="仿宋" w:hint="eastAsia"/>
            <w:lang w:eastAsia="zh-CN"/>
          </w:rPr>
          <w:t>(二)、质量保证体系实施</w:t>
        </w:r>
        <w:r>
          <w:tab/>
        </w:r>
        <w:r>
          <w:fldChar w:fldCharType="begin"/>
        </w:r>
        <w:r>
          <w:instrText xml:space="preserve"> PAGEREF _Toc27559 \h </w:instrText>
        </w:r>
        <w:r>
          <w:fldChar w:fldCharType="separate"/>
        </w:r>
        <w:r>
          <w:t>16</w:t>
        </w:r>
        <w:r>
          <w:fldChar w:fldCharType="end"/>
        </w:r>
      </w:hyperlink>
    </w:p>
    <w:p>
      <w:pPr>
        <w:pStyle w:val="TOC2"/>
        <w:tabs>
          <w:tab w:val="right" w:leader="dot" w:pos="8306"/>
        </w:tabs>
      </w:pPr>
      <w:hyperlink w:anchor="_Toc7478" w:history="1">
        <w:r>
          <w:rPr>
            <w:rFonts w:ascii="仿宋" w:eastAsia="仿宋" w:hAnsi="仿宋" w:cs="仿宋" w:hint="eastAsia"/>
            <w:lang w:eastAsia="zh-CN"/>
          </w:rPr>
          <w:t>(三)、监理与质量控制流程</w:t>
        </w:r>
        <w:r>
          <w:tab/>
        </w:r>
        <w:r>
          <w:fldChar w:fldCharType="begin"/>
        </w:r>
        <w:r>
          <w:instrText xml:space="preserve"> PAGEREF _Toc7478 \h </w:instrText>
        </w:r>
        <w:r>
          <w:fldChar w:fldCharType="separate"/>
        </w:r>
        <w:r>
          <w:t>17</w:t>
        </w:r>
        <w:r>
          <w:fldChar w:fldCharType="end"/>
        </w:r>
      </w:hyperlink>
    </w:p>
    <w:p>
      <w:pPr>
        <w:pStyle w:val="TOC1"/>
        <w:tabs>
          <w:tab w:val="right" w:leader="dot" w:pos="8306"/>
        </w:tabs>
      </w:pPr>
      <w:hyperlink w:anchor="_Toc79" w:history="1">
        <w:r>
          <w:rPr>
            <w:rFonts w:ascii="仿宋" w:eastAsia="仿宋" w:hAnsi="仿宋" w:cs="仿宋" w:hint="eastAsia"/>
            <w:lang w:eastAsia="zh-CN"/>
          </w:rPr>
          <w:t>五、环境和生态影响分析</w:t>
        </w:r>
        <w:r>
          <w:tab/>
        </w:r>
        <w:r>
          <w:fldChar w:fldCharType="begin"/>
        </w:r>
        <w:r>
          <w:instrText xml:space="preserve"> PAGEREF _Toc79 \h </w:instrText>
        </w:r>
        <w:r>
          <w:fldChar w:fldCharType="separate"/>
        </w:r>
        <w:r>
          <w:t>17</w:t>
        </w:r>
        <w:r>
          <w:fldChar w:fldCharType="end"/>
        </w:r>
      </w:hyperlink>
    </w:p>
    <w:p>
      <w:pPr>
        <w:pStyle w:val="TOC2"/>
        <w:tabs>
          <w:tab w:val="right" w:leader="dot" w:pos="8306"/>
        </w:tabs>
      </w:pPr>
      <w:hyperlink w:anchor="_Toc13346" w:history="1">
        <w:r>
          <w:rPr>
            <w:rFonts w:ascii="仿宋" w:eastAsia="仿宋" w:hAnsi="仿宋" w:cs="仿宋" w:hint="eastAsia"/>
            <w:lang w:eastAsia="zh-CN"/>
          </w:rPr>
          <w:t>(一)、环境和生态现状</w:t>
        </w:r>
        <w:r>
          <w:tab/>
        </w:r>
        <w:r>
          <w:fldChar w:fldCharType="begin"/>
        </w:r>
        <w:r>
          <w:instrText xml:space="preserve"> PAGEREF _Toc13346 \h </w:instrText>
        </w:r>
        <w:r>
          <w:fldChar w:fldCharType="separate"/>
        </w:r>
        <w:r>
          <w:t>17</w:t>
        </w:r>
        <w:r>
          <w:fldChar w:fldCharType="end"/>
        </w:r>
      </w:hyperlink>
    </w:p>
    <w:p>
      <w:pPr>
        <w:pStyle w:val="TOC2"/>
        <w:tabs>
          <w:tab w:val="right" w:leader="dot" w:pos="8306"/>
        </w:tabs>
      </w:pPr>
      <w:hyperlink w:anchor="_Toc29700" w:history="1">
        <w:r>
          <w:rPr>
            <w:rFonts w:ascii="仿宋" w:eastAsia="仿宋" w:hAnsi="仿宋" w:cs="仿宋" w:hint="eastAsia"/>
            <w:lang w:eastAsia="zh-CN"/>
          </w:rPr>
          <w:t>(二)、生态环境影响分析</w:t>
        </w:r>
        <w:r>
          <w:tab/>
        </w:r>
        <w:r>
          <w:fldChar w:fldCharType="begin"/>
        </w:r>
        <w:r>
          <w:instrText xml:space="preserve"> PAGEREF _Toc29700 \h </w:instrText>
        </w:r>
        <w:r>
          <w:fldChar w:fldCharType="separate"/>
        </w:r>
        <w:r>
          <w:t>19</w:t>
        </w:r>
        <w:r>
          <w:fldChar w:fldCharType="end"/>
        </w:r>
      </w:hyperlink>
    </w:p>
    <w:p>
      <w:pPr>
        <w:pStyle w:val="TOC2"/>
        <w:tabs>
          <w:tab w:val="right" w:leader="dot" w:pos="8306"/>
        </w:tabs>
      </w:pPr>
      <w:hyperlink w:anchor="_Toc2624" w:history="1">
        <w:r>
          <w:rPr>
            <w:rFonts w:ascii="仿宋" w:eastAsia="仿宋" w:hAnsi="仿宋" w:cs="仿宋" w:hint="eastAsia"/>
            <w:lang w:eastAsia="zh-CN"/>
          </w:rPr>
          <w:t>(三)、生态环境保护措施</w:t>
        </w:r>
        <w:r>
          <w:tab/>
        </w:r>
        <w:r>
          <w:fldChar w:fldCharType="begin"/>
        </w:r>
        <w:r>
          <w:instrText xml:space="preserve"> PAGEREF _Toc2624 \h </w:instrText>
        </w:r>
        <w:r>
          <w:fldChar w:fldCharType="separate"/>
        </w:r>
        <w:r>
          <w:t>20</w:t>
        </w:r>
        <w:r>
          <w:fldChar w:fldCharType="end"/>
        </w:r>
      </w:hyperlink>
    </w:p>
    <w:p>
      <w:pPr>
        <w:pStyle w:val="TOC2"/>
        <w:tabs>
          <w:tab w:val="right" w:leader="dot" w:pos="8306"/>
        </w:tabs>
      </w:pPr>
      <w:hyperlink w:anchor="_Toc19983" w:history="1">
        <w:r>
          <w:rPr>
            <w:rFonts w:ascii="仿宋" w:eastAsia="仿宋" w:hAnsi="仿宋" w:cs="仿宋" w:hint="eastAsia"/>
            <w:lang w:eastAsia="zh-CN"/>
          </w:rPr>
          <w:t>(四)、地质灾害影响分析</w:t>
        </w:r>
        <w:r>
          <w:tab/>
        </w:r>
        <w:r>
          <w:fldChar w:fldCharType="begin"/>
        </w:r>
        <w:r>
          <w:instrText xml:space="preserve"> PAGEREF _Toc19983 \h </w:instrText>
        </w:r>
        <w:r>
          <w:fldChar w:fldCharType="separate"/>
        </w:r>
        <w:r>
          <w:t>22</w:t>
        </w:r>
        <w:r>
          <w:fldChar w:fldCharType="end"/>
        </w:r>
      </w:hyperlink>
    </w:p>
    <w:p>
      <w:pPr>
        <w:pStyle w:val="TOC2"/>
        <w:tabs>
          <w:tab w:val="right" w:leader="dot" w:pos="8306"/>
        </w:tabs>
      </w:pPr>
      <w:hyperlink w:anchor="_Toc5770" w:history="1">
        <w:r>
          <w:rPr>
            <w:rFonts w:ascii="仿宋" w:eastAsia="仿宋" w:hAnsi="仿宋" w:cs="仿宋" w:hint="eastAsia"/>
            <w:lang w:eastAsia="zh-CN"/>
          </w:rPr>
          <w:t>(五)、特殊环境影响</w:t>
        </w:r>
        <w:r>
          <w:tab/>
        </w:r>
        <w:r>
          <w:fldChar w:fldCharType="begin"/>
        </w:r>
        <w:r>
          <w:instrText xml:space="preserve"> PAGEREF _Toc5770 \h </w:instrText>
        </w:r>
        <w:r>
          <w:fldChar w:fldCharType="separate"/>
        </w:r>
        <w:r>
          <w:t>23</w:t>
        </w:r>
        <w:r>
          <w:fldChar w:fldCharType="end"/>
        </w:r>
      </w:hyperlink>
    </w:p>
    <w:p>
      <w:pPr>
        <w:pStyle w:val="TOC1"/>
        <w:tabs>
          <w:tab w:val="right" w:leader="dot" w:pos="8306"/>
        </w:tabs>
      </w:pPr>
      <w:hyperlink w:anchor="_Toc19221" w:history="1">
        <w:r>
          <w:rPr>
            <w:rFonts w:ascii="仿宋" w:eastAsia="仿宋" w:hAnsi="仿宋" w:cs="仿宋" w:hint="eastAsia"/>
            <w:lang w:eastAsia="zh-CN"/>
          </w:rPr>
          <w:t>六、建设风险评估分析</w:t>
        </w:r>
        <w:r>
          <w:tab/>
        </w:r>
        <w:r>
          <w:fldChar w:fldCharType="begin"/>
        </w:r>
        <w:r>
          <w:instrText xml:space="preserve"> PAGEREF _Toc19221 \h </w:instrText>
        </w:r>
        <w:r>
          <w:fldChar w:fldCharType="separate"/>
        </w:r>
        <w:r>
          <w:t>24</w:t>
        </w:r>
        <w:r>
          <w:fldChar w:fldCharType="end"/>
        </w:r>
      </w:hyperlink>
    </w:p>
    <w:p>
      <w:pPr>
        <w:pStyle w:val="TOC2"/>
        <w:tabs>
          <w:tab w:val="right" w:leader="dot" w:pos="8306"/>
        </w:tabs>
      </w:pPr>
      <w:hyperlink w:anchor="_Toc26224" w:history="1">
        <w:r>
          <w:rPr>
            <w:rFonts w:ascii="仿宋" w:eastAsia="仿宋" w:hAnsi="仿宋" w:cs="仿宋" w:hint="eastAsia"/>
            <w:lang w:eastAsia="zh-CN"/>
          </w:rPr>
          <w:t>(一)、政策风险分析</w:t>
        </w:r>
        <w:r>
          <w:tab/>
        </w:r>
        <w:r>
          <w:fldChar w:fldCharType="begin"/>
        </w:r>
        <w:r>
          <w:instrText xml:space="preserve"> PAGEREF _Toc26224 \h </w:instrText>
        </w:r>
        <w:r>
          <w:fldChar w:fldCharType="separate"/>
        </w:r>
        <w:r>
          <w:t>24</w:t>
        </w:r>
        <w:r>
          <w:fldChar w:fldCharType="end"/>
        </w:r>
      </w:hyperlink>
    </w:p>
    <w:p>
      <w:pPr>
        <w:pStyle w:val="TOC2"/>
        <w:tabs>
          <w:tab w:val="right" w:leader="dot" w:pos="8306"/>
        </w:tabs>
      </w:pPr>
      <w:hyperlink w:anchor="_Toc155" w:history="1">
        <w:r>
          <w:rPr>
            <w:rFonts w:ascii="仿宋" w:eastAsia="仿宋" w:hAnsi="仿宋" w:cs="仿宋" w:hint="eastAsia"/>
            <w:lang w:eastAsia="zh-CN"/>
          </w:rPr>
          <w:t>(二)、社会风险分析</w:t>
        </w:r>
        <w:r>
          <w:tab/>
        </w:r>
        <w:r>
          <w:fldChar w:fldCharType="begin"/>
        </w:r>
        <w:r>
          <w:instrText xml:space="preserve"> PAGEREF _Toc155 \h </w:instrText>
        </w:r>
        <w:r>
          <w:fldChar w:fldCharType="separate"/>
        </w:r>
        <w:r>
          <w:t>25</w:t>
        </w:r>
        <w:r>
          <w:fldChar w:fldCharType="end"/>
        </w:r>
      </w:hyperlink>
    </w:p>
    <w:p>
      <w:pPr>
        <w:pStyle w:val="TOC2"/>
        <w:tabs>
          <w:tab w:val="right" w:leader="dot" w:pos="8306"/>
        </w:tabs>
      </w:pPr>
      <w:hyperlink w:anchor="_Toc26581" w:history="1">
        <w:r>
          <w:rPr>
            <w:rFonts w:ascii="仿宋" w:eastAsia="仿宋" w:hAnsi="仿宋" w:cs="仿宋" w:hint="eastAsia"/>
            <w:lang w:eastAsia="zh-CN"/>
          </w:rPr>
          <w:t>(三)、市场风险分析</w:t>
        </w:r>
        <w:r>
          <w:tab/>
        </w:r>
        <w:r>
          <w:fldChar w:fldCharType="begin"/>
        </w:r>
        <w:r>
          <w:instrText xml:space="preserve"> PAGEREF _Toc26581 \h </w:instrText>
        </w:r>
        <w:r>
          <w:fldChar w:fldCharType="separate"/>
        </w:r>
        <w:r>
          <w:t>27</w:t>
        </w:r>
        <w:r>
          <w:fldChar w:fldCharType="end"/>
        </w:r>
      </w:hyperlink>
    </w:p>
    <w:p>
      <w:pPr>
        <w:pStyle w:val="TOC2"/>
        <w:tabs>
          <w:tab w:val="right" w:leader="dot" w:pos="8306"/>
        </w:tabs>
      </w:pPr>
      <w:hyperlink w:anchor="_Toc24995" w:history="1">
        <w:r>
          <w:rPr>
            <w:rFonts w:ascii="仿宋" w:eastAsia="仿宋" w:hAnsi="仿宋" w:cs="仿宋" w:hint="eastAsia"/>
            <w:lang w:eastAsia="zh-CN"/>
          </w:rPr>
          <w:t>(四)、资金风险分析</w:t>
        </w:r>
        <w:r>
          <w:tab/>
        </w:r>
        <w:r>
          <w:fldChar w:fldCharType="begin"/>
        </w:r>
        <w:r>
          <w:instrText xml:space="preserve"> PAGEREF _Toc24995 \h </w:instrText>
        </w:r>
        <w:r>
          <w:fldChar w:fldCharType="separate"/>
        </w:r>
        <w:r>
          <w:t>28</w:t>
        </w:r>
        <w:r>
          <w:fldChar w:fldCharType="end"/>
        </w:r>
      </w:hyperlink>
    </w:p>
    <w:p>
      <w:pPr>
        <w:pStyle w:val="TOC2"/>
        <w:tabs>
          <w:tab w:val="right" w:leader="dot" w:pos="8306"/>
        </w:tabs>
      </w:pPr>
      <w:hyperlink w:anchor="_Toc13242" w:history="1">
        <w:r>
          <w:rPr>
            <w:rFonts w:ascii="仿宋" w:eastAsia="仿宋" w:hAnsi="仿宋" w:cs="仿宋" w:hint="eastAsia"/>
            <w:lang w:eastAsia="zh-CN"/>
          </w:rPr>
          <w:t>(五)、技术风险分析</w:t>
        </w:r>
        <w:r>
          <w:tab/>
        </w:r>
        <w:r>
          <w:fldChar w:fldCharType="begin"/>
        </w:r>
        <w:r>
          <w:instrText xml:space="preserve"> PAGEREF _Toc13242 \h </w:instrText>
        </w:r>
        <w:r>
          <w:fldChar w:fldCharType="separate"/>
        </w:r>
        <w:r>
          <w:t>29</w:t>
        </w:r>
        <w:r>
          <w:fldChar w:fldCharType="end"/>
        </w:r>
      </w:hyperlink>
    </w:p>
    <w:p>
      <w:pPr>
        <w:pStyle w:val="TOC2"/>
        <w:tabs>
          <w:tab w:val="right" w:leader="dot" w:pos="8306"/>
        </w:tabs>
      </w:pPr>
      <w:hyperlink w:anchor="_Toc21796" w:history="1">
        <w:r>
          <w:rPr>
            <w:rFonts w:ascii="仿宋" w:eastAsia="仿宋" w:hAnsi="仿宋" w:cs="仿宋" w:hint="eastAsia"/>
            <w:lang w:eastAsia="zh-CN"/>
          </w:rPr>
          <w:t>(六)、财务风险分析</w:t>
        </w:r>
        <w:r>
          <w:tab/>
        </w:r>
        <w:r>
          <w:fldChar w:fldCharType="begin"/>
        </w:r>
        <w:r>
          <w:instrText xml:space="preserve"> PAGEREF _Toc21796 \h </w:instrText>
        </w:r>
        <w:r>
          <w:fldChar w:fldCharType="separate"/>
        </w:r>
        <w:r>
          <w:t>30</w:t>
        </w:r>
        <w:r>
          <w:fldChar w:fldCharType="end"/>
        </w:r>
      </w:hyperlink>
    </w:p>
    <w:p>
      <w:pPr>
        <w:pStyle w:val="TOC2"/>
        <w:tabs>
          <w:tab w:val="right" w:leader="dot" w:pos="8306"/>
        </w:tabs>
      </w:pPr>
      <w:hyperlink w:anchor="_Toc26437" w:history="1">
        <w:r>
          <w:rPr>
            <w:rFonts w:ascii="仿宋" w:eastAsia="仿宋" w:hAnsi="仿宋" w:cs="仿宋" w:hint="eastAsia"/>
            <w:lang w:eastAsia="zh-CN"/>
          </w:rPr>
          <w:t>(七)、管理风险分析</w:t>
        </w:r>
        <w:r>
          <w:tab/>
        </w:r>
        <w:r>
          <w:fldChar w:fldCharType="begin"/>
        </w:r>
        <w:r>
          <w:instrText xml:space="preserve"> PAGEREF _Toc26437 \h </w:instrText>
        </w:r>
        <w:r>
          <w:fldChar w:fldCharType="separate"/>
        </w:r>
        <w:r>
          <w:t>32</w:t>
        </w:r>
        <w:r>
          <w:fldChar w:fldCharType="end"/>
        </w:r>
      </w:hyperlink>
    </w:p>
    <w:p>
      <w:pPr>
        <w:pStyle w:val="TOC2"/>
        <w:tabs>
          <w:tab w:val="right" w:leader="dot" w:pos="8306"/>
        </w:tabs>
      </w:pPr>
      <w:hyperlink w:anchor="_Toc21880" w:history="1">
        <w:r>
          <w:rPr>
            <w:rFonts w:ascii="仿宋" w:eastAsia="仿宋" w:hAnsi="仿宋" w:cs="仿宋" w:hint="eastAsia"/>
            <w:lang w:eastAsia="zh-CN"/>
          </w:rPr>
          <w:t>(八)、其它风险分析</w:t>
        </w:r>
        <w:r>
          <w:tab/>
        </w:r>
        <w:r>
          <w:fldChar w:fldCharType="begin"/>
        </w:r>
        <w:r>
          <w:instrText xml:space="preserve"> PAGEREF _Toc21880 \h </w:instrText>
        </w:r>
        <w:r>
          <w:fldChar w:fldCharType="separate"/>
        </w:r>
        <w:r>
          <w:t>33</w:t>
        </w:r>
        <w:r>
          <w:fldChar w:fldCharType="end"/>
        </w:r>
      </w:hyperlink>
    </w:p>
    <w:p>
      <w:pPr>
        <w:pStyle w:val="TOC2"/>
        <w:tabs>
          <w:tab w:val="right" w:leader="dot" w:pos="8306"/>
        </w:tabs>
      </w:pPr>
      <w:hyperlink w:anchor="_Toc17934" w:history="1">
        <w:r>
          <w:rPr>
            <w:rFonts w:ascii="仿宋" w:eastAsia="仿宋" w:hAnsi="仿宋" w:cs="仿宋" w:hint="eastAsia"/>
            <w:lang w:eastAsia="zh-CN"/>
          </w:rPr>
          <w:t>(九)、社会影响评估</w:t>
        </w:r>
        <w:r>
          <w:tab/>
        </w:r>
        <w:r>
          <w:fldChar w:fldCharType="begin"/>
        </w:r>
        <w:r>
          <w:instrText xml:space="preserve"> PAGEREF _Toc17934 \h </w:instrText>
        </w:r>
        <w:r>
          <w:fldChar w:fldCharType="separate"/>
        </w:r>
        <w:r>
          <w:t>35</w:t>
        </w:r>
        <w:r>
          <w:fldChar w:fldCharType="end"/>
        </w:r>
      </w:hyperlink>
    </w:p>
    <w:p>
      <w:pPr>
        <w:pStyle w:val="TOC1"/>
        <w:tabs>
          <w:tab w:val="right" w:leader="dot" w:pos="8306"/>
        </w:tabs>
      </w:pPr>
      <w:hyperlink w:anchor="_Toc2028" w:history="1">
        <w:r>
          <w:rPr>
            <w:rFonts w:ascii="仿宋" w:eastAsia="仿宋" w:hAnsi="仿宋" w:cs="仿宋" w:hint="eastAsia"/>
            <w:lang w:eastAsia="zh-CN"/>
          </w:rPr>
          <w:t>七、技术创新与产业升级</w:t>
        </w:r>
        <w:r>
          <w:tab/>
        </w:r>
        <w:r>
          <w:fldChar w:fldCharType="begin"/>
        </w:r>
        <w:r>
          <w:instrText xml:space="preserve"> PAGEREF _Toc2028 \h </w:instrText>
        </w:r>
        <w:r>
          <w:fldChar w:fldCharType="separate"/>
        </w:r>
        <w:r>
          <w:t>37</w:t>
        </w:r>
        <w:r>
          <w:fldChar w:fldCharType="end"/>
        </w:r>
      </w:hyperlink>
    </w:p>
    <w:p>
      <w:pPr>
        <w:pStyle w:val="TOC2"/>
        <w:tabs>
          <w:tab w:val="right" w:leader="dot" w:pos="8306"/>
        </w:tabs>
      </w:pPr>
      <w:hyperlink w:anchor="_Toc30686" w:history="1">
        <w:r>
          <w:rPr>
            <w:rFonts w:ascii="仿宋" w:eastAsia="仿宋" w:hAnsi="仿宋" w:cs="仿宋" w:hint="eastAsia"/>
            <w:lang w:eastAsia="zh-CN"/>
          </w:rPr>
          <w:t>(一)、技术创新方向与目标</w:t>
        </w:r>
        <w:r>
          <w:tab/>
        </w:r>
        <w:r>
          <w:fldChar w:fldCharType="begin"/>
        </w:r>
        <w:r>
          <w:instrText xml:space="preserve"> PAGEREF _Toc30686 \h </w:instrText>
        </w:r>
        <w:r>
          <w:fldChar w:fldCharType="separate"/>
        </w:r>
        <w:r>
          <w:t>37</w:t>
        </w:r>
        <w:r>
          <w:fldChar w:fldCharType="end"/>
        </w:r>
      </w:hyperlink>
    </w:p>
    <w:p>
      <w:pPr>
        <w:pStyle w:val="TOC2"/>
        <w:tabs>
          <w:tab w:val="right" w:leader="dot" w:pos="8306"/>
        </w:tabs>
      </w:pPr>
      <w:hyperlink w:anchor="_Toc30230" w:history="1">
        <w:r>
          <w:rPr>
            <w:rFonts w:ascii="仿宋" w:eastAsia="仿宋" w:hAnsi="仿宋" w:cs="仿宋" w:hint="eastAsia"/>
            <w:lang w:eastAsia="zh-CN"/>
          </w:rPr>
          <w:t>(二)、产业升级路径与措施</w:t>
        </w:r>
        <w:r>
          <w:tab/>
        </w:r>
        <w:r>
          <w:fldChar w:fldCharType="begin"/>
        </w:r>
        <w:r>
          <w:instrText xml:space="preserve"> PAGEREF _Toc30230 \h </w:instrText>
        </w:r>
        <w:r>
          <w:fldChar w:fldCharType="separate"/>
        </w:r>
        <w:r>
          <w:t>38</w:t>
        </w:r>
        <w:r>
          <w:fldChar w:fldCharType="end"/>
        </w:r>
      </w:hyperlink>
    </w:p>
    <w:p>
      <w:pPr>
        <w:pStyle w:val="TOC1"/>
        <w:tabs>
          <w:tab w:val="right" w:leader="dot" w:pos="8306"/>
        </w:tabs>
      </w:pPr>
      <w:hyperlink w:anchor="_Toc1336" w:history="1">
        <w:r>
          <w:rPr>
            <w:rFonts w:ascii="仿宋" w:eastAsia="仿宋" w:hAnsi="仿宋" w:cs="仿宋" w:hint="eastAsia"/>
            <w:lang w:eastAsia="zh-CN"/>
          </w:rPr>
          <w:t>八、项目实施与管理方案</w:t>
        </w:r>
        <w:r>
          <w:tab/>
        </w:r>
        <w:r>
          <w:fldChar w:fldCharType="begin"/>
        </w:r>
        <w:r>
          <w:instrText xml:space="preserve"> PAGEREF _Toc1336 \h </w:instrText>
        </w:r>
        <w:r>
          <w:fldChar w:fldCharType="separate"/>
        </w:r>
        <w:r>
          <w:t>39</w:t>
        </w:r>
        <w:r>
          <w:fldChar w:fldCharType="end"/>
        </w:r>
      </w:hyperlink>
    </w:p>
    <w:p>
      <w:pPr>
        <w:pStyle w:val="TOC2"/>
        <w:tabs>
          <w:tab w:val="right" w:leader="dot" w:pos="8306"/>
        </w:tabs>
      </w:pPr>
      <w:hyperlink w:anchor="_Toc7841" w:history="1">
        <w:r>
          <w:rPr>
            <w:rFonts w:ascii="仿宋" w:eastAsia="仿宋" w:hAnsi="仿宋" w:cs="仿宋" w:hint="eastAsia"/>
            <w:lang w:eastAsia="zh-CN"/>
          </w:rPr>
          <w:t>(一)、项目实施计划</w:t>
        </w:r>
        <w:r>
          <w:tab/>
        </w:r>
        <w:r>
          <w:fldChar w:fldCharType="begin"/>
        </w:r>
        <w:r>
          <w:instrText xml:space="preserve"> PAGEREF _Toc7841 \h </w:instrText>
        </w:r>
        <w:r>
          <w:fldChar w:fldCharType="separate"/>
        </w:r>
        <w:r>
          <w:t>39</w:t>
        </w:r>
        <w:r>
          <w:fldChar w:fldCharType="end"/>
        </w:r>
      </w:hyperlink>
    </w:p>
    <w:p>
      <w:pPr>
        <w:pStyle w:val="TOC2"/>
        <w:tabs>
          <w:tab w:val="right" w:leader="dot" w:pos="8306"/>
        </w:tabs>
      </w:pPr>
      <w:hyperlink w:anchor="_Toc4460" w:history="1">
        <w:r>
          <w:rPr>
            <w:rFonts w:ascii="仿宋" w:eastAsia="仿宋" w:hAnsi="仿宋" w:cs="仿宋" w:hint="eastAsia"/>
            <w:lang w:eastAsia="zh-CN"/>
          </w:rPr>
          <w:t>(二)、项目组织机构与职责</w:t>
        </w:r>
        <w:r>
          <w:tab/>
        </w:r>
        <w:r>
          <w:fldChar w:fldCharType="begin"/>
        </w:r>
        <w:r>
          <w:instrText xml:space="preserve"> PAGEREF _Toc4460 \h </w:instrText>
        </w:r>
        <w:r>
          <w:fldChar w:fldCharType="separate"/>
        </w:r>
        <w:r>
          <w:t>41</w:t>
        </w:r>
        <w:r>
          <w:fldChar w:fldCharType="end"/>
        </w:r>
      </w:hyperlink>
    </w:p>
    <w:p>
      <w:pPr>
        <w:pStyle w:val="TOC2"/>
        <w:tabs>
          <w:tab w:val="right" w:leader="dot" w:pos="8306"/>
        </w:tabs>
      </w:pPr>
      <w:hyperlink w:anchor="_Toc425" w:history="1">
        <w:r>
          <w:rPr>
            <w:rFonts w:ascii="仿宋" w:eastAsia="仿宋" w:hAnsi="仿宋" w:cs="仿宋" w:hint="eastAsia"/>
            <w:lang w:eastAsia="zh-CN"/>
          </w:rPr>
          <w:t>(三)、项目管理与监控体系</w:t>
        </w:r>
        <w:r>
          <w:tab/>
        </w:r>
        <w:r>
          <w:fldChar w:fldCharType="begin"/>
        </w:r>
        <w:r>
          <w:instrText xml:space="preserve"> PAGEREF _Toc425 \h </w:instrText>
        </w:r>
        <w:r>
          <w:fldChar w:fldCharType="separate"/>
        </w:r>
        <w:r>
          <w:t>43</w:t>
        </w:r>
        <w:r>
          <w:fldChar w:fldCharType="end"/>
        </w:r>
      </w:hyperlink>
    </w:p>
    <w:p>
      <w:pPr>
        <w:pStyle w:val="TOC1"/>
        <w:tabs>
          <w:tab w:val="right" w:leader="dot" w:pos="8306"/>
        </w:tabs>
      </w:pPr>
      <w:hyperlink w:anchor="_Toc1541" w:history="1">
        <w:r>
          <w:rPr>
            <w:rFonts w:ascii="仿宋" w:eastAsia="仿宋" w:hAnsi="仿宋" w:cs="仿宋" w:hint="eastAsia"/>
            <w:lang w:eastAsia="zh-CN"/>
          </w:rPr>
          <w:t>九、环境保护与治理方案</w:t>
        </w:r>
        <w:r>
          <w:tab/>
        </w:r>
        <w:r>
          <w:fldChar w:fldCharType="begin"/>
        </w:r>
        <w:r>
          <w:instrText xml:space="preserve"> PAGEREF _Toc1541 \h </w:instrText>
        </w:r>
        <w:r>
          <w:fldChar w:fldCharType="separate"/>
        </w:r>
        <w:r>
          <w:t>45</w:t>
        </w:r>
        <w:r>
          <w:fldChar w:fldCharType="end"/>
        </w:r>
      </w:hyperlink>
    </w:p>
    <w:p>
      <w:pPr>
        <w:pStyle w:val="TOC2"/>
        <w:tabs>
          <w:tab w:val="right" w:leader="dot" w:pos="8306"/>
        </w:tabs>
      </w:pPr>
      <w:hyperlink w:anchor="_Toc11497" w:history="1">
        <w:r>
          <w:rPr>
            <w:rFonts w:ascii="仿宋" w:eastAsia="仿宋" w:hAnsi="仿宋" w:cs="仿宋" w:hint="eastAsia"/>
            <w:lang w:eastAsia="zh-CN"/>
          </w:rPr>
          <w:t>(一)、项目环境影响评估</w:t>
        </w:r>
        <w:r>
          <w:tab/>
        </w:r>
        <w:r>
          <w:fldChar w:fldCharType="begin"/>
        </w:r>
        <w:r>
          <w:instrText xml:space="preserve"> PAGEREF _Toc11497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95" w:history="1">
        <w:r>
          <w:rPr>
            <w:rFonts w:ascii="仿宋" w:eastAsia="仿宋" w:hAnsi="仿宋" w:cs="仿宋" w:hint="eastAsia"/>
            <w:lang w:eastAsia="zh-CN"/>
          </w:rPr>
          <w:t>(二)、环境保护措施与治理方案</w:t>
        </w:r>
        <w:r>
          <w:tab/>
        </w:r>
        <w:r>
          <w:fldChar w:fldCharType="begin"/>
        </w:r>
        <w:r>
          <w:instrText xml:space="preserve"> PAGEREF _Toc17095 \h </w:instrText>
        </w:r>
        <w:r>
          <w:fldChar w:fldCharType="separate"/>
        </w:r>
        <w:r>
          <w:t>45</w:t>
        </w:r>
        <w:r>
          <w:fldChar w:fldCharType="end"/>
        </w:r>
      </w:hyperlink>
    </w:p>
    <w:p>
      <w:pPr>
        <w:pStyle w:val="TOC1"/>
        <w:tabs>
          <w:tab w:val="right" w:leader="dot" w:pos="8306"/>
        </w:tabs>
      </w:pPr>
      <w:hyperlink w:anchor="_Toc11835" w:history="1">
        <w:r>
          <w:rPr>
            <w:rFonts w:ascii="仿宋" w:eastAsia="仿宋" w:hAnsi="仿宋" w:cs="仿宋" w:hint="eastAsia"/>
            <w:lang w:eastAsia="zh-CN"/>
          </w:rPr>
          <w:t>十、环境保护与绿色发展</w:t>
        </w:r>
        <w:r>
          <w:tab/>
        </w:r>
        <w:r>
          <w:fldChar w:fldCharType="begin"/>
        </w:r>
        <w:r>
          <w:instrText xml:space="preserve"> PAGEREF _Toc11835 \h </w:instrText>
        </w:r>
        <w:r>
          <w:fldChar w:fldCharType="separate"/>
        </w:r>
        <w:r>
          <w:t>46</w:t>
        </w:r>
        <w:r>
          <w:fldChar w:fldCharType="end"/>
        </w:r>
      </w:hyperlink>
    </w:p>
    <w:p>
      <w:pPr>
        <w:pStyle w:val="TOC2"/>
        <w:tabs>
          <w:tab w:val="right" w:leader="dot" w:pos="8306"/>
        </w:tabs>
      </w:pPr>
      <w:hyperlink w:anchor="_Toc16039" w:history="1">
        <w:r>
          <w:rPr>
            <w:rFonts w:ascii="仿宋" w:eastAsia="仿宋" w:hAnsi="仿宋" w:cs="仿宋" w:hint="eastAsia"/>
            <w:lang w:eastAsia="zh-CN"/>
          </w:rPr>
          <w:t>(一)、环境保护措施</w:t>
        </w:r>
        <w:r>
          <w:tab/>
        </w:r>
        <w:r>
          <w:fldChar w:fldCharType="begin"/>
        </w:r>
        <w:r>
          <w:instrText xml:space="preserve"> PAGEREF _Toc16039 \h </w:instrText>
        </w:r>
        <w:r>
          <w:fldChar w:fldCharType="separate"/>
        </w:r>
        <w:r>
          <w:t>46</w:t>
        </w:r>
        <w:r>
          <w:fldChar w:fldCharType="end"/>
        </w:r>
      </w:hyperlink>
    </w:p>
    <w:p>
      <w:pPr>
        <w:pStyle w:val="TOC2"/>
        <w:tabs>
          <w:tab w:val="right" w:leader="dot" w:pos="8306"/>
        </w:tabs>
      </w:pPr>
      <w:hyperlink w:anchor="_Toc18238" w:history="1">
        <w:r>
          <w:rPr>
            <w:rFonts w:ascii="仿宋" w:eastAsia="仿宋" w:hAnsi="仿宋" w:cs="仿宋" w:hint="eastAsia"/>
            <w:lang w:eastAsia="zh-CN"/>
          </w:rPr>
          <w:t>(二)、绿色发展与可持续发展策略</w:t>
        </w:r>
        <w:r>
          <w:tab/>
        </w:r>
        <w:r>
          <w:fldChar w:fldCharType="begin"/>
        </w:r>
        <w:r>
          <w:instrText xml:space="preserve"> PAGEREF _Toc18238 \h </w:instrText>
        </w:r>
        <w:r>
          <w:fldChar w:fldCharType="separate"/>
        </w:r>
        <w:r>
          <w:t>48</w:t>
        </w:r>
        <w:r>
          <w:fldChar w:fldCharType="end"/>
        </w:r>
      </w:hyperlink>
    </w:p>
    <w:p>
      <w:pPr>
        <w:pStyle w:val="TOC1"/>
        <w:tabs>
          <w:tab w:val="right" w:leader="dot" w:pos="8306"/>
        </w:tabs>
      </w:pPr>
      <w:hyperlink w:anchor="_Toc10582" w:history="1">
        <w:r>
          <w:rPr>
            <w:rFonts w:ascii="仿宋" w:eastAsia="仿宋" w:hAnsi="仿宋" w:cs="仿宋" w:hint="eastAsia"/>
            <w:lang w:eastAsia="zh-CN"/>
          </w:rPr>
          <w:t>十一、项目质量与标准</w:t>
        </w:r>
        <w:r>
          <w:tab/>
        </w:r>
        <w:r>
          <w:fldChar w:fldCharType="begin"/>
        </w:r>
        <w:r>
          <w:instrText xml:space="preserve"> PAGEREF _Toc10582 \h </w:instrText>
        </w:r>
        <w:r>
          <w:fldChar w:fldCharType="separate"/>
        </w:r>
        <w:r>
          <w:t>49</w:t>
        </w:r>
        <w:r>
          <w:fldChar w:fldCharType="end"/>
        </w:r>
      </w:hyperlink>
    </w:p>
    <w:p>
      <w:pPr>
        <w:pStyle w:val="TOC2"/>
        <w:tabs>
          <w:tab w:val="right" w:leader="dot" w:pos="8306"/>
        </w:tabs>
      </w:pPr>
      <w:hyperlink w:anchor="_Toc21287" w:history="1">
        <w:r>
          <w:rPr>
            <w:rFonts w:ascii="仿宋" w:eastAsia="仿宋" w:hAnsi="仿宋" w:cs="仿宋" w:hint="eastAsia"/>
            <w:lang w:eastAsia="zh-CN"/>
          </w:rPr>
          <w:t>(一)、质量保障体系</w:t>
        </w:r>
        <w:r>
          <w:tab/>
        </w:r>
        <w:r>
          <w:fldChar w:fldCharType="begin"/>
        </w:r>
        <w:r>
          <w:instrText xml:space="preserve"> PAGEREF _Toc21287 \h </w:instrText>
        </w:r>
        <w:r>
          <w:fldChar w:fldCharType="separate"/>
        </w:r>
        <w:r>
          <w:t>49</w:t>
        </w:r>
        <w:r>
          <w:fldChar w:fldCharType="end"/>
        </w:r>
      </w:hyperlink>
    </w:p>
    <w:p>
      <w:pPr>
        <w:pStyle w:val="TOC2"/>
        <w:tabs>
          <w:tab w:val="right" w:leader="dot" w:pos="8306"/>
        </w:tabs>
      </w:pPr>
      <w:hyperlink w:anchor="_Toc23130" w:history="1">
        <w:r>
          <w:rPr>
            <w:rFonts w:ascii="仿宋" w:eastAsia="仿宋" w:hAnsi="仿宋" w:cs="仿宋" w:hint="eastAsia"/>
            <w:lang w:eastAsia="zh-CN"/>
          </w:rPr>
          <w:t>(二)、标准化作业流程</w:t>
        </w:r>
        <w:r>
          <w:tab/>
        </w:r>
        <w:r>
          <w:fldChar w:fldCharType="begin"/>
        </w:r>
        <w:r>
          <w:instrText xml:space="preserve"> PAGEREF _Toc23130 \h </w:instrText>
        </w:r>
        <w:r>
          <w:fldChar w:fldCharType="separate"/>
        </w:r>
        <w:r>
          <w:t>51</w:t>
        </w:r>
        <w:r>
          <w:fldChar w:fldCharType="end"/>
        </w:r>
      </w:hyperlink>
    </w:p>
    <w:p>
      <w:pPr>
        <w:pStyle w:val="TOC2"/>
        <w:tabs>
          <w:tab w:val="right" w:leader="dot" w:pos="8306"/>
        </w:tabs>
      </w:pPr>
      <w:hyperlink w:anchor="_Toc6140" w:history="1">
        <w:r>
          <w:rPr>
            <w:rFonts w:ascii="仿宋" w:eastAsia="仿宋" w:hAnsi="仿宋" w:cs="仿宋" w:hint="eastAsia"/>
            <w:lang w:eastAsia="zh-CN"/>
          </w:rPr>
          <w:t>(三)、质量监控与评估</w:t>
        </w:r>
        <w:r>
          <w:tab/>
        </w:r>
        <w:r>
          <w:fldChar w:fldCharType="begin"/>
        </w:r>
        <w:r>
          <w:instrText xml:space="preserve"> PAGEREF _Toc6140 \h </w:instrText>
        </w:r>
        <w:r>
          <w:fldChar w:fldCharType="separate"/>
        </w:r>
        <w:r>
          <w:t>52</w:t>
        </w:r>
        <w:r>
          <w:fldChar w:fldCharType="end"/>
        </w:r>
      </w:hyperlink>
    </w:p>
    <w:p>
      <w:pPr>
        <w:pStyle w:val="TOC2"/>
        <w:tabs>
          <w:tab w:val="right" w:leader="dot" w:pos="8306"/>
        </w:tabs>
      </w:pPr>
      <w:hyperlink w:anchor="_Toc466" w:history="1">
        <w:r>
          <w:rPr>
            <w:rFonts w:ascii="仿宋" w:eastAsia="仿宋" w:hAnsi="仿宋" w:cs="仿宋" w:hint="eastAsia"/>
            <w:lang w:eastAsia="zh-CN"/>
          </w:rPr>
          <w:t>(四)、质量改进计划</w:t>
        </w:r>
        <w:r>
          <w:tab/>
        </w:r>
        <w:r>
          <w:fldChar w:fldCharType="begin"/>
        </w:r>
        <w:r>
          <w:instrText xml:space="preserve"> PAGEREF _Toc466 \h </w:instrText>
        </w:r>
        <w:r>
          <w:fldChar w:fldCharType="separate"/>
        </w:r>
        <w:r>
          <w:t>53</w:t>
        </w:r>
        <w:r>
          <w:fldChar w:fldCharType="end"/>
        </w:r>
      </w:hyperlink>
    </w:p>
    <w:p>
      <w:pPr>
        <w:pStyle w:val="TOC1"/>
        <w:tabs>
          <w:tab w:val="right" w:leader="dot" w:pos="8306"/>
        </w:tabs>
      </w:pPr>
      <w:hyperlink w:anchor="_Toc18128" w:history="1">
        <w:r>
          <w:rPr>
            <w:rFonts w:ascii="仿宋" w:eastAsia="仿宋" w:hAnsi="仿宋" w:cs="仿宋" w:hint="eastAsia"/>
            <w:lang w:eastAsia="zh-CN"/>
          </w:rPr>
          <w:t>十二、资金管理与财务规划</w:t>
        </w:r>
        <w:r>
          <w:tab/>
        </w:r>
        <w:r>
          <w:fldChar w:fldCharType="begin"/>
        </w:r>
        <w:r>
          <w:instrText xml:space="preserve"> PAGEREF _Toc18128 \h </w:instrText>
        </w:r>
        <w:r>
          <w:fldChar w:fldCharType="separate"/>
        </w:r>
        <w:r>
          <w:t>54</w:t>
        </w:r>
        <w:r>
          <w:fldChar w:fldCharType="end"/>
        </w:r>
      </w:hyperlink>
    </w:p>
    <w:p>
      <w:pPr>
        <w:pStyle w:val="TOC2"/>
        <w:tabs>
          <w:tab w:val="right" w:leader="dot" w:pos="8306"/>
        </w:tabs>
      </w:pPr>
      <w:hyperlink w:anchor="_Toc28744" w:history="1">
        <w:r>
          <w:rPr>
            <w:rFonts w:ascii="仿宋" w:eastAsia="仿宋" w:hAnsi="仿宋" w:cs="仿宋" w:hint="eastAsia"/>
            <w:lang w:eastAsia="zh-CN"/>
          </w:rPr>
          <w:t>(一)、项目资金来源与筹措</w:t>
        </w:r>
        <w:r>
          <w:tab/>
        </w:r>
        <w:r>
          <w:fldChar w:fldCharType="begin"/>
        </w:r>
        <w:r>
          <w:instrText xml:space="preserve"> PAGEREF _Toc28744 \h </w:instrText>
        </w:r>
        <w:r>
          <w:fldChar w:fldCharType="separate"/>
        </w:r>
        <w:r>
          <w:t>54</w:t>
        </w:r>
        <w:r>
          <w:fldChar w:fldCharType="end"/>
        </w:r>
      </w:hyperlink>
    </w:p>
    <w:p>
      <w:pPr>
        <w:pStyle w:val="TOC2"/>
        <w:tabs>
          <w:tab w:val="right" w:leader="dot" w:pos="8306"/>
        </w:tabs>
      </w:pPr>
      <w:hyperlink w:anchor="_Toc19128" w:history="1">
        <w:r>
          <w:rPr>
            <w:rFonts w:ascii="仿宋" w:eastAsia="仿宋" w:hAnsi="仿宋" w:cs="仿宋" w:hint="eastAsia"/>
            <w:lang w:eastAsia="zh-CN"/>
          </w:rPr>
          <w:t>(二)、资金使用与监管</w:t>
        </w:r>
        <w:r>
          <w:tab/>
        </w:r>
        <w:r>
          <w:fldChar w:fldCharType="begin"/>
        </w:r>
        <w:r>
          <w:instrText xml:space="preserve"> PAGEREF _Toc19128 \h </w:instrText>
        </w:r>
        <w:r>
          <w:fldChar w:fldCharType="separate"/>
        </w:r>
        <w:r>
          <w:t>56</w:t>
        </w:r>
        <w:r>
          <w:fldChar w:fldCharType="end"/>
        </w:r>
      </w:hyperlink>
    </w:p>
    <w:p>
      <w:pPr>
        <w:pStyle w:val="TOC2"/>
        <w:tabs>
          <w:tab w:val="right" w:leader="dot" w:pos="8306"/>
        </w:tabs>
      </w:pPr>
      <w:hyperlink w:anchor="_Toc13900" w:history="1">
        <w:r>
          <w:rPr>
            <w:rFonts w:ascii="仿宋" w:eastAsia="仿宋" w:hAnsi="仿宋" w:cs="仿宋" w:hint="eastAsia"/>
            <w:lang w:eastAsia="zh-CN"/>
          </w:rPr>
          <w:t>(三)、财务规划与预测</w:t>
        </w:r>
        <w:r>
          <w:tab/>
        </w:r>
        <w:r>
          <w:fldChar w:fldCharType="begin"/>
        </w:r>
        <w:r>
          <w:instrText xml:space="preserve"> PAGEREF _Toc13900 \h </w:instrText>
        </w:r>
        <w:r>
          <w:fldChar w:fldCharType="separate"/>
        </w:r>
        <w:r>
          <w:t>57</w:t>
        </w:r>
        <w:r>
          <w:fldChar w:fldCharType="end"/>
        </w:r>
      </w:hyperlink>
    </w:p>
    <w:p>
      <w:pPr>
        <w:pStyle w:val="TOC1"/>
        <w:tabs>
          <w:tab w:val="right" w:leader="dot" w:pos="8306"/>
        </w:tabs>
      </w:pPr>
      <w:hyperlink w:anchor="_Toc17554" w:history="1">
        <w:r>
          <w:rPr>
            <w:rFonts w:ascii="仿宋" w:eastAsia="仿宋" w:hAnsi="仿宋" w:cs="仿宋" w:hint="eastAsia"/>
            <w:lang w:eastAsia="zh-CN"/>
          </w:rPr>
          <w:t>十三、设施与设备管理</w:t>
        </w:r>
        <w:r>
          <w:tab/>
        </w:r>
        <w:r>
          <w:fldChar w:fldCharType="begin"/>
        </w:r>
        <w:r>
          <w:instrText xml:space="preserve"> PAGEREF _Toc17554 \h </w:instrText>
        </w:r>
        <w:r>
          <w:fldChar w:fldCharType="separate"/>
        </w:r>
        <w:r>
          <w:t>58</w:t>
        </w:r>
        <w:r>
          <w:fldChar w:fldCharType="end"/>
        </w:r>
      </w:hyperlink>
    </w:p>
    <w:p>
      <w:pPr>
        <w:pStyle w:val="TOC2"/>
        <w:tabs>
          <w:tab w:val="right" w:leader="dot" w:pos="8306"/>
        </w:tabs>
      </w:pPr>
      <w:hyperlink w:anchor="_Toc8618" w:history="1">
        <w:r>
          <w:rPr>
            <w:rFonts w:ascii="仿宋" w:eastAsia="仿宋" w:hAnsi="仿宋" w:cs="仿宋" w:hint="eastAsia"/>
            <w:lang w:eastAsia="zh-CN"/>
          </w:rPr>
          <w:t>(一)、设施规划与配置</w:t>
        </w:r>
        <w:r>
          <w:tab/>
        </w:r>
        <w:r>
          <w:fldChar w:fldCharType="begin"/>
        </w:r>
        <w:r>
          <w:instrText xml:space="preserve"> PAGEREF _Toc8618 \h </w:instrText>
        </w:r>
        <w:r>
          <w:fldChar w:fldCharType="separate"/>
        </w:r>
        <w:r>
          <w:t>58</w:t>
        </w:r>
        <w:r>
          <w:fldChar w:fldCharType="end"/>
        </w:r>
      </w:hyperlink>
    </w:p>
    <w:p>
      <w:pPr>
        <w:pStyle w:val="TOC2"/>
        <w:tabs>
          <w:tab w:val="right" w:leader="dot" w:pos="8306"/>
        </w:tabs>
      </w:pPr>
      <w:hyperlink w:anchor="_Toc16852" w:history="1">
        <w:r>
          <w:rPr>
            <w:rFonts w:ascii="仿宋" w:eastAsia="仿宋" w:hAnsi="仿宋" w:cs="仿宋" w:hint="eastAsia"/>
            <w:lang w:eastAsia="zh-CN"/>
          </w:rPr>
          <w:t>(二)、设备采购与维护管理</w:t>
        </w:r>
        <w:r>
          <w:tab/>
        </w:r>
        <w:r>
          <w:fldChar w:fldCharType="begin"/>
        </w:r>
        <w:r>
          <w:instrText xml:space="preserve"> PAGEREF _Toc16852 \h </w:instrText>
        </w:r>
        <w:r>
          <w:fldChar w:fldCharType="separate"/>
        </w:r>
        <w:r>
          <w:t>59</w:t>
        </w:r>
        <w:r>
          <w:fldChar w:fldCharType="end"/>
        </w:r>
      </w:hyperlink>
    </w:p>
    <w:p>
      <w:pPr>
        <w:pStyle w:val="TOC2"/>
        <w:tabs>
          <w:tab w:val="right" w:leader="dot" w:pos="8306"/>
        </w:tabs>
      </w:pPr>
      <w:hyperlink w:anchor="_Toc3442" w:history="1">
        <w:r>
          <w:rPr>
            <w:rFonts w:ascii="仿宋" w:eastAsia="仿宋" w:hAnsi="仿宋" w:cs="仿宋" w:hint="eastAsia"/>
            <w:lang w:eastAsia="zh-CN"/>
          </w:rPr>
          <w:t>(三)、设施设备升级策略</w:t>
        </w:r>
        <w:r>
          <w:tab/>
        </w:r>
        <w:r>
          <w:fldChar w:fldCharType="begin"/>
        </w:r>
        <w:r>
          <w:instrText xml:space="preserve"> PAGEREF _Toc3442 \h </w:instrText>
        </w:r>
        <w:r>
          <w:fldChar w:fldCharType="separate"/>
        </w:r>
        <w:r>
          <w:t>59</w:t>
        </w:r>
        <w:r>
          <w:fldChar w:fldCharType="end"/>
        </w:r>
      </w:hyperlink>
    </w:p>
    <w:p>
      <w:pPr>
        <w:pStyle w:val="TOC1"/>
        <w:tabs>
          <w:tab w:val="right" w:leader="dot" w:pos="8306"/>
        </w:tabs>
      </w:pPr>
      <w:hyperlink w:anchor="_Toc28409" w:history="1">
        <w:r>
          <w:rPr>
            <w:rFonts w:ascii="仿宋" w:eastAsia="仿宋" w:hAnsi="仿宋" w:cs="仿宋" w:hint="eastAsia"/>
            <w:lang w:eastAsia="zh-CN"/>
          </w:rPr>
          <w:t>十四、创新驱动与持续发展</w:t>
        </w:r>
        <w:r>
          <w:tab/>
        </w:r>
        <w:r>
          <w:fldChar w:fldCharType="begin"/>
        </w:r>
        <w:r>
          <w:instrText xml:space="preserve"> PAGEREF _Toc28409 \h </w:instrText>
        </w:r>
        <w:r>
          <w:fldChar w:fldCharType="separate"/>
        </w:r>
        <w:r>
          <w:t>60</w:t>
        </w:r>
        <w:r>
          <w:fldChar w:fldCharType="end"/>
        </w:r>
      </w:hyperlink>
    </w:p>
    <w:p>
      <w:pPr>
        <w:pStyle w:val="TOC2"/>
        <w:tabs>
          <w:tab w:val="right" w:leader="dot" w:pos="8306"/>
        </w:tabs>
      </w:pPr>
      <w:hyperlink w:anchor="_Toc25393" w:history="1">
        <w:r>
          <w:rPr>
            <w:rFonts w:ascii="仿宋" w:eastAsia="仿宋" w:hAnsi="仿宋" w:cs="仿宋" w:hint="eastAsia"/>
            <w:lang w:eastAsia="zh-CN"/>
          </w:rPr>
          <w:t>(一)、创新驱动战略实施</w:t>
        </w:r>
        <w:r>
          <w:tab/>
        </w:r>
        <w:r>
          <w:fldChar w:fldCharType="begin"/>
        </w:r>
        <w:r>
          <w:instrText xml:space="preserve"> PAGEREF _Toc25393 \h </w:instrText>
        </w:r>
        <w:r>
          <w:fldChar w:fldCharType="separate"/>
        </w:r>
        <w:r>
          <w:t>60</w:t>
        </w:r>
        <w:r>
          <w:fldChar w:fldCharType="end"/>
        </w:r>
      </w:hyperlink>
    </w:p>
    <w:p>
      <w:pPr>
        <w:pStyle w:val="TOC2"/>
        <w:tabs>
          <w:tab w:val="right" w:leader="dot" w:pos="8306"/>
        </w:tabs>
      </w:pPr>
      <w:hyperlink w:anchor="_Toc19024" w:history="1">
        <w:r>
          <w:rPr>
            <w:rFonts w:ascii="仿宋" w:eastAsia="仿宋" w:hAnsi="仿宋" w:cs="仿宋" w:hint="eastAsia"/>
            <w:lang w:eastAsia="zh-CN"/>
          </w:rPr>
          <w:t>(二)、持续发展路径探索</w:t>
        </w:r>
        <w:r>
          <w:tab/>
        </w:r>
        <w:r>
          <w:fldChar w:fldCharType="begin"/>
        </w:r>
        <w:r>
          <w:instrText xml:space="preserve"> PAGEREF _Toc19024 \h </w:instrText>
        </w:r>
        <w:r>
          <w:fldChar w:fldCharType="separate"/>
        </w:r>
        <w:r>
          <w:t>62</w:t>
        </w:r>
        <w:r>
          <w:fldChar w:fldCharType="end"/>
        </w:r>
      </w:hyperlink>
    </w:p>
    <w:p>
      <w:pPr>
        <w:pStyle w:val="TOC1"/>
        <w:tabs>
          <w:tab w:val="right" w:leader="dot" w:pos="8306"/>
        </w:tabs>
      </w:pPr>
      <w:hyperlink w:anchor="_Toc24334" w:history="1">
        <w:r>
          <w:rPr>
            <w:rFonts w:ascii="仿宋" w:eastAsia="仿宋" w:hAnsi="仿宋" w:cs="仿宋" w:hint="eastAsia"/>
            <w:lang w:eastAsia="zh-CN"/>
          </w:rPr>
          <w:t>十五、质量管理与控制</w:t>
        </w:r>
        <w:r>
          <w:tab/>
        </w:r>
        <w:r>
          <w:fldChar w:fldCharType="begin"/>
        </w:r>
        <w:r>
          <w:instrText xml:space="preserve"> PAGEREF _Toc24334 \h </w:instrText>
        </w:r>
        <w:r>
          <w:fldChar w:fldCharType="separate"/>
        </w:r>
        <w:r>
          <w:t>66</w:t>
        </w:r>
        <w:r>
          <w:fldChar w:fldCharType="end"/>
        </w:r>
      </w:hyperlink>
    </w:p>
    <w:p>
      <w:pPr>
        <w:pStyle w:val="TOC2"/>
        <w:tabs>
          <w:tab w:val="right" w:leader="dot" w:pos="8306"/>
        </w:tabs>
      </w:pPr>
      <w:hyperlink w:anchor="_Toc16945" w:history="1">
        <w:r>
          <w:rPr>
            <w:rFonts w:ascii="仿宋" w:eastAsia="仿宋" w:hAnsi="仿宋" w:cs="仿宋" w:hint="eastAsia"/>
            <w:lang w:eastAsia="zh-CN"/>
          </w:rPr>
          <w:t>(一)、质量管理体系建设</w:t>
        </w:r>
        <w:r>
          <w:tab/>
        </w:r>
        <w:r>
          <w:fldChar w:fldCharType="begin"/>
        </w:r>
        <w:r>
          <w:instrText xml:space="preserve"> PAGEREF _Toc16945 \h </w:instrText>
        </w:r>
        <w:r>
          <w:fldChar w:fldCharType="separate"/>
        </w:r>
        <w:r>
          <w:t>66</w:t>
        </w:r>
        <w:r>
          <w:fldChar w:fldCharType="end"/>
        </w:r>
      </w:hyperlink>
    </w:p>
    <w:p>
      <w:pPr>
        <w:pStyle w:val="TOC2"/>
        <w:tabs>
          <w:tab w:val="right" w:leader="dot" w:pos="8306"/>
        </w:tabs>
      </w:pPr>
      <w:hyperlink w:anchor="_Toc30116" w:history="1">
        <w:r>
          <w:rPr>
            <w:rFonts w:ascii="仿宋" w:eastAsia="仿宋" w:hAnsi="仿宋" w:cs="仿宋" w:hint="eastAsia"/>
            <w:lang w:eastAsia="zh-CN"/>
          </w:rPr>
          <w:t>(二)、质量控制措施</w:t>
        </w:r>
        <w:r>
          <w:tab/>
        </w:r>
        <w:r>
          <w:fldChar w:fldCharType="begin"/>
        </w:r>
        <w:r>
          <w:instrText xml:space="preserve"> PAGEREF _Toc30116 \h </w:instrText>
        </w:r>
        <w:r>
          <w:fldChar w:fldCharType="separate"/>
        </w:r>
        <w:r>
          <w:t>67</w:t>
        </w:r>
        <w:r>
          <w:fldChar w:fldCharType="end"/>
        </w:r>
      </w:hyperlink>
    </w:p>
    <w:p>
      <w:pPr>
        <w:pStyle w:val="TOC1"/>
        <w:tabs>
          <w:tab w:val="right" w:leader="dot" w:pos="8306"/>
        </w:tabs>
      </w:pPr>
      <w:hyperlink w:anchor="_Toc16867" w:history="1">
        <w:r>
          <w:rPr>
            <w:rFonts w:ascii="仿宋" w:eastAsia="仿宋" w:hAnsi="仿宋" w:cs="仿宋" w:hint="eastAsia"/>
            <w:lang w:eastAsia="zh-CN"/>
          </w:rPr>
          <w:t>十六、合作与交流机制建立</w:t>
        </w:r>
        <w:r>
          <w:tab/>
        </w:r>
        <w:r>
          <w:fldChar w:fldCharType="begin"/>
        </w:r>
        <w:r>
          <w:instrText xml:space="preserve"> PAGEREF _Toc16867 \h </w:instrText>
        </w:r>
        <w:r>
          <w:fldChar w:fldCharType="separate"/>
        </w:r>
        <w:r>
          <w:t>69</w:t>
        </w:r>
        <w:r>
          <w:fldChar w:fldCharType="end"/>
        </w:r>
      </w:hyperlink>
    </w:p>
    <w:p>
      <w:pPr>
        <w:pStyle w:val="TOC2"/>
        <w:tabs>
          <w:tab w:val="right" w:leader="dot" w:pos="8306"/>
        </w:tabs>
      </w:pPr>
      <w:hyperlink w:anchor="_Toc29135" w:history="1">
        <w:r>
          <w:rPr>
            <w:rFonts w:ascii="仿宋" w:eastAsia="仿宋" w:hAnsi="仿宋" w:cs="仿宋" w:hint="eastAsia"/>
            <w:lang w:eastAsia="zh-CN"/>
          </w:rPr>
          <w:t>(一)、合作伙伴选择与合作方式</w:t>
        </w:r>
        <w:r>
          <w:tab/>
        </w:r>
        <w:r>
          <w:fldChar w:fldCharType="begin"/>
        </w:r>
        <w:r>
          <w:instrText xml:space="preserve"> PAGEREF _Toc29135 \h </w:instrText>
        </w:r>
        <w:r>
          <w:fldChar w:fldCharType="separate"/>
        </w:r>
        <w:r>
          <w:t>69</w:t>
        </w:r>
        <w:r>
          <w:fldChar w:fldCharType="end"/>
        </w:r>
      </w:hyperlink>
    </w:p>
    <w:p>
      <w:pPr>
        <w:pStyle w:val="TOC2"/>
        <w:tabs>
          <w:tab w:val="right" w:leader="dot" w:pos="8306"/>
        </w:tabs>
      </w:pPr>
      <w:hyperlink w:anchor="_Toc2750" w:history="1">
        <w:r>
          <w:rPr>
            <w:rFonts w:ascii="仿宋" w:eastAsia="仿宋" w:hAnsi="仿宋" w:cs="仿宋" w:hint="eastAsia"/>
            <w:lang w:eastAsia="zh-CN"/>
          </w:rPr>
          <w:t>(二)、交流与合作平台搭建</w:t>
        </w:r>
        <w:r>
          <w:tab/>
        </w:r>
        <w:r>
          <w:fldChar w:fldCharType="begin"/>
        </w:r>
        <w:r>
          <w:instrText xml:space="preserve"> PAGEREF _Toc2750 \h </w:instrText>
        </w:r>
        <w:r>
          <w:fldChar w:fldCharType="separate"/>
        </w:r>
        <w:r>
          <w:t>70</w:t>
        </w:r>
        <w:r>
          <w:fldChar w:fldCharType="end"/>
        </w:r>
      </w:hyperlink>
    </w:p>
    <w:p>
      <w:pPr>
        <w:pStyle w:val="TOC1"/>
        <w:tabs>
          <w:tab w:val="right" w:leader="dot" w:pos="8306"/>
        </w:tabs>
      </w:pPr>
      <w:hyperlink w:anchor="_Toc20938" w:history="1">
        <w:r>
          <w:rPr>
            <w:rFonts w:ascii="仿宋" w:eastAsia="仿宋" w:hAnsi="仿宋" w:cs="仿宋" w:hint="eastAsia"/>
            <w:lang w:eastAsia="zh-CN"/>
          </w:rPr>
          <w:t>十七、法律法规与政策遵循</w:t>
        </w:r>
        <w:r>
          <w:tab/>
        </w:r>
        <w:r>
          <w:fldChar w:fldCharType="begin"/>
        </w:r>
        <w:r>
          <w:instrText xml:space="preserve"> PAGEREF _Toc20938 \h </w:instrText>
        </w:r>
        <w:r>
          <w:fldChar w:fldCharType="separate"/>
        </w:r>
        <w:r>
          <w:t>72</w:t>
        </w:r>
        <w:r>
          <w:fldChar w:fldCharType="end"/>
        </w:r>
      </w:hyperlink>
    </w:p>
    <w:p>
      <w:pPr>
        <w:pStyle w:val="TOC2"/>
        <w:tabs>
          <w:tab w:val="right" w:leader="dot" w:pos="8306"/>
        </w:tabs>
      </w:pPr>
      <w:hyperlink w:anchor="_Toc25419" w:history="1">
        <w:r>
          <w:rPr>
            <w:rFonts w:ascii="仿宋" w:eastAsia="仿宋" w:hAnsi="仿宋" w:cs="仿宋" w:hint="eastAsia"/>
            <w:lang w:eastAsia="zh-CN"/>
          </w:rPr>
          <w:t>(一)、法律法规遵守</w:t>
        </w:r>
        <w:r>
          <w:tab/>
        </w:r>
        <w:r>
          <w:fldChar w:fldCharType="begin"/>
        </w:r>
        <w:r>
          <w:instrText xml:space="preserve"> PAGEREF _Toc25419 \h </w:instrText>
        </w:r>
        <w:r>
          <w:fldChar w:fldCharType="separate"/>
        </w:r>
        <w:r>
          <w:t>72</w:t>
        </w:r>
        <w:r>
          <w:fldChar w:fldCharType="end"/>
        </w:r>
      </w:hyperlink>
    </w:p>
    <w:p>
      <w:pPr>
        <w:pStyle w:val="TOC2"/>
        <w:tabs>
          <w:tab w:val="right" w:leader="dot" w:pos="8306"/>
        </w:tabs>
      </w:pPr>
      <w:hyperlink w:anchor="_Toc26188" w:history="1">
        <w:r>
          <w:rPr>
            <w:rFonts w:ascii="仿宋" w:eastAsia="仿宋" w:hAnsi="仿宋" w:cs="仿宋" w:hint="eastAsia"/>
            <w:lang w:eastAsia="zh-CN"/>
          </w:rPr>
          <w:t>(二)、政策导向与利用</w:t>
        </w:r>
        <w:r>
          <w:tab/>
        </w:r>
        <w:r>
          <w:fldChar w:fldCharType="begin"/>
        </w:r>
        <w:r>
          <w:instrText xml:space="preserve"> PAGEREF _Toc26188 \h </w:instrText>
        </w:r>
        <w:r>
          <w:fldChar w:fldCharType="separate"/>
        </w:r>
        <w:r>
          <w:t>73</w:t>
        </w:r>
        <w:r>
          <w:fldChar w:fldCharType="end"/>
        </w:r>
      </w:hyperlink>
    </w:p>
    <w:p>
      <w:pPr>
        <w:pStyle w:val="TOC1"/>
        <w:tabs>
          <w:tab w:val="right" w:leader="dot" w:pos="8306"/>
        </w:tabs>
      </w:pPr>
      <w:hyperlink w:anchor="_Toc13421" w:history="1">
        <w:r>
          <w:rPr>
            <w:rFonts w:ascii="仿宋" w:eastAsia="仿宋" w:hAnsi="仿宋" w:cs="仿宋" w:hint="eastAsia"/>
            <w:lang w:eastAsia="zh-CN"/>
          </w:rPr>
          <w:t>十八、知识产权管理与保护</w:t>
        </w:r>
        <w:r>
          <w:tab/>
        </w:r>
        <w:r>
          <w:fldChar w:fldCharType="begin"/>
        </w:r>
        <w:r>
          <w:instrText xml:space="preserve"> PAGEREF _Toc13421 \h </w:instrText>
        </w:r>
        <w:r>
          <w:fldChar w:fldCharType="separate"/>
        </w:r>
        <w:r>
          <w:t>74</w:t>
        </w:r>
        <w:r>
          <w:fldChar w:fldCharType="end"/>
        </w:r>
      </w:hyperlink>
    </w:p>
    <w:p>
      <w:pPr>
        <w:pStyle w:val="TOC2"/>
        <w:tabs>
          <w:tab w:val="right" w:leader="dot" w:pos="8306"/>
        </w:tabs>
      </w:pPr>
      <w:hyperlink w:anchor="_Toc2954" w:history="1">
        <w:r>
          <w:rPr>
            <w:rFonts w:ascii="仿宋" w:eastAsia="仿宋" w:hAnsi="仿宋" w:cs="仿宋" w:hint="eastAsia"/>
            <w:lang w:eastAsia="zh-CN"/>
          </w:rPr>
          <w:t>(一)、知识产权管理体系建设</w:t>
        </w:r>
        <w:r>
          <w:tab/>
        </w:r>
        <w:r>
          <w:fldChar w:fldCharType="begin"/>
        </w:r>
        <w:r>
          <w:instrText xml:space="preserve"> PAGEREF _Toc2954 \h </w:instrText>
        </w:r>
        <w:r>
          <w:fldChar w:fldCharType="separate"/>
        </w:r>
        <w:r>
          <w:t>74</w:t>
        </w:r>
        <w:r>
          <w:fldChar w:fldCharType="end"/>
        </w:r>
      </w:hyperlink>
    </w:p>
    <w:p>
      <w:pPr>
        <w:pStyle w:val="TOC2"/>
        <w:tabs>
          <w:tab w:val="right" w:leader="dot" w:pos="8306"/>
        </w:tabs>
      </w:pPr>
      <w:hyperlink w:anchor="_Toc11489" w:history="1">
        <w:r>
          <w:rPr>
            <w:rFonts w:ascii="仿宋" w:eastAsia="仿宋" w:hAnsi="仿宋" w:cs="仿宋" w:hint="eastAsia"/>
            <w:lang w:eastAsia="zh-CN"/>
          </w:rPr>
          <w:t>(二)、知识产权保护措施</w:t>
        </w:r>
        <w:r>
          <w:tab/>
        </w:r>
        <w:r>
          <w:fldChar w:fldCharType="begin"/>
        </w:r>
        <w:r>
          <w:instrText xml:space="preserve"> PAGEREF _Toc11489 \h </w:instrText>
        </w:r>
        <w:r>
          <w:fldChar w:fldCharType="separate"/>
        </w:r>
        <w:r>
          <w:t>74</w:t>
        </w:r>
        <w:r>
          <w:fldChar w:fldCharType="end"/>
        </w:r>
      </w:hyperlink>
    </w:p>
    <w:p>
      <w:pPr>
        <w:pStyle w:val="TOC1"/>
        <w:tabs>
          <w:tab w:val="right" w:leader="dot" w:pos="8306"/>
        </w:tabs>
      </w:pPr>
      <w:hyperlink w:anchor="_Toc21318" w:history="1">
        <w:r>
          <w:rPr>
            <w:rFonts w:ascii="仿宋" w:eastAsia="仿宋" w:hAnsi="仿宋" w:cs="仿宋" w:hint="eastAsia"/>
            <w:lang w:eastAsia="zh-CN"/>
          </w:rPr>
          <w:t>十九、人力资源管理与开发</w:t>
        </w:r>
        <w:r>
          <w:tab/>
        </w:r>
        <w:r>
          <w:fldChar w:fldCharType="begin"/>
        </w:r>
        <w:r>
          <w:instrText xml:space="preserve"> PAGEREF _Toc21318 \h </w:instrText>
        </w:r>
        <w:r>
          <w:fldChar w:fldCharType="separate"/>
        </w:r>
        <w:r>
          <w:t>76</w:t>
        </w:r>
        <w:r>
          <w:fldChar w:fldCharType="end"/>
        </w:r>
      </w:hyperlink>
    </w:p>
    <w:p>
      <w:pPr>
        <w:pStyle w:val="TOC2"/>
        <w:tabs>
          <w:tab w:val="right" w:leader="dot" w:pos="8306"/>
        </w:tabs>
      </w:pPr>
      <w:hyperlink w:anchor="_Toc1419" w:history="1">
        <w:r>
          <w:rPr>
            <w:rFonts w:ascii="仿宋" w:eastAsia="仿宋" w:hAnsi="仿宋" w:cs="仿宋" w:hint="eastAsia"/>
            <w:lang w:eastAsia="zh-CN"/>
          </w:rPr>
          <w:t>(一)、人力资源规划</w:t>
        </w:r>
        <w:r>
          <w:tab/>
        </w:r>
        <w:r>
          <w:fldChar w:fldCharType="begin"/>
        </w:r>
        <w:r>
          <w:instrText xml:space="preserve"> PAGEREF _Toc1419 \h </w:instrText>
        </w:r>
        <w:r>
          <w:fldChar w:fldCharType="separate"/>
        </w:r>
        <w:r>
          <w:t>76</w:t>
        </w:r>
        <w:r>
          <w:fldChar w:fldCharType="end"/>
        </w:r>
      </w:hyperlink>
    </w:p>
    <w:p>
      <w:pPr>
        <w:pStyle w:val="TOC2"/>
        <w:tabs>
          <w:tab w:val="right" w:leader="dot" w:pos="8306"/>
        </w:tabs>
      </w:pPr>
      <w:hyperlink w:anchor="_Toc28753" w:history="1">
        <w:r>
          <w:rPr>
            <w:rFonts w:ascii="仿宋" w:eastAsia="仿宋" w:hAnsi="仿宋" w:cs="仿宋" w:hint="eastAsia"/>
            <w:lang w:eastAsia="zh-CN"/>
          </w:rPr>
          <w:t>(二)、人力资源开发与培训</w:t>
        </w:r>
        <w:r>
          <w:tab/>
        </w:r>
        <w:r>
          <w:fldChar w:fldCharType="begin"/>
        </w:r>
        <w:r>
          <w:instrText xml:space="preserve"> PAGEREF _Toc28753 \h </w:instrText>
        </w:r>
        <w:r>
          <w:fldChar w:fldCharType="separate"/>
        </w:r>
        <w:r>
          <w:t>78</w:t>
        </w:r>
        <w:r>
          <w:fldChar w:fldCharType="end"/>
        </w:r>
      </w:hyperlink>
    </w:p>
    <w:p>
      <w:pPr>
        <w:pStyle w:val="TOC1"/>
        <w:tabs>
          <w:tab w:val="right" w:leader="dot" w:pos="8306"/>
        </w:tabs>
      </w:pPr>
      <w:hyperlink w:anchor="_Toc5488" w:history="1">
        <w:r>
          <w:rPr>
            <w:rFonts w:ascii="仿宋" w:eastAsia="仿宋" w:hAnsi="仿宋" w:cs="仿宋" w:hint="eastAsia"/>
            <w:lang w:eastAsia="zh-CN"/>
          </w:rPr>
          <w:t>二十、产业协同与集群发展</w:t>
        </w:r>
        <w:r>
          <w:tab/>
        </w:r>
        <w:r>
          <w:fldChar w:fldCharType="begin"/>
        </w:r>
        <w:r>
          <w:instrText xml:space="preserve"> PAGEREF _Toc5488 \h </w:instrText>
        </w:r>
        <w:r>
          <w:fldChar w:fldCharType="separate"/>
        </w:r>
        <w:r>
          <w:t>80</w:t>
        </w:r>
        <w:r>
          <w:fldChar w:fldCharType="end"/>
        </w:r>
      </w:hyperlink>
    </w:p>
    <w:p>
      <w:pPr>
        <w:pStyle w:val="TOC2"/>
        <w:tabs>
          <w:tab w:val="right" w:leader="dot" w:pos="8306"/>
        </w:tabs>
      </w:pPr>
      <w:hyperlink w:anchor="_Toc30509" w:history="1">
        <w:r>
          <w:rPr>
            <w:rFonts w:ascii="仿宋" w:eastAsia="仿宋" w:hAnsi="仿宋" w:cs="仿宋" w:hint="eastAsia"/>
            <w:lang w:eastAsia="zh-CN"/>
          </w:rPr>
          <w:t>(一)、产业协同机制建设</w:t>
        </w:r>
        <w:r>
          <w:tab/>
        </w:r>
        <w:r>
          <w:fldChar w:fldCharType="begin"/>
        </w:r>
        <w:r>
          <w:instrText xml:space="preserve"> PAGEREF _Toc30509 \h </w:instrText>
        </w:r>
        <w:r>
          <w:fldChar w:fldCharType="separate"/>
        </w:r>
        <w:r>
          <w:t>80</w:t>
        </w:r>
        <w:r>
          <w:fldChar w:fldCharType="end"/>
        </w:r>
      </w:hyperlink>
    </w:p>
    <w:p>
      <w:pPr>
        <w:pStyle w:val="TOC2"/>
        <w:tabs>
          <w:tab w:val="right" w:leader="dot" w:pos="8306"/>
        </w:tabs>
      </w:pPr>
      <w:hyperlink w:anchor="_Toc6740" w:history="1">
        <w:r>
          <w:rPr>
            <w:rFonts w:ascii="仿宋" w:eastAsia="仿宋" w:hAnsi="仿宋" w:cs="仿宋" w:hint="eastAsia"/>
            <w:lang w:eastAsia="zh-CN"/>
          </w:rPr>
          <w:t>(二)、产业集群培育与发展</w:t>
        </w:r>
        <w:r>
          <w:tab/>
        </w:r>
        <w:r>
          <w:fldChar w:fldCharType="begin"/>
        </w:r>
        <w:r>
          <w:instrText xml:space="preserve"> PAGEREF _Toc6740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7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32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41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一、形状记忆合金项目的市场准入条件分析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形状记忆合金项目而言，市场准入条件首先取决于政策法规环境。政府对于[行业名称]领域的法规，如环保标准、税收政策、和技术使用规范，直接影响形状记忆合金项目的运营和成本结构。例如，若政府针对使用可再生能源的企业提供税收优惠，这将对形状记忆合金项目的财务规划产生重要影响。同时，考虑经济环境和消费者偏好的变化对形状记忆合金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二、形状记忆合金项目的行业规范与合规性要求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形状记忆合金项目来说，遵守行业规范和合规性要求是确保项目顺利进行的基础。这包括遵循质量控制标准、安全规定、数据保护法规等。例如，若形状记忆合金项目涉及数据处理，须严格遵守相关的数据保护法规。此外，行业内部的自律规范，如产品标准和服务流程，也对于提升形状记忆合金项目在行业内的认可度和竞争力至关重要。项目管理团队必须不断更新策略，以应对行业规范和法规的变化，确保形状记忆合金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三、形状记忆合金项目的竞争格局和战略定位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形状记忆合金项目的发展规划中，理解行业的竞争格局对于制定有效的市场策略极为关键。这包括分析主要竞争对手的市场地位、优势及其业务模式。形状记忆合金项目面临的竞争对手可能包括大型成熟企业和创新型初创公司，各自采取不同的市场策略。因此，形状记忆合金项目需精确地定位自己的市场策略，如专注于产品创新、客户服务或成本效率，以在竞争中占据优势。通过深入的市场和竞争分析，形状记忆合金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061"/>
      <w:r>
        <w:rPr>
          <w:rFonts w:ascii="仿宋" w:eastAsia="仿宋" w:hAnsi="仿宋" w:cs="仿宋" w:hint="eastAsia"/>
          <w:sz w:val="28"/>
          <w:lang w:eastAsia="zh-CN"/>
        </w:rPr>
        <w:t>二、形状记忆合金项目概论</w:t>
      </w:r>
      <w:bookmarkEnd w:id="6"/>
    </w:p>
    <w:p>
      <w:pPr>
        <w:pStyle w:val="Heading2"/>
        <w:rPr>
          <w:rFonts w:ascii="仿宋" w:eastAsia="仿宋" w:hAnsi="仿宋" w:cs="仿宋" w:hint="eastAsia"/>
          <w:lang w:eastAsia="zh-CN"/>
        </w:rPr>
      </w:pPr>
      <w:bookmarkStart w:id="7" w:name="_Toc2930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形状记忆合金项目的申报单位是“XXX实业发展公司”，这是一家在其所处行业内备受尊敬的企业。公司自成立以来，通过其在形状记忆合金项目中表现出的创新精神和卓越执行力，在市场上赢得了显著的地位。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该公司的法定代表人秦XX，在形状记忆合金项目及其他多个行业领域中都有着显著的贡献。秦XX以其出色的领导才能和敏锐的商业洞察力，带领公司在形状记忆合金项目等多个领域实现了持续的成长和成功。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形状记忆合金项目的重要合作伙伴。公司专注于[行业名称]领域，以创新作为驱动力，不断推动技术进步和市场扩张。在形状记忆合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形状记忆合金项目中展现了强劲的增长和稳定的财务表现。公司通过有效的策略，在形状记忆合金项目中扩大了其市场份额并增强了盈利能力。同时，公司积极承担社会责任，参与各类社会公益项目，增强了其在形状记忆合金项目中的品牌形象和社会影响力。</w:t>
      </w:r>
    </w:p>
    <w:p>
      <w:pPr>
        <w:pStyle w:val="Heading2"/>
        <w:ind w:firstLine="560" w:firstLineChars="200"/>
        <w:rPr>
          <w:rFonts w:ascii="仿宋" w:eastAsia="仿宋" w:hAnsi="仿宋" w:cs="仿宋" w:hint="eastAsia"/>
          <w:sz w:val="28"/>
          <w:lang w:eastAsia="zh-CN"/>
        </w:rPr>
      </w:pPr>
      <w:bookmarkStart w:id="8" w:name="_Toc665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形状记忆合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形状记忆合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https://d.book118.com/998132052127006026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形状记忆合金项目建设总纲及方案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951AA"/>
    <w:rsid w:val="44B951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13205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2023-12-26T09:55:00Z</dcterms:created>
  <dcterms:modified xsi:type="dcterms:W3CDTF">2023-12-26T09:56:02Z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3D24AE096DF943839C0F06126D80AB67_11</vt:lpwstr>
  </property>
  <property fmtid="{D5CDD505-2E9C-101B-9397-08002B2CF9AE}" pid="3" name="KSOProductBuildVer">
    <vt:lpwstr>2052-12.1.0.16120</vt:lpwstr>
  </property>
</Properties>
</file>